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A7564" w14:textId="1F352679" w:rsidR="007B48F5" w:rsidRPr="0088701D" w:rsidRDefault="007B48F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8"/>
          <w:szCs w:val="18"/>
        </w:rPr>
      </w:pPr>
    </w:p>
    <w:p w14:paraId="3B4FA844" w14:textId="6E5756C5" w:rsidR="00EC0B56" w:rsidRPr="0088701D" w:rsidRDefault="00B212DA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8"/>
          <w:szCs w:val="18"/>
        </w:rPr>
      </w:pPr>
      <w:r>
        <w:rPr>
          <w:rFonts w:ascii="Tahoma" w:hAnsi="Tahoma" w:cs="Tahoma"/>
          <w:b/>
          <w:color w:val="0000CC"/>
          <w:sz w:val="18"/>
          <w:szCs w:val="18"/>
        </w:rPr>
        <w:t>ПРИГЛАШЕНИЕ №</w:t>
      </w:r>
      <w:r w:rsidR="009F299E">
        <w:rPr>
          <w:rFonts w:ascii="Tahoma" w:hAnsi="Tahoma" w:cs="Tahoma"/>
          <w:b/>
          <w:color w:val="0000CC"/>
          <w:sz w:val="18"/>
          <w:szCs w:val="18"/>
        </w:rPr>
        <w:t>82</w:t>
      </w:r>
      <w:bookmarkStart w:id="0" w:name="_GoBack"/>
      <w:bookmarkEnd w:id="0"/>
    </w:p>
    <w:p w14:paraId="63C49F0F" w14:textId="659E68A8" w:rsidR="005E3C5B" w:rsidRPr="0088701D" w:rsidRDefault="00EC0B56" w:rsidP="009D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к участию в конкурсе </w:t>
      </w:r>
      <w:r w:rsidR="007D12BA" w:rsidRPr="0088701D">
        <w:rPr>
          <w:rFonts w:ascii="Tahoma" w:hAnsi="Tahoma" w:cs="Tahoma"/>
          <w:b/>
          <w:sz w:val="18"/>
          <w:szCs w:val="18"/>
        </w:rPr>
        <w:t xml:space="preserve">с неограниченным участием </w:t>
      </w:r>
    </w:p>
    <w:p w14:paraId="57FC261A" w14:textId="77777777" w:rsidR="007B48F5" w:rsidRPr="0088701D" w:rsidRDefault="007B48F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E75DC97" w14:textId="6A59D38C" w:rsidR="00EC0B56" w:rsidRPr="0088701D" w:rsidRDefault="00EC0B56" w:rsidP="00EC0B56">
      <w:pPr>
        <w:pStyle w:val="af2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Дата: «</w:t>
      </w:r>
      <w:r w:rsidR="008C272E">
        <w:rPr>
          <w:rFonts w:ascii="Tahoma" w:hAnsi="Tahoma" w:cs="Tahoma"/>
          <w:sz w:val="18"/>
          <w:szCs w:val="18"/>
        </w:rPr>
        <w:t>13</w:t>
      </w:r>
      <w:r w:rsidR="00BE7EFE" w:rsidRPr="0088701D">
        <w:rPr>
          <w:rFonts w:ascii="Tahoma" w:hAnsi="Tahoma" w:cs="Tahoma"/>
          <w:sz w:val="18"/>
          <w:szCs w:val="18"/>
        </w:rPr>
        <w:t xml:space="preserve">» </w:t>
      </w:r>
      <w:r w:rsidR="001A724C">
        <w:rPr>
          <w:rFonts w:ascii="Tahoma" w:hAnsi="Tahoma" w:cs="Tahoma"/>
          <w:sz w:val="18"/>
          <w:szCs w:val="18"/>
        </w:rPr>
        <w:t>мая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hAnsi="Tahoma" w:cs="Tahoma"/>
          <w:color w:val="0000CC"/>
          <w:sz w:val="18"/>
          <w:szCs w:val="18"/>
        </w:rPr>
        <w:t>20</w:t>
      </w:r>
      <w:r w:rsidR="00343787" w:rsidRPr="0088701D">
        <w:rPr>
          <w:rFonts w:ascii="Tahoma" w:hAnsi="Tahoma" w:cs="Tahoma"/>
          <w:color w:val="0000CC"/>
          <w:sz w:val="18"/>
          <w:szCs w:val="18"/>
        </w:rPr>
        <w:t>2</w:t>
      </w:r>
      <w:r w:rsidR="00BA39FF">
        <w:rPr>
          <w:rFonts w:ascii="Tahoma" w:hAnsi="Tahoma" w:cs="Tahoma"/>
          <w:color w:val="0000CC"/>
          <w:sz w:val="18"/>
          <w:szCs w:val="18"/>
        </w:rPr>
        <w:t>3</w:t>
      </w:r>
      <w:r w:rsidR="00343787" w:rsidRPr="0088701D">
        <w:rPr>
          <w:rFonts w:ascii="Tahoma" w:hAnsi="Tahoma" w:cs="Tahoma"/>
          <w:color w:val="0000CC"/>
          <w:sz w:val="18"/>
          <w:szCs w:val="18"/>
        </w:rPr>
        <w:t xml:space="preserve"> </w:t>
      </w:r>
      <w:r w:rsidRPr="0088701D">
        <w:rPr>
          <w:rFonts w:ascii="Tahoma" w:hAnsi="Tahoma" w:cs="Tahoma"/>
          <w:color w:val="0000CC"/>
          <w:sz w:val="18"/>
          <w:szCs w:val="18"/>
        </w:rPr>
        <w:t>г.</w:t>
      </w:r>
    </w:p>
    <w:p w14:paraId="0D33FBD5" w14:textId="77777777" w:rsidR="00EC0B56" w:rsidRPr="0088701D" w:rsidRDefault="00EC0B56" w:rsidP="00EC0B5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04ADAED3" w14:textId="77777777" w:rsidR="0060270D" w:rsidRPr="0060270D" w:rsidRDefault="009B088A" w:rsidP="0060270D">
      <w:pPr>
        <w:pStyle w:val="Default"/>
        <w:rPr>
          <w:sz w:val="18"/>
          <w:szCs w:val="18"/>
        </w:rPr>
      </w:pPr>
      <w:r w:rsidRPr="0088701D">
        <w:rPr>
          <w:b/>
          <w:sz w:val="18"/>
          <w:szCs w:val="18"/>
        </w:rPr>
        <w:t>ЗАО «Альфа телеком»</w:t>
      </w:r>
      <w:r w:rsidRPr="0088701D">
        <w:rPr>
          <w:sz w:val="18"/>
          <w:szCs w:val="18"/>
        </w:rPr>
        <w:t xml:space="preserve"> (далее - Компания) приглашает правомочных </w:t>
      </w:r>
      <w:r w:rsidR="009D6D88" w:rsidRPr="0088701D">
        <w:rPr>
          <w:sz w:val="18"/>
          <w:szCs w:val="18"/>
        </w:rPr>
        <w:t xml:space="preserve">поставщиков </w:t>
      </w:r>
      <w:r w:rsidRPr="0088701D">
        <w:rPr>
          <w:sz w:val="18"/>
          <w:szCs w:val="18"/>
        </w:rPr>
        <w:t>представить свои конкурсные заявки</w:t>
      </w:r>
      <w:r w:rsidR="009A2881" w:rsidRPr="0088701D">
        <w:rPr>
          <w:sz w:val="18"/>
          <w:szCs w:val="18"/>
        </w:rPr>
        <w:t xml:space="preserve"> на</w:t>
      </w:r>
      <w:r w:rsidR="00F71B09" w:rsidRPr="0088701D">
        <w:rPr>
          <w:sz w:val="18"/>
          <w:szCs w:val="18"/>
        </w:rPr>
        <w:t xml:space="preserve"> </w:t>
      </w:r>
      <w:r w:rsidR="007D12BA" w:rsidRPr="00445C0B">
        <w:rPr>
          <w:b/>
          <w:sz w:val="18"/>
          <w:szCs w:val="18"/>
        </w:rPr>
        <w:t>закупку</w:t>
      </w:r>
      <w:r w:rsidR="00482CFF" w:rsidRPr="00445C0B">
        <w:rPr>
          <w:b/>
          <w:sz w:val="18"/>
          <w:szCs w:val="18"/>
        </w:rPr>
        <w:t xml:space="preserve"> </w:t>
      </w:r>
      <w:r w:rsidR="0060270D" w:rsidRPr="0060270D">
        <w:rPr>
          <w:b/>
          <w:sz w:val="18"/>
          <w:szCs w:val="18"/>
        </w:rPr>
        <w:t>услуг по заправке и восстановлению картриджей, техническому обслуживанию и ремонту печатных аппаратов средней и высокой производительности на 2023 год.</w:t>
      </w:r>
    </w:p>
    <w:p w14:paraId="156E5AD8" w14:textId="40D37929" w:rsidR="00C6776F" w:rsidRPr="0088701D" w:rsidRDefault="00352625" w:rsidP="004E6D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  <w:r w:rsidR="003C3653" w:rsidRPr="0088701D">
        <w:rPr>
          <w:rFonts w:ascii="Tahoma" w:hAnsi="Tahoma" w:cs="Tahoma"/>
          <w:sz w:val="18"/>
          <w:szCs w:val="18"/>
        </w:rPr>
        <w:t>(далее Приглашение)</w:t>
      </w:r>
      <w:r w:rsidR="00C6776F" w:rsidRPr="0088701D">
        <w:rPr>
          <w:rFonts w:ascii="Tahoma" w:hAnsi="Tahoma" w:cs="Tahoma"/>
          <w:sz w:val="18"/>
          <w:szCs w:val="18"/>
        </w:rPr>
        <w:t>.</w:t>
      </w:r>
    </w:p>
    <w:p w14:paraId="5B109032" w14:textId="7EF5E43A" w:rsidR="00C6776F" w:rsidRPr="0088701D" w:rsidRDefault="00C6776F" w:rsidP="004E6D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Описание предмета закупки, характер, перечень, количество, место и сроки поставки, требования, предъявляемые к </w:t>
      </w:r>
      <w:r w:rsidR="00657DBA" w:rsidRPr="0088701D">
        <w:rPr>
          <w:rFonts w:ascii="Tahoma" w:hAnsi="Tahoma" w:cs="Tahoma"/>
          <w:sz w:val="18"/>
          <w:szCs w:val="18"/>
        </w:rPr>
        <w:t xml:space="preserve">поставщикам </w:t>
      </w:r>
      <w:r w:rsidR="00166D40" w:rsidRPr="0088701D">
        <w:rPr>
          <w:rFonts w:ascii="Tahoma" w:hAnsi="Tahoma" w:cs="Tahoma"/>
          <w:sz w:val="18"/>
          <w:szCs w:val="18"/>
        </w:rPr>
        <w:t xml:space="preserve">и иные требования </w:t>
      </w:r>
      <w:r w:rsidRPr="0088701D">
        <w:rPr>
          <w:rFonts w:ascii="Tahoma" w:hAnsi="Tahoma" w:cs="Tahoma"/>
          <w:sz w:val="18"/>
          <w:szCs w:val="18"/>
        </w:rPr>
        <w:t xml:space="preserve">установлены </w:t>
      </w:r>
      <w:r w:rsidRPr="0088701D">
        <w:rPr>
          <w:rFonts w:ascii="Tahoma" w:hAnsi="Tahoma" w:cs="Tahoma"/>
          <w:b/>
          <w:sz w:val="18"/>
          <w:szCs w:val="18"/>
        </w:rPr>
        <w:t>в Требованиях к закупке (приложение 1</w:t>
      </w:r>
      <w:r w:rsidR="00596EA7" w:rsidRPr="0088701D">
        <w:rPr>
          <w:rFonts w:ascii="Tahoma" w:hAnsi="Tahoma" w:cs="Tahoma"/>
          <w:b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>).</w:t>
      </w:r>
    </w:p>
    <w:p w14:paraId="32DF9896" w14:textId="59C6B431" w:rsidR="00F71B09" w:rsidRPr="0088701D" w:rsidRDefault="00F71B09" w:rsidP="009D6D8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291053FD" w14:textId="798D9EC3" w:rsidR="00EB3DEE" w:rsidRPr="0088701D" w:rsidRDefault="00657DBA" w:rsidP="00EB55C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Для участия</w:t>
      </w:r>
      <w:r w:rsidR="00EB3DEE" w:rsidRPr="0088701D">
        <w:rPr>
          <w:rFonts w:ascii="Tahoma" w:hAnsi="Tahoma" w:cs="Tahoma"/>
          <w:sz w:val="18"/>
          <w:szCs w:val="18"/>
        </w:rPr>
        <w:t xml:space="preserve"> в конкурсе необходимо:</w:t>
      </w:r>
    </w:p>
    <w:p w14:paraId="31B10A1C" w14:textId="36FBAC58" w:rsidR="00EC0B56" w:rsidRPr="0088701D" w:rsidRDefault="00EB3DEE" w:rsidP="004E6D7C">
      <w:pPr>
        <w:pStyle w:val="a3"/>
        <w:widowControl w:val="0"/>
        <w:autoSpaceDE w:val="0"/>
        <w:autoSpaceDN w:val="0"/>
        <w:adjustRightInd w:val="0"/>
        <w:ind w:left="720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64"/>
        <w:gridCol w:w="3657"/>
      </w:tblGrid>
      <w:tr w:rsidR="00E11396" w:rsidRPr="0088701D" w14:paraId="509D01BB" w14:textId="77777777" w:rsidTr="0052399F">
        <w:trPr>
          <w:trHeight w:val="1036"/>
        </w:trPr>
        <w:tc>
          <w:tcPr>
            <w:tcW w:w="3544" w:type="dxa"/>
            <w:shd w:val="clear" w:color="auto" w:fill="DBDBDB" w:themeFill="accent3" w:themeFillTint="66"/>
            <w:vAlign w:val="center"/>
          </w:tcPr>
          <w:p w14:paraId="1D92C19D" w14:textId="7314F702" w:rsidR="00E11396" w:rsidRPr="0088701D" w:rsidRDefault="00EB3DE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Подать</w:t>
            </w:r>
            <w:r w:rsidR="00657DBA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конкурсную заявку</w:t>
            </w:r>
          </w:p>
          <w:p w14:paraId="51667FC2" w14:textId="5228185B" w:rsidR="006F775B" w:rsidRPr="0088701D" w:rsidRDefault="00FF3079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в электронном виде</w:t>
            </w:r>
            <w:r w:rsidR="006F775B" w:rsidRPr="0088701D">
              <w:rPr>
                <w:rFonts w:ascii="Tahoma" w:hAnsi="Tahoma" w:cs="Tahoma"/>
                <w:sz w:val="18"/>
                <w:szCs w:val="18"/>
              </w:rPr>
              <w:t xml:space="preserve"> согласно Требованиям к закупке (приложение 1)</w:t>
            </w:r>
          </w:p>
          <w:p w14:paraId="7FFA739A" w14:textId="2BC22086" w:rsidR="00FF3079" w:rsidRPr="0088701D" w:rsidRDefault="006F775B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с установлением пароля дост</w:t>
            </w:r>
            <w:r w:rsidR="00FF3079" w:rsidRPr="0088701D">
              <w:rPr>
                <w:rFonts w:ascii="Tahoma" w:hAnsi="Tahoma" w:cs="Tahoma"/>
                <w:sz w:val="18"/>
                <w:szCs w:val="18"/>
              </w:rPr>
              <w:t>упа</w:t>
            </w:r>
          </w:p>
        </w:tc>
        <w:tc>
          <w:tcPr>
            <w:tcW w:w="2864" w:type="dxa"/>
            <w:shd w:val="clear" w:color="auto" w:fill="DBDBDB" w:themeFill="accent3" w:themeFillTint="66"/>
            <w:vAlign w:val="center"/>
          </w:tcPr>
          <w:p w14:paraId="57E1BBA7" w14:textId="77777777" w:rsidR="00E11396" w:rsidRPr="0088701D" w:rsidRDefault="00E11396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 эл. адресу:</w:t>
            </w:r>
          </w:p>
          <w:p w14:paraId="4631E8A2" w14:textId="77BB1FED" w:rsidR="00E11396" w:rsidRPr="0088701D" w:rsidDel="00E11396" w:rsidRDefault="00AC138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tender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@</w:t>
            </w:r>
            <w:proofErr w:type="spellStart"/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megacom</w:t>
            </w:r>
            <w:proofErr w:type="spellEnd"/>
            <w:r w:rsidRPr="0088701D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DBDBDB" w:themeFill="accent3" w:themeFillTint="66"/>
          </w:tcPr>
          <w:p w14:paraId="03E80B73" w14:textId="1FD9AB2D" w:rsidR="00AC138E" w:rsidRPr="0088701D" w:rsidRDefault="00AC138E" w:rsidP="0034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Дата окончания при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е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ма конкурсных заявок</w:t>
            </w:r>
            <w:r w:rsidR="009A2881" w:rsidRPr="0088701D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0AA3FFE7" w14:textId="7DD7AD22" w:rsidR="00E11396" w:rsidRPr="0088701D" w:rsidRDefault="008C272E" w:rsidP="0061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19</w:t>
            </w:r>
            <w:r w:rsidR="001A724C">
              <w:rPr>
                <w:rFonts w:ascii="Tahoma" w:hAnsi="Tahoma" w:cs="Tahoma"/>
                <w:b/>
                <w:sz w:val="18"/>
                <w:szCs w:val="18"/>
              </w:rPr>
              <w:t>.05</w:t>
            </w:r>
            <w:r w:rsidR="00B11DD8">
              <w:rPr>
                <w:rFonts w:ascii="Tahoma" w:hAnsi="Tahoma" w:cs="Tahoma"/>
                <w:b/>
                <w:sz w:val="18"/>
                <w:szCs w:val="18"/>
              </w:rPr>
              <w:t>.2023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г.</w:t>
            </w:r>
            <w:r w:rsidR="00AC138E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1</w:t>
            </w:r>
            <w:r w:rsidR="001C0543">
              <w:rPr>
                <w:rFonts w:ascii="Tahoma" w:hAnsi="Tahoma" w:cs="Tahoma"/>
                <w:b/>
                <w:sz w:val="18"/>
                <w:szCs w:val="18"/>
              </w:rPr>
              <w:t>1:59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C138E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часов 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(GMT+6)</w:t>
            </w:r>
          </w:p>
        </w:tc>
      </w:tr>
      <w:tr w:rsidR="009A2881" w:rsidRPr="0088701D" w14:paraId="7BD79931" w14:textId="77777777" w:rsidTr="0052399F">
        <w:tc>
          <w:tcPr>
            <w:tcW w:w="3544" w:type="dxa"/>
            <w:shd w:val="clear" w:color="auto" w:fill="DBDBDB" w:themeFill="accent3" w:themeFillTint="66"/>
            <w:vAlign w:val="center"/>
          </w:tcPr>
          <w:p w14:paraId="3393BF56" w14:textId="52FAF4A8" w:rsidR="009A2881" w:rsidRPr="0088701D" w:rsidRDefault="00657DBA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Направить пароль</w:t>
            </w:r>
            <w:r w:rsidR="009A2881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A2881" w:rsidRPr="0088701D">
              <w:rPr>
                <w:rFonts w:ascii="Tahoma" w:hAnsi="Tahoma" w:cs="Tahoma"/>
                <w:sz w:val="18"/>
                <w:szCs w:val="18"/>
              </w:rPr>
              <w:t>для доступа к конкурсной заявк</w:t>
            </w:r>
            <w:r w:rsidR="0083338F" w:rsidRPr="0088701D">
              <w:rPr>
                <w:rFonts w:ascii="Tahoma" w:hAnsi="Tahoma" w:cs="Tahoma"/>
                <w:sz w:val="18"/>
                <w:szCs w:val="18"/>
              </w:rPr>
              <w:t>е</w:t>
            </w:r>
          </w:p>
        </w:tc>
        <w:tc>
          <w:tcPr>
            <w:tcW w:w="2864" w:type="dxa"/>
            <w:shd w:val="clear" w:color="auto" w:fill="DBDBDB" w:themeFill="accent3" w:themeFillTint="66"/>
            <w:vAlign w:val="center"/>
          </w:tcPr>
          <w:p w14:paraId="55D6B22A" w14:textId="145B9EB7" w:rsidR="009A2881" w:rsidRPr="0088701D" w:rsidRDefault="009A2881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 электронному адресу:</w:t>
            </w:r>
          </w:p>
          <w:p w14:paraId="46200AF4" w14:textId="1EE5D5DA" w:rsidR="009A2881" w:rsidRPr="0088701D" w:rsidRDefault="00AC138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tender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@</w:t>
            </w:r>
            <w:proofErr w:type="spellStart"/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megacom</w:t>
            </w:r>
            <w:proofErr w:type="spellEnd"/>
            <w:r w:rsidRPr="0088701D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DBDBDB" w:themeFill="accent3" w:themeFillTint="66"/>
          </w:tcPr>
          <w:p w14:paraId="47F48182" w14:textId="7B870AB0" w:rsidR="00142733" w:rsidRPr="0088701D" w:rsidRDefault="00142733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Дата окончания приема паролей к конкурсным заявкам:</w:t>
            </w:r>
          </w:p>
          <w:p w14:paraId="5650FBC5" w14:textId="04CD9426" w:rsidR="009A2881" w:rsidRPr="0088701D" w:rsidRDefault="00E84E15" w:rsidP="00E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C272E">
              <w:rPr>
                <w:rFonts w:ascii="Tahoma" w:hAnsi="Tahoma" w:cs="Tahoma"/>
                <w:b/>
                <w:sz w:val="18"/>
                <w:szCs w:val="18"/>
              </w:rPr>
              <w:t>19</w:t>
            </w:r>
            <w:r w:rsidR="001A724C">
              <w:rPr>
                <w:rFonts w:ascii="Tahoma" w:hAnsi="Tahoma" w:cs="Tahoma"/>
                <w:b/>
                <w:sz w:val="18"/>
                <w:szCs w:val="18"/>
              </w:rPr>
              <w:t>.05</w:t>
            </w:r>
            <w:r w:rsidR="00B11DD8">
              <w:rPr>
                <w:rFonts w:ascii="Tahoma" w:hAnsi="Tahoma" w:cs="Tahoma"/>
                <w:b/>
                <w:sz w:val="18"/>
                <w:szCs w:val="18"/>
              </w:rPr>
              <w:t>.2023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г. с 12:00 до 13:59 часов (GMT+6)</w:t>
            </w:r>
          </w:p>
        </w:tc>
      </w:tr>
      <w:tr w:rsidR="00343787" w:rsidRPr="0088701D" w14:paraId="2F0D6093" w14:textId="77777777" w:rsidTr="0052399F">
        <w:trPr>
          <w:trHeight w:val="175"/>
        </w:trPr>
        <w:tc>
          <w:tcPr>
            <w:tcW w:w="3544" w:type="dxa"/>
            <w:shd w:val="clear" w:color="auto" w:fill="auto"/>
            <w:vAlign w:val="center"/>
          </w:tcPr>
          <w:p w14:paraId="01395AB1" w14:textId="39173797" w:rsidR="00343787" w:rsidRPr="0088701D" w:rsidRDefault="00343787" w:rsidP="00142733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Вскрытие конкурсных заявок</w:t>
            </w:r>
            <w:r w:rsidR="00657DBA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состоится: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058F3DF" w14:textId="27557543" w:rsidR="00E11396" w:rsidRPr="0088701D" w:rsidRDefault="009A2881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п</w:t>
            </w:r>
            <w:r w:rsidR="00E11396" w:rsidRPr="0088701D">
              <w:rPr>
                <w:rFonts w:ascii="Tahoma" w:hAnsi="Tahoma" w:cs="Tahoma"/>
                <w:sz w:val="18"/>
                <w:szCs w:val="18"/>
              </w:rPr>
              <w:t xml:space="preserve">о адресу: г. Бишкек, ул. </w:t>
            </w:r>
            <w:proofErr w:type="spellStart"/>
            <w:r w:rsidR="00E11396" w:rsidRPr="0088701D">
              <w:rPr>
                <w:rFonts w:ascii="Tahoma" w:hAnsi="Tahoma" w:cs="Tahoma"/>
                <w:sz w:val="18"/>
                <w:szCs w:val="18"/>
              </w:rPr>
              <w:t>Суюмбаева</w:t>
            </w:r>
            <w:proofErr w:type="spellEnd"/>
            <w:r w:rsidR="00E11396" w:rsidRPr="0088701D">
              <w:rPr>
                <w:rFonts w:ascii="Tahoma" w:hAnsi="Tahoma" w:cs="Tahoma"/>
                <w:sz w:val="18"/>
                <w:szCs w:val="18"/>
              </w:rPr>
              <w:t>, 123;</w:t>
            </w:r>
          </w:p>
        </w:tc>
        <w:tc>
          <w:tcPr>
            <w:tcW w:w="3657" w:type="dxa"/>
            <w:shd w:val="clear" w:color="auto" w:fill="auto"/>
          </w:tcPr>
          <w:p w14:paraId="18304B03" w14:textId="77777777" w:rsidR="00657DBA" w:rsidRPr="0088701D" w:rsidRDefault="00657DBA" w:rsidP="00736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p w14:paraId="23E54ED1" w14:textId="52B4563B" w:rsidR="00343787" w:rsidRPr="0088701D" w:rsidRDefault="00E11396" w:rsidP="00FF1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ДАТА и Время</w:t>
            </w:r>
            <w:r w:rsidR="00142733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вскрытия конкурсных заявок: </w:t>
            </w:r>
            <w:r w:rsidR="008C272E">
              <w:rPr>
                <w:rFonts w:ascii="Tahoma" w:hAnsi="Tahoma" w:cs="Tahoma"/>
                <w:b/>
                <w:i/>
                <w:sz w:val="18"/>
                <w:szCs w:val="18"/>
              </w:rPr>
              <w:t>19</w:t>
            </w:r>
            <w:r w:rsidR="006D09D1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.</w:t>
            </w:r>
            <w:r w:rsidR="001A724C">
              <w:rPr>
                <w:rFonts w:ascii="Tahoma" w:hAnsi="Tahoma" w:cs="Tahoma"/>
                <w:b/>
                <w:i/>
                <w:sz w:val="18"/>
                <w:szCs w:val="18"/>
              </w:rPr>
              <w:t>05</w:t>
            </w:r>
            <w:r w:rsidR="00B11DD8">
              <w:rPr>
                <w:rFonts w:ascii="Tahoma" w:hAnsi="Tahoma" w:cs="Tahoma"/>
                <w:b/>
                <w:i/>
                <w:sz w:val="18"/>
                <w:szCs w:val="18"/>
              </w:rPr>
              <w:t>.2023</w:t>
            </w:r>
            <w:r w:rsidR="006D09D1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г. в 14:00</w:t>
            </w:r>
          </w:p>
        </w:tc>
      </w:tr>
    </w:tbl>
    <w:p w14:paraId="1BC891C2" w14:textId="08232521" w:rsidR="000B1858" w:rsidRDefault="000F50EF" w:rsidP="000B185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ahoma" w:hAnsi="Tahoma" w:cs="Tahoma"/>
          <w:b/>
          <w:i/>
          <w:color w:val="FF0000"/>
          <w:sz w:val="19"/>
          <w:szCs w:val="19"/>
          <w:u w:val="single"/>
        </w:rPr>
      </w:pPr>
      <w:r w:rsidRPr="000B1858">
        <w:rPr>
          <w:rFonts w:ascii="Tahoma" w:hAnsi="Tahoma" w:cs="Tahoma"/>
          <w:b/>
          <w:bCs/>
          <w:i/>
          <w:iCs/>
          <w:sz w:val="18"/>
          <w:szCs w:val="18"/>
        </w:rPr>
        <w:t>Вложенный файл (конкурсная заявка) не должен превышать 10мб, в случае превышение рекомендуется разделить и отправить несколькими сообщениями (письмами)</w:t>
      </w:r>
      <w:r w:rsidR="000B1858">
        <w:rPr>
          <w:rFonts w:ascii="Tahoma" w:hAnsi="Tahoma" w:cs="Tahoma"/>
          <w:b/>
          <w:bCs/>
          <w:i/>
          <w:iCs/>
          <w:sz w:val="18"/>
          <w:szCs w:val="18"/>
        </w:rPr>
        <w:t>.</w:t>
      </w:r>
      <w:r w:rsidR="000B1858" w:rsidRPr="000B1858">
        <w:rPr>
          <w:rFonts w:ascii="Tahoma" w:hAnsi="Tahoma" w:cs="Tahoma"/>
          <w:b/>
          <w:i/>
          <w:color w:val="FF0000"/>
          <w:sz w:val="19"/>
          <w:szCs w:val="19"/>
          <w:u w:val="single"/>
        </w:rPr>
        <w:t xml:space="preserve"> </w:t>
      </w:r>
    </w:p>
    <w:p w14:paraId="07DF8E19" w14:textId="12F92281" w:rsidR="000B1858" w:rsidRPr="000B1858" w:rsidRDefault="000B1858" w:rsidP="000B185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i/>
          <w:color w:val="FF0000"/>
          <w:sz w:val="19"/>
          <w:szCs w:val="19"/>
          <w:u w:val="single"/>
        </w:rPr>
        <w:t xml:space="preserve">- Заявки, направленные с использованием облачных </w:t>
      </w:r>
      <w:proofErr w:type="spellStart"/>
      <w:r>
        <w:rPr>
          <w:rFonts w:ascii="Tahoma" w:hAnsi="Tahoma" w:cs="Tahoma"/>
          <w:b/>
          <w:i/>
          <w:color w:val="FF0000"/>
          <w:sz w:val="19"/>
          <w:szCs w:val="19"/>
          <w:u w:val="single"/>
        </w:rPr>
        <w:t>файлообменников</w:t>
      </w:r>
      <w:proofErr w:type="spellEnd"/>
      <w:r>
        <w:rPr>
          <w:rFonts w:ascii="Tahoma" w:hAnsi="Tahoma" w:cs="Tahoma"/>
          <w:b/>
          <w:i/>
          <w:color w:val="FF0000"/>
          <w:sz w:val="19"/>
          <w:szCs w:val="19"/>
          <w:u w:val="single"/>
        </w:rPr>
        <w:t xml:space="preserve"> не принимаются и не рассматриваются.</w:t>
      </w:r>
    </w:p>
    <w:p w14:paraId="10D181BA" w14:textId="5CBE340C" w:rsidR="00343787" w:rsidRPr="0088701D" w:rsidRDefault="00A649C1" w:rsidP="000B1858">
      <w:pPr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При наличии </w:t>
      </w:r>
      <w:r w:rsidR="00C9471D" w:rsidRPr="0088701D">
        <w:rPr>
          <w:rFonts w:ascii="Tahoma" w:hAnsi="Tahoma" w:cs="Tahoma"/>
          <w:sz w:val="18"/>
          <w:szCs w:val="18"/>
        </w:rPr>
        <w:t>вопросов по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="0083338F" w:rsidRPr="0088701D">
        <w:rPr>
          <w:rFonts w:ascii="Tahoma" w:hAnsi="Tahoma" w:cs="Tahoma"/>
          <w:sz w:val="18"/>
          <w:szCs w:val="18"/>
        </w:rPr>
        <w:t>настояще</w:t>
      </w:r>
      <w:r w:rsidR="00166D40" w:rsidRPr="0088701D">
        <w:rPr>
          <w:rFonts w:ascii="Tahoma" w:hAnsi="Tahoma" w:cs="Tahoma"/>
          <w:sz w:val="18"/>
          <w:szCs w:val="18"/>
        </w:rPr>
        <w:t>му Приглашению</w:t>
      </w:r>
      <w:r w:rsidR="0083338F" w:rsidRPr="0088701D">
        <w:rPr>
          <w:rFonts w:ascii="Tahoma" w:hAnsi="Tahoma" w:cs="Tahoma"/>
          <w:sz w:val="18"/>
          <w:szCs w:val="18"/>
        </w:rPr>
        <w:t xml:space="preserve"> п</w:t>
      </w:r>
      <w:r w:rsidR="0006359F" w:rsidRPr="0088701D">
        <w:rPr>
          <w:rFonts w:ascii="Tahoma" w:hAnsi="Tahoma" w:cs="Tahoma"/>
          <w:sz w:val="18"/>
          <w:szCs w:val="18"/>
        </w:rPr>
        <w:t>оставщик</w:t>
      </w:r>
      <w:r w:rsidR="00343787" w:rsidRPr="0088701D">
        <w:rPr>
          <w:rFonts w:ascii="Tahoma" w:hAnsi="Tahoma" w:cs="Tahoma"/>
          <w:sz w:val="18"/>
          <w:szCs w:val="18"/>
        </w:rPr>
        <w:t xml:space="preserve"> может обратиться </w:t>
      </w:r>
      <w:r w:rsidR="005D2253" w:rsidRPr="0088701D">
        <w:rPr>
          <w:rFonts w:ascii="Tahoma" w:hAnsi="Tahoma" w:cs="Tahoma"/>
          <w:sz w:val="18"/>
          <w:szCs w:val="18"/>
        </w:rPr>
        <w:t>в</w:t>
      </w:r>
      <w:r w:rsidR="00343787" w:rsidRPr="0088701D">
        <w:rPr>
          <w:rFonts w:ascii="Tahoma" w:hAnsi="Tahoma" w:cs="Tahoma"/>
          <w:sz w:val="18"/>
          <w:szCs w:val="18"/>
        </w:rPr>
        <w:t xml:space="preserve"> Компани</w:t>
      </w:r>
      <w:r w:rsidR="005D2253" w:rsidRPr="0088701D">
        <w:rPr>
          <w:rFonts w:ascii="Tahoma" w:hAnsi="Tahoma" w:cs="Tahoma"/>
          <w:sz w:val="18"/>
          <w:szCs w:val="18"/>
        </w:rPr>
        <w:t>ю</w:t>
      </w:r>
      <w:r w:rsidR="0006359F" w:rsidRPr="0088701D">
        <w:rPr>
          <w:rFonts w:ascii="Tahoma" w:hAnsi="Tahoma" w:cs="Tahoma"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</w:rPr>
        <w:t>по электронному адресу</w:t>
      </w:r>
      <w:r w:rsidRPr="0088701D">
        <w:rPr>
          <w:rFonts w:ascii="Tahoma" w:hAnsi="Tahoma" w:cs="Tahoma"/>
          <w:sz w:val="18"/>
          <w:szCs w:val="18"/>
        </w:rPr>
        <w:t>:</w:t>
      </w:r>
      <w:r w:rsidR="00CA1D79" w:rsidRPr="0088701D">
        <w:rPr>
          <w:rFonts w:ascii="Tahoma" w:hAnsi="Tahoma" w:cs="Tahoma"/>
          <w:sz w:val="18"/>
          <w:szCs w:val="18"/>
        </w:rPr>
        <w:t xml:space="preserve"> </w:t>
      </w:r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tender</w:t>
      </w:r>
      <w:r w:rsidR="00CA1D79" w:rsidRPr="0088701D">
        <w:rPr>
          <w:rFonts w:ascii="Tahoma" w:hAnsi="Tahoma" w:cs="Tahoma"/>
          <w:b/>
          <w:sz w:val="18"/>
          <w:szCs w:val="18"/>
          <w:u w:val="single"/>
        </w:rPr>
        <w:t>@</w:t>
      </w:r>
      <w:proofErr w:type="spellStart"/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megacom</w:t>
      </w:r>
      <w:proofErr w:type="spellEnd"/>
      <w:r w:rsidR="00CA1D79" w:rsidRPr="0088701D">
        <w:rPr>
          <w:rFonts w:ascii="Tahoma" w:hAnsi="Tahoma" w:cs="Tahoma"/>
          <w:b/>
          <w:sz w:val="18"/>
          <w:szCs w:val="18"/>
          <w:u w:val="single"/>
        </w:rPr>
        <w:t>.</w:t>
      </w:r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kg</w:t>
      </w:r>
      <w:r w:rsidR="009F5C64" w:rsidRPr="0088701D">
        <w:rPr>
          <w:rFonts w:ascii="Tahoma" w:hAnsi="Tahoma" w:cs="Tahoma"/>
          <w:sz w:val="18"/>
          <w:szCs w:val="18"/>
        </w:rPr>
        <w:t xml:space="preserve"> за получением разъяснений</w:t>
      </w:r>
      <w:r w:rsidR="00AC1EA0" w:rsidRPr="0088701D">
        <w:rPr>
          <w:rFonts w:ascii="Tahoma" w:hAnsi="Tahoma" w:cs="Tahoma"/>
          <w:sz w:val="18"/>
          <w:szCs w:val="18"/>
        </w:rPr>
        <w:t>, но не позднее 3 рабочих дней до истечения окончательного срока представления конкурсных заявок</w:t>
      </w:r>
      <w:r w:rsidR="00343787" w:rsidRPr="0088701D">
        <w:rPr>
          <w:rFonts w:ascii="Tahoma" w:hAnsi="Tahoma" w:cs="Tahoma"/>
          <w:sz w:val="18"/>
          <w:szCs w:val="18"/>
        </w:rPr>
        <w:t xml:space="preserve">. </w:t>
      </w:r>
      <w:r w:rsidR="009F5C64" w:rsidRPr="0088701D">
        <w:rPr>
          <w:rFonts w:ascii="Tahoma" w:hAnsi="Tahoma" w:cs="Tahoma"/>
          <w:sz w:val="18"/>
          <w:szCs w:val="18"/>
        </w:rPr>
        <w:t xml:space="preserve">Разъяснения направляются </w:t>
      </w:r>
      <w:r w:rsidR="00166D40" w:rsidRPr="0088701D">
        <w:rPr>
          <w:rFonts w:ascii="Tahoma" w:hAnsi="Tahoma" w:cs="Tahoma"/>
          <w:sz w:val="18"/>
          <w:szCs w:val="18"/>
        </w:rPr>
        <w:t xml:space="preserve">обратившемуся поставщику </w:t>
      </w:r>
      <w:r w:rsidR="009F5C64" w:rsidRPr="0088701D">
        <w:rPr>
          <w:rFonts w:ascii="Tahoma" w:hAnsi="Tahoma" w:cs="Tahoma"/>
          <w:sz w:val="18"/>
          <w:szCs w:val="18"/>
        </w:rPr>
        <w:t xml:space="preserve">по </w:t>
      </w:r>
      <w:r w:rsidR="0083338F" w:rsidRPr="0088701D">
        <w:rPr>
          <w:rFonts w:ascii="Tahoma" w:hAnsi="Tahoma" w:cs="Tahoma"/>
          <w:sz w:val="18"/>
          <w:szCs w:val="18"/>
        </w:rPr>
        <w:t xml:space="preserve">электронной почте, с которой был получен запрос, </w:t>
      </w:r>
      <w:r w:rsidR="009F5C64" w:rsidRPr="0088701D">
        <w:rPr>
          <w:rFonts w:ascii="Tahoma" w:hAnsi="Tahoma" w:cs="Tahoma"/>
          <w:sz w:val="18"/>
          <w:szCs w:val="18"/>
        </w:rPr>
        <w:t>не п</w:t>
      </w:r>
      <w:r w:rsidR="00343787" w:rsidRPr="0088701D">
        <w:rPr>
          <w:rFonts w:ascii="Tahoma" w:hAnsi="Tahoma" w:cs="Tahoma"/>
          <w:sz w:val="18"/>
          <w:szCs w:val="18"/>
        </w:rPr>
        <w:t xml:space="preserve">озднее трех календарных дней </w:t>
      </w:r>
      <w:r w:rsidR="009F5C64" w:rsidRPr="0088701D">
        <w:rPr>
          <w:rFonts w:ascii="Tahoma" w:hAnsi="Tahoma" w:cs="Tahoma"/>
          <w:sz w:val="18"/>
          <w:szCs w:val="18"/>
        </w:rPr>
        <w:t xml:space="preserve">с момента получения запроса. </w:t>
      </w:r>
    </w:p>
    <w:p w14:paraId="66F58916" w14:textId="5E847D2E" w:rsidR="00343787" w:rsidRPr="0088701D" w:rsidRDefault="0006359F" w:rsidP="00EB55CA">
      <w:pPr>
        <w:pStyle w:val="tkTekst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ahoma" w:hAnsi="Tahoma" w:cs="Tahoma"/>
          <w:sz w:val="18"/>
          <w:szCs w:val="18"/>
        </w:rPr>
      </w:pPr>
      <w:bookmarkStart w:id="1" w:name="_Toc409422004"/>
      <w:r w:rsidRPr="0088701D">
        <w:rPr>
          <w:rFonts w:ascii="Tahoma" w:eastAsia="Calibri" w:hAnsi="Tahoma" w:cs="Tahoma"/>
          <w:sz w:val="18"/>
          <w:szCs w:val="18"/>
        </w:rPr>
        <w:t xml:space="preserve">При необходимости, Компания вправе внести изменения в </w:t>
      </w:r>
      <w:r w:rsidR="00DF20D8" w:rsidRPr="0088701D">
        <w:rPr>
          <w:rFonts w:ascii="Tahoma" w:eastAsia="Calibri" w:hAnsi="Tahoma" w:cs="Tahoma"/>
          <w:sz w:val="18"/>
          <w:szCs w:val="18"/>
        </w:rPr>
        <w:t xml:space="preserve">настоящее Приглашение </w:t>
      </w:r>
      <w:r w:rsidR="0083338F" w:rsidRPr="0088701D">
        <w:rPr>
          <w:rFonts w:ascii="Tahoma" w:eastAsia="Calibri" w:hAnsi="Tahoma" w:cs="Tahoma"/>
          <w:sz w:val="18"/>
          <w:szCs w:val="18"/>
        </w:rPr>
        <w:t>путем издания дополнений</w:t>
      </w:r>
      <w:r w:rsidRPr="0088701D">
        <w:rPr>
          <w:rFonts w:ascii="Tahoma" w:eastAsia="Calibri" w:hAnsi="Tahoma" w:cs="Tahoma"/>
          <w:sz w:val="18"/>
          <w:szCs w:val="18"/>
        </w:rPr>
        <w:t xml:space="preserve"> в любое время до истечения окончательного срока представления конкурсных заявок,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eastAsia="Calibri" w:hAnsi="Tahoma" w:cs="Tahoma"/>
          <w:sz w:val="18"/>
          <w:szCs w:val="18"/>
        </w:rPr>
        <w:t xml:space="preserve">но в любом случае не позднее 3 (трех) рабочих дней. </w:t>
      </w:r>
      <w:bookmarkEnd w:id="1"/>
    </w:p>
    <w:p w14:paraId="1EFD40C5" w14:textId="5F2B04D7" w:rsidR="001E2D91" w:rsidRPr="0088701D" w:rsidRDefault="001E2D91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Компания может перенести окончательную дату подачи конкурсных заявок на более поздний срок, если вносятся поправки в </w:t>
      </w:r>
      <w:r w:rsidR="0084609A" w:rsidRPr="0088701D">
        <w:rPr>
          <w:rFonts w:ascii="Tahoma" w:hAnsi="Tahoma" w:cs="Tahoma"/>
          <w:sz w:val="18"/>
          <w:szCs w:val="18"/>
        </w:rPr>
        <w:t>настоящее Приглашение</w:t>
      </w:r>
      <w:r w:rsidRPr="0088701D">
        <w:rPr>
          <w:rFonts w:ascii="Tahoma" w:hAnsi="Tahoma" w:cs="Tahoma"/>
          <w:sz w:val="18"/>
          <w:szCs w:val="18"/>
        </w:rPr>
        <w:t xml:space="preserve">, о чем Компания информирует путем размещения соответствующей информации на официальном сайте Компании и информационном ресурсе, где было размещено объявление о проведении настоящего конкурса.    </w:t>
      </w:r>
    </w:p>
    <w:p w14:paraId="41B91BAF" w14:textId="18BDA082" w:rsidR="0084609A" w:rsidRPr="0088701D" w:rsidRDefault="00E70B5F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Порядок подачи конкурсной заявки.  </w:t>
      </w:r>
      <w:r w:rsidR="00C9471D" w:rsidRPr="0088701D">
        <w:rPr>
          <w:rFonts w:ascii="Tahoma" w:hAnsi="Tahoma" w:cs="Tahoma"/>
          <w:sz w:val="18"/>
          <w:szCs w:val="18"/>
        </w:rPr>
        <w:t>Поставщику,</w:t>
      </w:r>
      <w:r w:rsidRPr="0088701D">
        <w:rPr>
          <w:rFonts w:ascii="Tahoma" w:hAnsi="Tahoma" w:cs="Tahoma"/>
          <w:sz w:val="18"/>
          <w:szCs w:val="18"/>
        </w:rPr>
        <w:t xml:space="preserve"> желающему участвовать в конкурсе необходимо согласно Требованиям к </w:t>
      </w:r>
      <w:r w:rsidR="00C9471D" w:rsidRPr="0088701D">
        <w:rPr>
          <w:rFonts w:ascii="Tahoma" w:hAnsi="Tahoma" w:cs="Tahoma"/>
          <w:sz w:val="18"/>
          <w:szCs w:val="18"/>
        </w:rPr>
        <w:t>закупке (</w:t>
      </w:r>
      <w:r w:rsidRPr="0088701D">
        <w:rPr>
          <w:rFonts w:ascii="Tahoma" w:hAnsi="Tahoma" w:cs="Tahoma"/>
          <w:sz w:val="18"/>
          <w:szCs w:val="18"/>
        </w:rPr>
        <w:t>приложение 1</w:t>
      </w:r>
      <w:r w:rsidR="0083338F" w:rsidRPr="0088701D">
        <w:rPr>
          <w:rFonts w:ascii="Tahoma" w:hAnsi="Tahoma" w:cs="Tahoma"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>) заполнить конкурсную заявку</w:t>
      </w:r>
      <w:r w:rsidR="0084609A" w:rsidRPr="0088701D">
        <w:rPr>
          <w:rFonts w:ascii="Tahoma" w:hAnsi="Tahoma" w:cs="Tahoma"/>
          <w:sz w:val="18"/>
          <w:szCs w:val="18"/>
        </w:rPr>
        <w:t xml:space="preserve"> (приложение 2 к Приглашению)</w:t>
      </w:r>
      <w:r w:rsidRPr="0088701D">
        <w:rPr>
          <w:rFonts w:ascii="Tahoma" w:hAnsi="Tahoma" w:cs="Tahoma"/>
          <w:sz w:val="18"/>
          <w:szCs w:val="18"/>
        </w:rPr>
        <w:t xml:space="preserve">, </w:t>
      </w:r>
      <w:r w:rsidR="006157A6" w:rsidRPr="0088701D">
        <w:rPr>
          <w:rFonts w:ascii="Tahoma" w:hAnsi="Tahoma" w:cs="Tahoma"/>
          <w:sz w:val="18"/>
          <w:szCs w:val="18"/>
        </w:rPr>
        <w:t xml:space="preserve">приложить требуемые копии документов, </w:t>
      </w:r>
      <w:r w:rsidR="00ED3A6C" w:rsidRPr="0088701D">
        <w:rPr>
          <w:rFonts w:ascii="Tahoma" w:hAnsi="Tahoma" w:cs="Tahoma"/>
          <w:sz w:val="18"/>
          <w:szCs w:val="18"/>
        </w:rPr>
        <w:t xml:space="preserve">установить к </w:t>
      </w:r>
      <w:r w:rsidR="0029325C" w:rsidRPr="0088701D">
        <w:rPr>
          <w:rFonts w:ascii="Tahoma" w:hAnsi="Tahoma" w:cs="Tahoma"/>
          <w:sz w:val="18"/>
          <w:szCs w:val="18"/>
        </w:rPr>
        <w:t xml:space="preserve">ним </w:t>
      </w:r>
      <w:r w:rsidR="00ED3A6C" w:rsidRPr="0088701D">
        <w:rPr>
          <w:rFonts w:ascii="Tahoma" w:hAnsi="Tahoma" w:cs="Tahoma"/>
          <w:sz w:val="18"/>
          <w:szCs w:val="18"/>
        </w:rPr>
        <w:t>пароль доступа</w:t>
      </w:r>
      <w:r w:rsidR="00732CE9" w:rsidRPr="0088701D">
        <w:rPr>
          <w:rFonts w:ascii="Tahoma" w:hAnsi="Tahoma" w:cs="Tahoma"/>
          <w:sz w:val="18"/>
          <w:szCs w:val="18"/>
        </w:rPr>
        <w:t xml:space="preserve"> </w:t>
      </w:r>
      <w:r w:rsidR="006157A6" w:rsidRPr="0088701D">
        <w:rPr>
          <w:rFonts w:ascii="Tahoma" w:hAnsi="Tahoma" w:cs="Tahoma"/>
          <w:sz w:val="18"/>
          <w:szCs w:val="18"/>
        </w:rPr>
        <w:t xml:space="preserve">и отправить </w:t>
      </w:r>
      <w:r w:rsidR="00732CE9" w:rsidRPr="0088701D">
        <w:rPr>
          <w:rFonts w:ascii="Tahoma" w:hAnsi="Tahoma" w:cs="Tahoma"/>
          <w:sz w:val="18"/>
          <w:szCs w:val="18"/>
        </w:rPr>
        <w:t xml:space="preserve">в электронном виде </w:t>
      </w:r>
      <w:r w:rsidR="00ED3A6C" w:rsidRPr="0088701D">
        <w:rPr>
          <w:rFonts w:ascii="Tahoma" w:hAnsi="Tahoma" w:cs="Tahoma"/>
          <w:sz w:val="18"/>
          <w:szCs w:val="18"/>
        </w:rPr>
        <w:t>на электронную почт</w:t>
      </w:r>
      <w:r w:rsidR="0083338F" w:rsidRPr="0088701D">
        <w:rPr>
          <w:rFonts w:ascii="Tahoma" w:hAnsi="Tahoma" w:cs="Tahoma"/>
          <w:sz w:val="18"/>
          <w:szCs w:val="18"/>
        </w:rPr>
        <w:t xml:space="preserve">у, указанную в п. 1 Приглашения, </w:t>
      </w:r>
      <w:r w:rsidR="00732CE9" w:rsidRPr="0088701D">
        <w:rPr>
          <w:rFonts w:ascii="Tahoma" w:hAnsi="Tahoma" w:cs="Tahoma"/>
          <w:sz w:val="18"/>
          <w:szCs w:val="18"/>
        </w:rPr>
        <w:t xml:space="preserve">не позднее </w:t>
      </w:r>
      <w:r w:rsidR="0029325C" w:rsidRPr="0088701D">
        <w:rPr>
          <w:rFonts w:ascii="Tahoma" w:hAnsi="Tahoma" w:cs="Tahoma"/>
          <w:sz w:val="18"/>
          <w:szCs w:val="18"/>
        </w:rPr>
        <w:t>установленного срока</w:t>
      </w:r>
      <w:r w:rsidR="0083338F" w:rsidRPr="0088701D">
        <w:rPr>
          <w:rFonts w:ascii="Tahoma" w:hAnsi="Tahoma" w:cs="Tahoma"/>
          <w:sz w:val="18"/>
          <w:szCs w:val="18"/>
        </w:rPr>
        <w:t xml:space="preserve">. </w:t>
      </w:r>
      <w:r w:rsidR="0084609A" w:rsidRPr="0088701D">
        <w:rPr>
          <w:rFonts w:ascii="Tahoma" w:hAnsi="Tahoma" w:cs="Tahoma"/>
          <w:sz w:val="18"/>
          <w:szCs w:val="18"/>
        </w:rPr>
        <w:t xml:space="preserve">При этом, </w:t>
      </w:r>
      <w:r w:rsidR="0083338F" w:rsidRPr="0088701D">
        <w:rPr>
          <w:rFonts w:ascii="Tahoma" w:hAnsi="Tahoma" w:cs="Tahoma"/>
          <w:sz w:val="18"/>
          <w:szCs w:val="18"/>
        </w:rPr>
        <w:t>Поставщик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  <w:r w:rsidR="0084609A" w:rsidRPr="0088701D">
        <w:rPr>
          <w:rFonts w:ascii="Tahoma" w:hAnsi="Tahoma" w:cs="Tahoma"/>
          <w:sz w:val="18"/>
          <w:szCs w:val="18"/>
        </w:rPr>
        <w:t>обязуется</w:t>
      </w:r>
      <w:r w:rsidR="00ED3A6C" w:rsidRPr="0088701D">
        <w:rPr>
          <w:rFonts w:ascii="Tahoma" w:hAnsi="Tahoma" w:cs="Tahoma"/>
          <w:sz w:val="18"/>
          <w:szCs w:val="18"/>
        </w:rPr>
        <w:t xml:space="preserve"> </w:t>
      </w:r>
      <w:r w:rsidR="0084609A" w:rsidRPr="0088701D">
        <w:rPr>
          <w:rFonts w:ascii="Tahoma" w:hAnsi="Tahoma" w:cs="Tahoma"/>
          <w:sz w:val="18"/>
          <w:szCs w:val="18"/>
        </w:rPr>
        <w:t>сообщить/направить</w:t>
      </w:r>
      <w:r w:rsidR="00111A24" w:rsidRPr="0088701D">
        <w:rPr>
          <w:rFonts w:ascii="Tahoma" w:hAnsi="Tahoma" w:cs="Tahoma"/>
          <w:sz w:val="18"/>
          <w:szCs w:val="18"/>
        </w:rPr>
        <w:t xml:space="preserve"> Компании </w:t>
      </w:r>
      <w:r w:rsidR="0083338F" w:rsidRPr="0088701D">
        <w:rPr>
          <w:rFonts w:ascii="Tahoma" w:hAnsi="Tahoma" w:cs="Tahoma"/>
          <w:sz w:val="18"/>
          <w:szCs w:val="18"/>
        </w:rPr>
        <w:t xml:space="preserve">пароль доступа </w:t>
      </w:r>
      <w:r w:rsidR="0029325C" w:rsidRPr="0088701D">
        <w:rPr>
          <w:rFonts w:ascii="Tahoma" w:hAnsi="Tahoma" w:cs="Tahoma"/>
          <w:sz w:val="18"/>
          <w:szCs w:val="18"/>
        </w:rPr>
        <w:t xml:space="preserve">не </w:t>
      </w:r>
      <w:r w:rsidR="00ED3A6C" w:rsidRPr="0088701D">
        <w:rPr>
          <w:rFonts w:ascii="Tahoma" w:hAnsi="Tahoma" w:cs="Tahoma"/>
          <w:sz w:val="18"/>
          <w:szCs w:val="18"/>
        </w:rPr>
        <w:t xml:space="preserve">позднее </w:t>
      </w:r>
      <w:r w:rsidR="0029325C" w:rsidRPr="0088701D">
        <w:rPr>
          <w:rFonts w:ascii="Tahoma" w:hAnsi="Tahoma" w:cs="Tahoma"/>
          <w:sz w:val="18"/>
          <w:szCs w:val="18"/>
        </w:rPr>
        <w:t xml:space="preserve">установленного </w:t>
      </w:r>
      <w:r w:rsidR="0083338F" w:rsidRPr="0088701D">
        <w:rPr>
          <w:rFonts w:ascii="Tahoma" w:hAnsi="Tahoma" w:cs="Tahoma"/>
          <w:sz w:val="18"/>
          <w:szCs w:val="18"/>
        </w:rPr>
        <w:t xml:space="preserve">срока </w:t>
      </w:r>
      <w:r w:rsidR="001E2D91" w:rsidRPr="0088701D">
        <w:rPr>
          <w:rFonts w:ascii="Tahoma" w:hAnsi="Tahoma" w:cs="Tahoma"/>
          <w:sz w:val="18"/>
          <w:szCs w:val="18"/>
        </w:rPr>
        <w:t xml:space="preserve">и </w:t>
      </w:r>
      <w:r w:rsidR="0029325C" w:rsidRPr="0088701D">
        <w:rPr>
          <w:rFonts w:ascii="Tahoma" w:hAnsi="Tahoma" w:cs="Tahoma"/>
          <w:sz w:val="18"/>
          <w:szCs w:val="18"/>
        </w:rPr>
        <w:t>вышеуказанным способом</w:t>
      </w:r>
      <w:r w:rsidR="00343787" w:rsidRPr="0088701D">
        <w:rPr>
          <w:rFonts w:ascii="Tahoma" w:hAnsi="Tahoma" w:cs="Tahoma"/>
          <w:sz w:val="18"/>
          <w:szCs w:val="18"/>
        </w:rPr>
        <w:t>.</w:t>
      </w:r>
    </w:p>
    <w:p w14:paraId="0BD81799" w14:textId="77777777" w:rsidR="009934E3" w:rsidRPr="0088701D" w:rsidRDefault="00343787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9D6D88" w:rsidRPr="0088701D">
        <w:rPr>
          <w:rFonts w:ascii="Tahoma" w:hAnsi="Tahoma" w:cs="Tahoma"/>
          <w:sz w:val="18"/>
          <w:szCs w:val="18"/>
        </w:rPr>
        <w:t>Каждый участник конкурса может подать только одну конкурсную заявку.</w:t>
      </w:r>
    </w:p>
    <w:p w14:paraId="28126032" w14:textId="4BC933ED" w:rsidR="0065088B" w:rsidRPr="0088701D" w:rsidRDefault="009D6D88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65088B" w:rsidRPr="0088701D">
        <w:rPr>
          <w:rFonts w:ascii="Tahoma" w:hAnsi="Tahoma" w:cs="Tahoma"/>
          <w:sz w:val="18"/>
          <w:szCs w:val="18"/>
        </w:rPr>
        <w:t xml:space="preserve">Компания может установить фиксированную сумму гарантийного обеспечения конкурсной заявки (далее – ГОКЗ). Срок действия ГОКЗ должен совпадать со сроком действия конкурсной заявки. Данное требование устанавливается при необходимости. </w:t>
      </w:r>
    </w:p>
    <w:p w14:paraId="4A7DF882" w14:textId="059E3008" w:rsidR="00343787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ГОКЗ вносится в размере и форме, предусмотренных в конкурсной документации.</w:t>
      </w:r>
    </w:p>
    <w:p w14:paraId="4EFD989A" w14:textId="7B4ED865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ГОКЗ возвращается не позднее трех рабочих дней в случаях:</w:t>
      </w:r>
    </w:p>
    <w:p w14:paraId="71D431B2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1) истечения срока действия конкурсной заявки, указанного в конкурсной документации;</w:t>
      </w:r>
    </w:p>
    <w:p w14:paraId="74836D20" w14:textId="4184BC80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2) заключения договора и предоставления ГОИД, если предоставление такого гарантийного обеспечения предусмотрено в конкурсной документации;</w:t>
      </w:r>
    </w:p>
    <w:p w14:paraId="70FE6161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3) отзыва конкурсной заявки до истечения окончательного срока представления конкурсных заявок;</w:t>
      </w:r>
    </w:p>
    <w:p w14:paraId="69EAB0B6" w14:textId="7F3AD623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4) прекращения процедур закупок без заключения договора.</w:t>
      </w:r>
    </w:p>
    <w:p w14:paraId="2B39B42D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5. Гарантийное обеспечение конкурсной заявки закупающей организацией удерживается в случаях:</w:t>
      </w:r>
    </w:p>
    <w:p w14:paraId="5FC1F2E5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1) отказа подписать договор на условиях, предусмотренных в конкурсной заявке победителя,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2E901F26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2) отказа предоставить гарантийное обеспечение исполнения договора;</w:t>
      </w:r>
    </w:p>
    <w:p w14:paraId="6A07B41E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3) отзыва конкурсной заявки после ее вскрытия и до истечения срока ее действия;</w:t>
      </w:r>
    </w:p>
    <w:p w14:paraId="146BA5D0" w14:textId="4495CF65" w:rsidR="0065088B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lastRenderedPageBreak/>
        <w:t>4) изменения условий конкурсной заявки после вскрытия конвертов с конкурсными заявками.</w:t>
      </w:r>
    </w:p>
    <w:p w14:paraId="71EA3C07" w14:textId="77777777" w:rsidR="0065088B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</w:p>
    <w:p w14:paraId="4A5483BD" w14:textId="48AE16D6" w:rsidR="00343787" w:rsidRPr="0088701D" w:rsidRDefault="003C3653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К</w:t>
      </w:r>
      <w:r w:rsidR="00343787" w:rsidRPr="0088701D">
        <w:rPr>
          <w:rFonts w:ascii="Tahoma" w:hAnsi="Tahoma" w:cs="Tahoma"/>
          <w:sz w:val="18"/>
          <w:szCs w:val="18"/>
        </w:rPr>
        <w:t xml:space="preserve">онкурсные заявки, </w:t>
      </w:r>
      <w:r w:rsidR="00AC1EA0" w:rsidRPr="0088701D">
        <w:rPr>
          <w:rFonts w:ascii="Tahoma" w:hAnsi="Tahoma" w:cs="Tahoma"/>
          <w:sz w:val="18"/>
          <w:szCs w:val="18"/>
        </w:rPr>
        <w:t>поданные поставщиками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</w:rPr>
        <w:t>по</w:t>
      </w:r>
      <w:r w:rsidR="0084609A" w:rsidRPr="0088701D">
        <w:rPr>
          <w:rFonts w:ascii="Tahoma" w:hAnsi="Tahoma" w:cs="Tahoma"/>
          <w:sz w:val="18"/>
          <w:szCs w:val="18"/>
        </w:rPr>
        <w:t>зднее</w:t>
      </w:r>
      <w:r w:rsidR="00343787" w:rsidRPr="0088701D">
        <w:rPr>
          <w:rFonts w:ascii="Tahoma" w:hAnsi="Tahoma" w:cs="Tahoma"/>
          <w:sz w:val="18"/>
          <w:szCs w:val="18"/>
        </w:rPr>
        <w:t xml:space="preserve"> указанного</w:t>
      </w:r>
      <w:r w:rsidR="00111A24" w:rsidRPr="0088701D">
        <w:rPr>
          <w:rFonts w:ascii="Tahoma" w:hAnsi="Tahoma" w:cs="Tahoma"/>
          <w:sz w:val="18"/>
          <w:szCs w:val="18"/>
        </w:rPr>
        <w:t xml:space="preserve"> срока и/или заявки, к которым не сообщен пароль до установленного</w:t>
      </w:r>
      <w:r w:rsidR="00343787" w:rsidRPr="0088701D">
        <w:rPr>
          <w:rFonts w:ascii="Tahoma" w:hAnsi="Tahoma" w:cs="Tahoma"/>
          <w:sz w:val="18"/>
          <w:szCs w:val="18"/>
        </w:rPr>
        <w:t xml:space="preserve"> срока</w:t>
      </w:r>
      <w:r w:rsidR="00111A24" w:rsidRPr="0088701D">
        <w:rPr>
          <w:rFonts w:ascii="Tahoma" w:hAnsi="Tahoma" w:cs="Tahoma"/>
          <w:sz w:val="18"/>
          <w:szCs w:val="18"/>
        </w:rPr>
        <w:t xml:space="preserve">, </w:t>
      </w:r>
      <w:r w:rsidR="00343787" w:rsidRPr="0088701D">
        <w:rPr>
          <w:rFonts w:ascii="Tahoma" w:hAnsi="Tahoma" w:cs="Tahoma"/>
          <w:sz w:val="18"/>
          <w:szCs w:val="18"/>
        </w:rPr>
        <w:t>не принимаются</w:t>
      </w:r>
      <w:r w:rsidR="00AC138E" w:rsidRPr="0088701D">
        <w:rPr>
          <w:rFonts w:ascii="Tahoma" w:hAnsi="Tahoma" w:cs="Tahoma"/>
          <w:sz w:val="18"/>
          <w:szCs w:val="18"/>
        </w:rPr>
        <w:t xml:space="preserve"> и не рассматриваются</w:t>
      </w:r>
      <w:r w:rsidR="00343787" w:rsidRPr="0088701D">
        <w:rPr>
          <w:rFonts w:ascii="Tahoma" w:hAnsi="Tahoma" w:cs="Tahoma"/>
          <w:sz w:val="18"/>
          <w:szCs w:val="18"/>
        </w:rPr>
        <w:t>.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</w:p>
    <w:p w14:paraId="0B35A15D" w14:textId="147EA3D5" w:rsidR="00343787" w:rsidRPr="0088701D" w:rsidRDefault="0039085C" w:rsidP="004E6D7C">
      <w:pPr>
        <w:spacing w:after="0"/>
        <w:ind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  <w:u w:val="single"/>
        </w:rPr>
        <w:t xml:space="preserve">Подавая свою конкурсную заявку, </w:t>
      </w:r>
      <w:r w:rsidR="0084609A" w:rsidRPr="0088701D">
        <w:rPr>
          <w:rFonts w:ascii="Tahoma" w:hAnsi="Tahoma" w:cs="Tahoma"/>
          <w:b/>
          <w:sz w:val="18"/>
          <w:szCs w:val="18"/>
          <w:u w:val="single"/>
        </w:rPr>
        <w:t xml:space="preserve">поставщик </w:t>
      </w:r>
      <w:r w:rsidRPr="0088701D">
        <w:rPr>
          <w:rFonts w:ascii="Tahoma" w:hAnsi="Tahoma" w:cs="Tahoma"/>
          <w:b/>
          <w:sz w:val="18"/>
          <w:szCs w:val="18"/>
          <w:u w:val="single"/>
        </w:rPr>
        <w:t>тем самым выражает свое согласие на в</w:t>
      </w:r>
      <w:r w:rsidR="003C3653" w:rsidRPr="0088701D">
        <w:rPr>
          <w:rFonts w:ascii="Tahoma" w:hAnsi="Tahoma" w:cs="Tahoma"/>
          <w:b/>
          <w:sz w:val="18"/>
          <w:szCs w:val="18"/>
          <w:u w:val="single"/>
        </w:rPr>
        <w:t>се условия, указанные в проекте (-ах)</w:t>
      </w:r>
      <w:r w:rsidRPr="0088701D">
        <w:rPr>
          <w:rFonts w:ascii="Tahoma" w:hAnsi="Tahoma" w:cs="Tahoma"/>
          <w:b/>
          <w:sz w:val="18"/>
          <w:szCs w:val="18"/>
          <w:u w:val="single"/>
        </w:rPr>
        <w:t xml:space="preserve"> договора</w:t>
      </w:r>
      <w:r w:rsidR="003C3653" w:rsidRPr="0088701D">
        <w:rPr>
          <w:rFonts w:ascii="Tahoma" w:hAnsi="Tahoma" w:cs="Tahoma"/>
          <w:b/>
          <w:sz w:val="18"/>
          <w:szCs w:val="18"/>
          <w:u w:val="single"/>
        </w:rPr>
        <w:t xml:space="preserve"> (-</w:t>
      </w:r>
      <w:proofErr w:type="spellStart"/>
      <w:r w:rsidR="003C3653" w:rsidRPr="0088701D">
        <w:rPr>
          <w:rFonts w:ascii="Tahoma" w:hAnsi="Tahoma" w:cs="Tahoma"/>
          <w:b/>
          <w:sz w:val="18"/>
          <w:szCs w:val="18"/>
          <w:u w:val="single"/>
        </w:rPr>
        <w:t>ов</w:t>
      </w:r>
      <w:proofErr w:type="spellEnd"/>
      <w:r w:rsidR="003C3653" w:rsidRPr="0088701D">
        <w:rPr>
          <w:rFonts w:ascii="Tahoma" w:hAnsi="Tahoma" w:cs="Tahoma"/>
          <w:b/>
          <w:sz w:val="18"/>
          <w:szCs w:val="18"/>
          <w:u w:val="single"/>
        </w:rPr>
        <w:t>)</w:t>
      </w:r>
      <w:r w:rsidRPr="0088701D">
        <w:rPr>
          <w:rFonts w:ascii="Tahoma" w:hAnsi="Tahoma" w:cs="Tahoma"/>
          <w:b/>
          <w:sz w:val="18"/>
          <w:szCs w:val="18"/>
          <w:u w:val="single"/>
        </w:rPr>
        <w:t xml:space="preserve"> (Приложение </w:t>
      </w:r>
      <w:r w:rsidR="0084609A" w:rsidRPr="0088701D">
        <w:rPr>
          <w:rFonts w:ascii="Tahoma" w:hAnsi="Tahoma" w:cs="Tahoma"/>
          <w:b/>
          <w:sz w:val="18"/>
          <w:szCs w:val="18"/>
          <w:u w:val="single"/>
        </w:rPr>
        <w:t xml:space="preserve">3 </w:t>
      </w:r>
      <w:r w:rsidRPr="0088701D">
        <w:rPr>
          <w:rFonts w:ascii="Tahoma" w:hAnsi="Tahoma" w:cs="Tahoma"/>
          <w:b/>
          <w:sz w:val="18"/>
          <w:szCs w:val="18"/>
          <w:u w:val="single"/>
        </w:rPr>
        <w:t>к Приглашению).</w:t>
      </w:r>
    </w:p>
    <w:p w14:paraId="0ABA4778" w14:textId="707DB1C7" w:rsidR="00343787" w:rsidRPr="0088701D" w:rsidRDefault="00343787" w:rsidP="00F52F68">
      <w:pPr>
        <w:pStyle w:val="a3"/>
        <w:tabs>
          <w:tab w:val="left" w:pos="851"/>
        </w:tabs>
        <w:ind w:left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Не допускается внесение изменений в конкурсные заявки после истечения срока их подачи.</w:t>
      </w:r>
    </w:p>
    <w:p w14:paraId="211A1D06" w14:textId="3A32A426" w:rsidR="00F8479D" w:rsidRPr="0088701D" w:rsidRDefault="00F8479D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Поставщик, подавший конкурсную заявку</w:t>
      </w:r>
      <w:r w:rsidR="004359A1" w:rsidRPr="0088701D">
        <w:rPr>
          <w:rFonts w:ascii="Tahoma" w:hAnsi="Tahoma" w:cs="Tahoma"/>
          <w:sz w:val="18"/>
          <w:szCs w:val="18"/>
        </w:rPr>
        <w:t>,</w:t>
      </w:r>
      <w:r w:rsidRPr="0088701D">
        <w:rPr>
          <w:rFonts w:ascii="Tahoma" w:hAnsi="Tahoma" w:cs="Tahoma"/>
          <w:sz w:val="18"/>
          <w:szCs w:val="18"/>
        </w:rPr>
        <w:t xml:space="preserve"> может </w:t>
      </w:r>
      <w:r w:rsidR="00C9471D" w:rsidRPr="0088701D">
        <w:rPr>
          <w:rFonts w:ascii="Tahoma" w:hAnsi="Tahoma" w:cs="Tahoma"/>
          <w:sz w:val="18"/>
          <w:szCs w:val="18"/>
        </w:rPr>
        <w:t>присутствовать на</w:t>
      </w:r>
      <w:r w:rsidRPr="0088701D">
        <w:rPr>
          <w:rFonts w:ascii="Tahoma" w:hAnsi="Tahoma" w:cs="Tahoma"/>
          <w:sz w:val="18"/>
          <w:szCs w:val="18"/>
        </w:rPr>
        <w:t xml:space="preserve"> вскрытии конкурсных заявок. На вскрытии конкурсных заявок оглашается цена конкурсной заявки, а также список </w:t>
      </w:r>
      <w:r w:rsidR="00C9471D" w:rsidRPr="0088701D">
        <w:rPr>
          <w:rFonts w:ascii="Tahoma" w:hAnsi="Tahoma" w:cs="Tahoma"/>
          <w:sz w:val="18"/>
          <w:szCs w:val="18"/>
        </w:rPr>
        <w:t>документов,</w:t>
      </w:r>
      <w:r w:rsidRPr="0088701D">
        <w:rPr>
          <w:rFonts w:ascii="Tahoma" w:hAnsi="Tahoma" w:cs="Tahoma"/>
          <w:sz w:val="18"/>
          <w:szCs w:val="18"/>
        </w:rPr>
        <w:t xml:space="preserve"> приложенных к конкурсной заявк</w:t>
      </w:r>
      <w:r w:rsidR="00C9471D" w:rsidRPr="0088701D">
        <w:rPr>
          <w:rFonts w:ascii="Tahoma" w:hAnsi="Tahoma" w:cs="Tahoma"/>
          <w:sz w:val="18"/>
          <w:szCs w:val="18"/>
        </w:rPr>
        <w:t>е</w:t>
      </w:r>
      <w:r w:rsidRPr="0088701D">
        <w:rPr>
          <w:rFonts w:ascii="Tahoma" w:hAnsi="Tahoma" w:cs="Tahoma"/>
          <w:sz w:val="18"/>
          <w:szCs w:val="18"/>
        </w:rPr>
        <w:t xml:space="preserve">, и вносится в протокол вскрытия. </w:t>
      </w:r>
    </w:p>
    <w:p w14:paraId="6E95923B" w14:textId="20B0A5ED" w:rsidR="00343787" w:rsidRPr="0088701D" w:rsidRDefault="00343787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Во время оценки конкурсных заявок Компания вправе обратиться к </w:t>
      </w:r>
      <w:r w:rsidR="00A27B22" w:rsidRPr="0088701D">
        <w:rPr>
          <w:rFonts w:ascii="Tahoma" w:hAnsi="Tahoma" w:cs="Tahoma"/>
          <w:sz w:val="18"/>
          <w:szCs w:val="18"/>
        </w:rPr>
        <w:t>поставщику за разъяснениями</w:t>
      </w:r>
      <w:r w:rsidRPr="0088701D">
        <w:rPr>
          <w:rFonts w:ascii="Tahoma" w:hAnsi="Tahoma" w:cs="Tahoma"/>
          <w:sz w:val="18"/>
          <w:szCs w:val="18"/>
        </w:rPr>
        <w:t xml:space="preserve"> по поводу его конкурсной заявки. </w:t>
      </w:r>
      <w:r w:rsidR="00A27B22" w:rsidRPr="0088701D">
        <w:rPr>
          <w:rFonts w:ascii="Tahoma" w:hAnsi="Tahoma" w:cs="Tahoma"/>
          <w:sz w:val="18"/>
          <w:szCs w:val="18"/>
        </w:rPr>
        <w:t xml:space="preserve">Запрос </w:t>
      </w:r>
      <w:r w:rsidRPr="0088701D">
        <w:rPr>
          <w:rFonts w:ascii="Tahoma" w:hAnsi="Tahoma" w:cs="Tahoma"/>
          <w:sz w:val="18"/>
          <w:szCs w:val="18"/>
        </w:rPr>
        <w:t>о разъяснени</w:t>
      </w:r>
      <w:r w:rsidR="00A27B22" w:rsidRPr="0088701D">
        <w:rPr>
          <w:rFonts w:ascii="Tahoma" w:hAnsi="Tahoma" w:cs="Tahoma"/>
          <w:sz w:val="18"/>
          <w:szCs w:val="18"/>
        </w:rPr>
        <w:t>ях</w:t>
      </w:r>
      <w:r w:rsidRPr="0088701D">
        <w:rPr>
          <w:rFonts w:ascii="Tahoma" w:hAnsi="Tahoma" w:cs="Tahoma"/>
          <w:sz w:val="18"/>
          <w:szCs w:val="18"/>
        </w:rPr>
        <w:t xml:space="preserve"> и ответ на не</w:t>
      </w:r>
      <w:r w:rsidR="00A27B22" w:rsidRPr="0088701D">
        <w:rPr>
          <w:rFonts w:ascii="Tahoma" w:hAnsi="Tahoma" w:cs="Tahoma"/>
          <w:sz w:val="18"/>
          <w:szCs w:val="18"/>
        </w:rPr>
        <w:t>го</w:t>
      </w:r>
      <w:r w:rsidRPr="0088701D">
        <w:rPr>
          <w:rFonts w:ascii="Tahoma" w:hAnsi="Tahoma" w:cs="Tahoma"/>
          <w:sz w:val="18"/>
          <w:szCs w:val="18"/>
        </w:rPr>
        <w:t xml:space="preserve"> должны подаваться в письменном виде</w:t>
      </w:r>
      <w:r w:rsidR="009E6E78" w:rsidRPr="0088701D">
        <w:rPr>
          <w:rFonts w:ascii="Tahoma" w:hAnsi="Tahoma" w:cs="Tahoma"/>
          <w:sz w:val="18"/>
          <w:szCs w:val="18"/>
        </w:rPr>
        <w:t xml:space="preserve"> по электронной почте</w:t>
      </w:r>
      <w:r w:rsidR="00A27B22" w:rsidRPr="0088701D">
        <w:rPr>
          <w:rFonts w:ascii="Tahoma" w:hAnsi="Tahoma" w:cs="Tahoma"/>
          <w:sz w:val="18"/>
          <w:szCs w:val="18"/>
        </w:rPr>
        <w:t>.</w:t>
      </w:r>
    </w:p>
    <w:p w14:paraId="4FAC27F5" w14:textId="79D79F58" w:rsidR="00877D11" w:rsidRPr="0088701D" w:rsidRDefault="00877D11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b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О</w:t>
      </w:r>
      <w:r w:rsidR="0084609A" w:rsidRPr="0088701D">
        <w:rPr>
          <w:rFonts w:ascii="Tahoma" w:hAnsi="Tahoma" w:cs="Tahoma"/>
          <w:sz w:val="18"/>
          <w:szCs w:val="18"/>
        </w:rPr>
        <w:t>ценка к</w:t>
      </w:r>
      <w:r w:rsidRPr="0088701D">
        <w:rPr>
          <w:rFonts w:ascii="Tahoma" w:hAnsi="Tahoma" w:cs="Tahoma"/>
          <w:sz w:val="18"/>
          <w:szCs w:val="18"/>
        </w:rPr>
        <w:t>онкурсных заявок осуществляется в соответствии с процедурами и критериями, предусмотренными в Тре</w:t>
      </w:r>
      <w:r w:rsidR="001E2D91" w:rsidRPr="0088701D">
        <w:rPr>
          <w:rFonts w:ascii="Tahoma" w:hAnsi="Tahoma" w:cs="Tahoma"/>
          <w:sz w:val="18"/>
          <w:szCs w:val="18"/>
        </w:rPr>
        <w:t>бованиях к закупке (приложение 1</w:t>
      </w:r>
      <w:r w:rsidR="00A27B22" w:rsidRPr="0088701D">
        <w:rPr>
          <w:rFonts w:ascii="Tahoma" w:hAnsi="Tahoma" w:cs="Tahoma"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 xml:space="preserve">). </w:t>
      </w:r>
      <w:r w:rsidR="0084609A" w:rsidRPr="0088701D">
        <w:rPr>
          <w:rFonts w:ascii="Tahoma" w:hAnsi="Tahoma" w:cs="Tahoma"/>
          <w:sz w:val="18"/>
          <w:szCs w:val="18"/>
        </w:rPr>
        <w:t xml:space="preserve">Компания вправе </w:t>
      </w:r>
      <w:r w:rsidR="001A06B4" w:rsidRPr="0088701D">
        <w:rPr>
          <w:rFonts w:ascii="Tahoma" w:hAnsi="Tahoma" w:cs="Tahoma"/>
          <w:sz w:val="18"/>
          <w:szCs w:val="18"/>
        </w:rPr>
        <w:t xml:space="preserve">запросить у поставщика исправление арифметических ошибок, допущенных в конкурсной заявке. </w:t>
      </w:r>
    </w:p>
    <w:p w14:paraId="0CB08873" w14:textId="56452F6A" w:rsidR="00343787" w:rsidRPr="0088701D" w:rsidRDefault="00343787" w:rsidP="004E6D7C">
      <w:pPr>
        <w:pStyle w:val="a3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В случае если по итогам проведенной оценки поставщиками предоставлены конкурсные заявки с одинаковыми ценами и условиями, отвечающие требованиям конкурсной документации, то </w:t>
      </w:r>
      <w:r w:rsidR="001E2D91" w:rsidRPr="0088701D">
        <w:rPr>
          <w:rFonts w:ascii="Tahoma" w:hAnsi="Tahoma" w:cs="Tahoma"/>
          <w:sz w:val="18"/>
          <w:szCs w:val="18"/>
        </w:rPr>
        <w:t xml:space="preserve">Компания </w:t>
      </w:r>
      <w:r w:rsidRPr="0088701D">
        <w:rPr>
          <w:rFonts w:ascii="Tahoma" w:hAnsi="Tahoma" w:cs="Tahoma"/>
          <w:sz w:val="18"/>
          <w:szCs w:val="18"/>
        </w:rPr>
        <w:t xml:space="preserve">направляет поставщикам, представившим одинаковые цены </w:t>
      </w:r>
      <w:r w:rsidR="001E2D91" w:rsidRPr="0088701D">
        <w:rPr>
          <w:rFonts w:ascii="Tahoma" w:hAnsi="Tahoma" w:cs="Tahoma"/>
          <w:sz w:val="18"/>
          <w:szCs w:val="18"/>
        </w:rPr>
        <w:t xml:space="preserve">запрос по электронной почте </w:t>
      </w:r>
      <w:r w:rsidRPr="0088701D">
        <w:rPr>
          <w:rFonts w:ascii="Tahoma" w:hAnsi="Tahoma" w:cs="Tahoma"/>
          <w:sz w:val="18"/>
          <w:szCs w:val="18"/>
        </w:rPr>
        <w:t>о возможности снижения цены (предоставления скидки)</w:t>
      </w:r>
      <w:r w:rsidR="00254E84" w:rsidRPr="0088701D">
        <w:rPr>
          <w:rFonts w:ascii="Tahoma" w:hAnsi="Tahoma" w:cs="Tahoma"/>
          <w:sz w:val="18"/>
          <w:szCs w:val="18"/>
        </w:rPr>
        <w:t>,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="00254E84" w:rsidRPr="0088701D">
        <w:rPr>
          <w:rFonts w:ascii="Tahoma" w:hAnsi="Tahoma" w:cs="Tahoma"/>
          <w:sz w:val="18"/>
          <w:szCs w:val="18"/>
        </w:rPr>
        <w:t>в</w:t>
      </w:r>
      <w:r w:rsidRPr="0088701D">
        <w:rPr>
          <w:rFonts w:ascii="Tahoma" w:hAnsi="Tahoma" w:cs="Tahoma"/>
          <w:sz w:val="18"/>
          <w:szCs w:val="18"/>
        </w:rPr>
        <w:t>ыигравшей конкурсной заявкой считается заявка поставщика, предоставившего наименьшую цену (наибольшую скидку).</w:t>
      </w:r>
      <w:r w:rsidR="00254E84"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hAnsi="Tahoma" w:cs="Tahoma"/>
          <w:sz w:val="18"/>
          <w:szCs w:val="18"/>
        </w:rPr>
        <w:t>В случае если после снижения цены (предоставления скидки) поставщики представили одинаковые предложения (цена, скидка), то победитель определяется посредством случайной выборки.</w:t>
      </w:r>
    </w:p>
    <w:p w14:paraId="2BA690F0" w14:textId="4414160E" w:rsidR="00343787" w:rsidRPr="0088701D" w:rsidRDefault="00596EA7" w:rsidP="00EB55CA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  <w:u w:val="single"/>
        </w:rPr>
        <w:t>Компания отклоняет конкурсную заявку в случаях, если</w:t>
      </w:r>
      <w:r w:rsidR="00343787" w:rsidRPr="0088701D">
        <w:rPr>
          <w:rFonts w:ascii="Tahoma" w:hAnsi="Tahoma" w:cs="Tahoma"/>
          <w:sz w:val="18"/>
          <w:szCs w:val="18"/>
        </w:rPr>
        <w:t>:</w:t>
      </w:r>
    </w:p>
    <w:p w14:paraId="30131EA1" w14:textId="078FAE00" w:rsidR="00343787" w:rsidRPr="0088701D" w:rsidRDefault="0015616A" w:rsidP="004E6D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 xml:space="preserve">участник, представивший конкурсную заявку, не соответствует квалификационным требованиям, установленным в Требованиях к закупке (приложение </w:t>
      </w:r>
      <w:r w:rsidR="00254E84" w:rsidRPr="0088701D">
        <w:rPr>
          <w:rFonts w:ascii="Tahoma" w:hAnsi="Tahoma" w:cs="Tahoma"/>
          <w:sz w:val="18"/>
          <w:szCs w:val="18"/>
        </w:rPr>
        <w:t>1 к Приглашению</w:t>
      </w:r>
      <w:r w:rsidR="00343787" w:rsidRPr="0088701D">
        <w:rPr>
          <w:rFonts w:ascii="Tahoma" w:hAnsi="Tahoma" w:cs="Tahoma"/>
          <w:sz w:val="18"/>
          <w:szCs w:val="18"/>
        </w:rPr>
        <w:t>);</w:t>
      </w:r>
    </w:p>
    <w:p w14:paraId="5B95523F" w14:textId="51AA632A" w:rsidR="00343787" w:rsidRPr="0088701D" w:rsidRDefault="0015616A" w:rsidP="004E6D7C">
      <w:pPr>
        <w:spacing w:after="0" w:line="240" w:lineRule="auto"/>
        <w:ind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>технические параметры, предложенные в конкурсной заявке, не соответствуют технической спецификации</w:t>
      </w:r>
      <w:r w:rsidR="00254E84" w:rsidRPr="0088701D">
        <w:rPr>
          <w:rFonts w:ascii="Tahoma" w:hAnsi="Tahoma" w:cs="Tahoma"/>
          <w:sz w:val="18"/>
          <w:szCs w:val="18"/>
        </w:rPr>
        <w:t>, установленной в Требованиях к закупке (приложение 1 к Приглашению);</w:t>
      </w:r>
    </w:p>
    <w:p w14:paraId="1A551F50" w14:textId="77777777" w:rsidR="00414255" w:rsidRDefault="0015616A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254E84"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>конкурсная заявка по существу не отвечает требованиям, установленным в Требованиях к закупке (</w:t>
      </w:r>
      <w:r w:rsidR="00254E84" w:rsidRPr="0088701D">
        <w:rPr>
          <w:rFonts w:ascii="Tahoma" w:hAnsi="Tahoma" w:cs="Tahoma"/>
          <w:sz w:val="18"/>
          <w:szCs w:val="18"/>
        </w:rPr>
        <w:t>п</w:t>
      </w:r>
      <w:r w:rsidR="00343787" w:rsidRPr="0088701D">
        <w:rPr>
          <w:rFonts w:ascii="Tahoma" w:hAnsi="Tahoma" w:cs="Tahoma"/>
          <w:sz w:val="18"/>
          <w:szCs w:val="18"/>
        </w:rPr>
        <w:t xml:space="preserve">риложение </w:t>
      </w:r>
      <w:r w:rsidR="00254E84" w:rsidRPr="0088701D">
        <w:rPr>
          <w:rFonts w:ascii="Tahoma" w:hAnsi="Tahoma" w:cs="Tahoma"/>
          <w:sz w:val="18"/>
          <w:szCs w:val="18"/>
        </w:rPr>
        <w:t>1 к Приглашению</w:t>
      </w:r>
      <w:r w:rsidR="00343787" w:rsidRPr="0088701D">
        <w:rPr>
          <w:rFonts w:ascii="Tahoma" w:hAnsi="Tahoma" w:cs="Tahoma"/>
          <w:sz w:val="18"/>
          <w:szCs w:val="18"/>
        </w:rPr>
        <w:t>).</w:t>
      </w:r>
      <w:r w:rsidR="00414255" w:rsidRPr="00414255">
        <w:rPr>
          <w:rFonts w:ascii="Tahoma" w:hAnsi="Tahoma" w:cs="Tahoma"/>
          <w:sz w:val="19"/>
          <w:szCs w:val="19"/>
        </w:rPr>
        <w:t xml:space="preserve"> </w:t>
      </w:r>
    </w:p>
    <w:p w14:paraId="0A812A9C" w14:textId="79B41972" w:rsidR="00343787" w:rsidRPr="00414255" w:rsidRDefault="00414255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- </w:t>
      </w:r>
      <w:r w:rsidRPr="00711A62">
        <w:rPr>
          <w:rFonts w:ascii="Tahoma" w:hAnsi="Tahoma" w:cs="Tahoma"/>
          <w:sz w:val="19"/>
          <w:szCs w:val="19"/>
        </w:rPr>
        <w:t>поставщик не предоставил гарантийное обеспечение конкурсной заявки;</w:t>
      </w:r>
    </w:p>
    <w:p w14:paraId="7FDEDFE3" w14:textId="2624542D" w:rsidR="0015616A" w:rsidRPr="0088701D" w:rsidRDefault="00414255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</w:t>
      </w:r>
      <w:r w:rsidR="0015616A" w:rsidRPr="0088701D">
        <w:rPr>
          <w:rFonts w:ascii="Tahoma" w:hAnsi="Tahoma" w:cs="Tahoma"/>
          <w:sz w:val="18"/>
          <w:szCs w:val="18"/>
        </w:rPr>
        <w:t>- поставщик представил более одной конкурсной заявки;</w:t>
      </w:r>
    </w:p>
    <w:p w14:paraId="3744BF6C" w14:textId="77777777" w:rsidR="00805EED" w:rsidRDefault="0015616A" w:rsidP="00805E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88701D">
        <w:rPr>
          <w:rFonts w:ascii="Tahoma" w:hAnsi="Tahoma" w:cs="Tahoma"/>
          <w:sz w:val="18"/>
          <w:szCs w:val="18"/>
        </w:rPr>
        <w:t>- минимальная цена по конкурсу превышает планируемую сумму закупки</w:t>
      </w:r>
      <w:r w:rsidR="00254E84" w:rsidRPr="0088701D">
        <w:rPr>
          <w:rFonts w:ascii="Tahoma" w:hAnsi="Tahoma" w:cs="Tahoma"/>
          <w:sz w:val="18"/>
          <w:szCs w:val="18"/>
        </w:rPr>
        <w:t>.</w:t>
      </w:r>
      <w:r w:rsidR="00805EED" w:rsidRPr="00805EED">
        <w:rPr>
          <w:rFonts w:ascii="Tahoma" w:hAnsi="Tahoma" w:cs="Tahoma"/>
          <w:sz w:val="19"/>
          <w:szCs w:val="19"/>
        </w:rPr>
        <w:t xml:space="preserve"> </w:t>
      </w:r>
    </w:p>
    <w:p w14:paraId="733D6E70" w14:textId="1EEF6FFD" w:rsidR="00343787" w:rsidRPr="00805EED" w:rsidRDefault="00805EED" w:rsidP="00805E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- </w:t>
      </w:r>
      <w:r w:rsidRPr="00711A62">
        <w:rPr>
          <w:rFonts w:ascii="Tahoma" w:hAnsi="Tahoma" w:cs="Tahoma"/>
          <w:sz w:val="19"/>
          <w:szCs w:val="19"/>
        </w:rPr>
        <w:t>в случае выявления конфликта интересов согласно п. 6.5 Правил</w:t>
      </w:r>
      <w:r>
        <w:rPr>
          <w:rFonts w:ascii="Tahoma" w:hAnsi="Tahoma" w:cs="Tahoma"/>
          <w:sz w:val="19"/>
          <w:szCs w:val="19"/>
        </w:rPr>
        <w:t xml:space="preserve"> организации и осуществления закупок в ЗАО «Альфа Телеком».</w:t>
      </w:r>
    </w:p>
    <w:p w14:paraId="1BDA54D5" w14:textId="29B030F9" w:rsidR="00A27B22" w:rsidRPr="0088701D" w:rsidRDefault="00A27B22" w:rsidP="00EB55CA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  <w:u w:val="single"/>
        </w:rPr>
        <w:t xml:space="preserve">Конкурс признается </w:t>
      </w:r>
      <w:r w:rsidR="00254E84" w:rsidRPr="0088701D">
        <w:rPr>
          <w:rFonts w:ascii="Tahoma" w:hAnsi="Tahoma" w:cs="Tahoma"/>
          <w:sz w:val="18"/>
          <w:szCs w:val="18"/>
          <w:u w:val="single"/>
        </w:rPr>
        <w:t xml:space="preserve">Компанией </w:t>
      </w:r>
      <w:r w:rsidRPr="0088701D">
        <w:rPr>
          <w:rFonts w:ascii="Tahoma" w:hAnsi="Tahoma" w:cs="Tahoma"/>
          <w:sz w:val="18"/>
          <w:szCs w:val="18"/>
          <w:u w:val="single"/>
        </w:rPr>
        <w:t>несостоявшимся</w:t>
      </w:r>
      <w:r w:rsidRPr="0088701D">
        <w:rPr>
          <w:rFonts w:ascii="Tahoma" w:hAnsi="Tahoma" w:cs="Tahoma"/>
          <w:sz w:val="18"/>
          <w:szCs w:val="18"/>
        </w:rPr>
        <w:t xml:space="preserve"> в случаях, когда были отклонены все </w:t>
      </w:r>
      <w:r w:rsidR="001A06B4" w:rsidRPr="0088701D">
        <w:rPr>
          <w:rFonts w:ascii="Tahoma" w:hAnsi="Tahoma" w:cs="Tahoma"/>
          <w:sz w:val="18"/>
          <w:szCs w:val="18"/>
        </w:rPr>
        <w:t xml:space="preserve">конкурсные </w:t>
      </w:r>
      <w:r w:rsidRPr="0088701D">
        <w:rPr>
          <w:rFonts w:ascii="Tahoma" w:hAnsi="Tahoma" w:cs="Tahoma"/>
          <w:sz w:val="18"/>
          <w:szCs w:val="18"/>
        </w:rPr>
        <w:t>заявки или не поступило ни одной конкурсной заявки.</w:t>
      </w:r>
    </w:p>
    <w:p w14:paraId="77CFD13B" w14:textId="2E8B0C0D" w:rsidR="00343787" w:rsidRPr="0088701D" w:rsidRDefault="00343787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  <w:u w:val="single"/>
        </w:rPr>
        <w:t>Компания может отменить конкурс</w:t>
      </w:r>
      <w:r w:rsidRPr="0088701D">
        <w:rPr>
          <w:rFonts w:ascii="Tahoma" w:hAnsi="Tahoma" w:cs="Tahoma"/>
          <w:sz w:val="18"/>
          <w:szCs w:val="18"/>
        </w:rPr>
        <w:t xml:space="preserve"> в любое время до заключения договора, если отпала необходимость в дальнейшем приобретении</w:t>
      </w:r>
      <w:r w:rsidR="00927F17" w:rsidRPr="0088701D">
        <w:rPr>
          <w:rFonts w:ascii="Tahoma" w:hAnsi="Tahoma" w:cs="Tahoma"/>
          <w:sz w:val="18"/>
          <w:szCs w:val="18"/>
        </w:rPr>
        <w:t xml:space="preserve"> предмета закупки</w:t>
      </w:r>
      <w:r w:rsidRPr="0088701D">
        <w:rPr>
          <w:rFonts w:ascii="Tahoma" w:hAnsi="Tahoma" w:cs="Tahoma"/>
          <w:sz w:val="18"/>
          <w:szCs w:val="18"/>
        </w:rPr>
        <w:t>.</w:t>
      </w:r>
    </w:p>
    <w:p w14:paraId="4928BD1F" w14:textId="161BCE1F" w:rsidR="0039085C" w:rsidRPr="0088701D" w:rsidRDefault="00343787" w:rsidP="00EB55CA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Компания в течение двух рабочих дней с момента </w:t>
      </w:r>
      <w:r w:rsidR="0039085C" w:rsidRPr="0088701D">
        <w:rPr>
          <w:rFonts w:ascii="Tahoma" w:hAnsi="Tahoma" w:cs="Tahoma"/>
          <w:sz w:val="18"/>
          <w:szCs w:val="18"/>
        </w:rPr>
        <w:t xml:space="preserve">подведения итогов по </w:t>
      </w:r>
      <w:r w:rsidRPr="0088701D">
        <w:rPr>
          <w:rFonts w:ascii="Tahoma" w:hAnsi="Tahoma" w:cs="Tahoma"/>
          <w:sz w:val="18"/>
          <w:szCs w:val="18"/>
        </w:rPr>
        <w:t>конкурс</w:t>
      </w:r>
      <w:r w:rsidR="0039085C" w:rsidRPr="0088701D">
        <w:rPr>
          <w:rFonts w:ascii="Tahoma" w:hAnsi="Tahoma" w:cs="Tahoma"/>
          <w:sz w:val="18"/>
          <w:szCs w:val="18"/>
        </w:rPr>
        <w:t>у направляет поставщикам по электронной почте уведомления: победителю о том, что его заявка признана победившей, остальным участникам, что их заявки не признаны победившими</w:t>
      </w:r>
      <w:r w:rsidRPr="0088701D">
        <w:rPr>
          <w:rFonts w:ascii="Tahoma" w:hAnsi="Tahoma" w:cs="Tahoma"/>
          <w:sz w:val="18"/>
          <w:szCs w:val="18"/>
        </w:rPr>
        <w:t>.</w:t>
      </w:r>
    </w:p>
    <w:p w14:paraId="1C8DC8F3" w14:textId="52D2FD8E" w:rsidR="00343787" w:rsidRPr="0088701D" w:rsidRDefault="00343787" w:rsidP="00EB55C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Поставщик, определенный победителем конкурса, должен подтвердить уведомление о признании его победителем в течение трех рабочих дней</w:t>
      </w:r>
      <w:r w:rsidR="0039085C" w:rsidRPr="0088701D">
        <w:rPr>
          <w:rFonts w:ascii="Tahoma" w:hAnsi="Tahoma" w:cs="Tahoma"/>
          <w:sz w:val="18"/>
          <w:szCs w:val="18"/>
        </w:rPr>
        <w:t xml:space="preserve"> путем направления ответного письма по электронной почте.</w:t>
      </w:r>
    </w:p>
    <w:p w14:paraId="3E2A0CF7" w14:textId="09834200" w:rsidR="00BE7687" w:rsidRPr="0088701D" w:rsidRDefault="00D94DA0" w:rsidP="00EB55C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В</w:t>
      </w:r>
      <w:r w:rsidR="00BE7687" w:rsidRPr="0088701D">
        <w:rPr>
          <w:rFonts w:ascii="Tahoma" w:hAnsi="Tahoma" w:cs="Tahoma"/>
          <w:sz w:val="18"/>
          <w:szCs w:val="18"/>
        </w:rPr>
        <w:t xml:space="preserve"> случае нарушения победителем сроков: подтверждения заключения договора, подписания договора</w:t>
      </w:r>
      <w:r w:rsidRPr="0088701D">
        <w:rPr>
          <w:rFonts w:ascii="Tahoma" w:hAnsi="Tahoma" w:cs="Tahoma"/>
          <w:sz w:val="18"/>
          <w:szCs w:val="18"/>
        </w:rPr>
        <w:t>/</w:t>
      </w:r>
      <w:r w:rsidR="00BE7687" w:rsidRPr="0088701D">
        <w:rPr>
          <w:rFonts w:ascii="Tahoma" w:hAnsi="Tahoma" w:cs="Tahoma"/>
          <w:sz w:val="18"/>
          <w:szCs w:val="18"/>
        </w:rPr>
        <w:t xml:space="preserve">возврата экземпляра </w:t>
      </w:r>
      <w:r w:rsidRPr="0088701D">
        <w:rPr>
          <w:rFonts w:ascii="Tahoma" w:hAnsi="Tahoma" w:cs="Tahoma"/>
          <w:sz w:val="18"/>
          <w:szCs w:val="18"/>
        </w:rPr>
        <w:t xml:space="preserve">договора </w:t>
      </w:r>
      <w:r w:rsidR="00BE7687" w:rsidRPr="0088701D">
        <w:rPr>
          <w:rFonts w:ascii="Tahoma" w:hAnsi="Tahoma" w:cs="Tahoma"/>
          <w:sz w:val="18"/>
          <w:szCs w:val="18"/>
        </w:rPr>
        <w:t>Компании</w:t>
      </w:r>
      <w:r w:rsidRPr="0088701D">
        <w:rPr>
          <w:rFonts w:ascii="Tahoma" w:hAnsi="Tahoma" w:cs="Tahoma"/>
          <w:sz w:val="18"/>
          <w:szCs w:val="18"/>
        </w:rPr>
        <w:t xml:space="preserve"> или</w:t>
      </w:r>
      <w:r w:rsidR="00BE7687" w:rsidRPr="0088701D">
        <w:rPr>
          <w:rFonts w:ascii="Tahoma" w:hAnsi="Tahoma" w:cs="Tahoma"/>
          <w:sz w:val="18"/>
          <w:szCs w:val="18"/>
        </w:rPr>
        <w:t xml:space="preserve"> внесения гарантийного обеспечения исполнения договора</w:t>
      </w:r>
      <w:r w:rsidRPr="0088701D">
        <w:rPr>
          <w:rFonts w:ascii="Tahoma" w:hAnsi="Tahoma" w:cs="Tahoma"/>
          <w:sz w:val="18"/>
          <w:szCs w:val="18"/>
        </w:rPr>
        <w:t xml:space="preserve">, Компания вправе заключить договор </w:t>
      </w:r>
      <w:r w:rsidR="001A06B4" w:rsidRPr="0088701D">
        <w:rPr>
          <w:rFonts w:ascii="Tahoma" w:hAnsi="Tahoma" w:cs="Tahoma"/>
          <w:sz w:val="18"/>
          <w:szCs w:val="18"/>
        </w:rPr>
        <w:t>с поставщиком вторым в рейтинге.</w:t>
      </w:r>
    </w:p>
    <w:p w14:paraId="3B80C0BA" w14:textId="2E12DF23" w:rsidR="008C18F3" w:rsidRPr="0088701D" w:rsidRDefault="00D94DA0" w:rsidP="00EB55CA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ind w:left="0" w:firstLine="567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Поставщик</w:t>
      </w:r>
      <w:r w:rsidR="008C18F3" w:rsidRPr="0088701D">
        <w:rPr>
          <w:rFonts w:ascii="Tahoma" w:eastAsiaTheme="minorHAnsi" w:hAnsi="Tahoma" w:cs="Tahoma"/>
          <w:sz w:val="18"/>
          <w:szCs w:val="18"/>
        </w:rPr>
        <w:t>,</w:t>
      </w:r>
      <w:r w:rsidRPr="0088701D">
        <w:rPr>
          <w:rFonts w:ascii="Tahoma" w:eastAsiaTheme="minorHAnsi" w:hAnsi="Tahoma" w:cs="Tahoma"/>
          <w:sz w:val="18"/>
          <w:szCs w:val="18"/>
        </w:rPr>
        <w:t xml:space="preserve"> участвующий </w:t>
      </w:r>
      <w:r w:rsidR="00C9471D" w:rsidRPr="0088701D">
        <w:rPr>
          <w:rFonts w:ascii="Tahoma" w:eastAsiaTheme="minorHAnsi" w:hAnsi="Tahoma" w:cs="Tahoma"/>
          <w:sz w:val="18"/>
          <w:szCs w:val="18"/>
        </w:rPr>
        <w:t>в конкурсе,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 имеет право подать жалобу </w:t>
      </w:r>
      <w:r w:rsidRPr="0088701D">
        <w:rPr>
          <w:rFonts w:ascii="Tahoma" w:eastAsiaTheme="minorHAnsi" w:hAnsi="Tahoma" w:cs="Tahoma"/>
          <w:sz w:val="18"/>
          <w:szCs w:val="18"/>
        </w:rPr>
        <w:t xml:space="preserve">Компании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относительно требований конкурсной </w:t>
      </w:r>
      <w:r w:rsidR="00C9471D" w:rsidRPr="0088701D">
        <w:rPr>
          <w:rFonts w:ascii="Tahoma" w:eastAsiaTheme="minorHAnsi" w:hAnsi="Tahoma" w:cs="Tahoma"/>
          <w:sz w:val="18"/>
          <w:szCs w:val="18"/>
        </w:rPr>
        <w:t>документации не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конкурсу. Жалоба поставщика рассматривается </w:t>
      </w:r>
      <w:r w:rsidR="0029325C" w:rsidRPr="0088701D">
        <w:rPr>
          <w:rFonts w:ascii="Tahoma" w:eastAsiaTheme="minorHAnsi" w:hAnsi="Tahoma" w:cs="Tahoma"/>
          <w:sz w:val="18"/>
          <w:szCs w:val="18"/>
        </w:rPr>
        <w:t xml:space="preserve">Компанией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в срок до 3-х рабочих дней. В случае несогласия поставщика с решением </w:t>
      </w:r>
      <w:r w:rsidR="0029325C" w:rsidRPr="0088701D">
        <w:rPr>
          <w:rFonts w:ascii="Tahoma" w:eastAsiaTheme="minorHAnsi" w:hAnsi="Tahoma" w:cs="Tahoma"/>
          <w:sz w:val="18"/>
          <w:szCs w:val="18"/>
        </w:rPr>
        <w:t xml:space="preserve">Компании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по жалобе, поставщик вправе обратиться в судебные органы.  </w:t>
      </w:r>
    </w:p>
    <w:p w14:paraId="4BEBB40E" w14:textId="1ED7C775"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14:paraId="570B9D3B" w14:textId="28D404E5" w:rsidR="001A06B4" w:rsidRPr="0088701D" w:rsidRDefault="00816834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Приложение</w:t>
      </w:r>
      <w:r w:rsidR="001A06B4" w:rsidRPr="0088701D">
        <w:rPr>
          <w:rFonts w:ascii="Tahoma" w:eastAsiaTheme="minorHAnsi" w:hAnsi="Tahoma" w:cs="Tahoma"/>
          <w:sz w:val="18"/>
          <w:szCs w:val="18"/>
        </w:rPr>
        <w:t>:</w:t>
      </w:r>
    </w:p>
    <w:p w14:paraId="66CAA2F5" w14:textId="5CB76189" w:rsidR="001A06B4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Требования к закупке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№1</w:t>
      </w:r>
      <w:r w:rsidRPr="0088701D">
        <w:rPr>
          <w:rFonts w:ascii="Tahoma" w:eastAsiaTheme="minorHAnsi" w:hAnsi="Tahoma" w:cs="Tahoma"/>
          <w:sz w:val="18"/>
          <w:szCs w:val="18"/>
        </w:rPr>
        <w:t>;</w:t>
      </w:r>
    </w:p>
    <w:p w14:paraId="21E0CA5D" w14:textId="1DFDC7CA" w:rsidR="001A06B4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Форма конкурсной заявки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№2</w:t>
      </w:r>
      <w:r w:rsidR="00A2049B" w:rsidRPr="0088701D">
        <w:rPr>
          <w:rFonts w:ascii="Tahoma" w:eastAsiaTheme="minorHAnsi" w:hAnsi="Tahoma" w:cs="Tahoma"/>
          <w:sz w:val="18"/>
          <w:szCs w:val="18"/>
        </w:rPr>
        <w:t>;</w:t>
      </w:r>
    </w:p>
    <w:p w14:paraId="3F84FD7A" w14:textId="3BAC6973" w:rsidR="00025B10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Проект договора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</w:t>
      </w:r>
      <w:r w:rsidR="00025B10" w:rsidRPr="0088701D">
        <w:rPr>
          <w:rFonts w:ascii="Tahoma" w:hAnsi="Tahoma" w:cs="Tahoma"/>
          <w:sz w:val="18"/>
          <w:szCs w:val="18"/>
        </w:rPr>
        <w:t>3</w:t>
      </w:r>
    </w:p>
    <w:p w14:paraId="61FAFAC0" w14:textId="77777777" w:rsidR="00025B10" w:rsidRPr="0088701D" w:rsidRDefault="00025B10" w:rsidP="00025B10">
      <w:p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b/>
          <w:sz w:val="18"/>
          <w:szCs w:val="18"/>
        </w:rPr>
      </w:pPr>
      <w:r w:rsidRPr="0088701D">
        <w:rPr>
          <w:rFonts w:ascii="Tahoma" w:eastAsiaTheme="minorHAnsi" w:hAnsi="Tahoma" w:cs="Tahoma"/>
          <w:b/>
          <w:sz w:val="18"/>
          <w:szCs w:val="18"/>
        </w:rPr>
        <w:t xml:space="preserve">         </w:t>
      </w:r>
    </w:p>
    <w:p w14:paraId="5F30EA6B" w14:textId="7C63D693" w:rsidR="00A618E7" w:rsidRDefault="00E40D9C" w:rsidP="00A618E7">
      <w:pPr>
        <w:pStyle w:val="af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</w:t>
      </w:r>
    </w:p>
    <w:p w14:paraId="24BA6C11" w14:textId="4B9FBD63" w:rsidR="00B24137" w:rsidRPr="00A618E7" w:rsidRDefault="00A618E7" w:rsidP="00A618E7">
      <w:pPr>
        <w:pStyle w:val="af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  <w:r w:rsidR="00025B10" w:rsidRPr="00A618E7">
        <w:rPr>
          <w:rFonts w:ascii="Tahoma" w:hAnsi="Tahoma" w:cs="Tahoma"/>
          <w:b/>
          <w:sz w:val="18"/>
          <w:szCs w:val="18"/>
        </w:rPr>
        <w:t xml:space="preserve">  </w:t>
      </w:r>
      <w:r w:rsidR="00B24137" w:rsidRPr="00A618E7">
        <w:rPr>
          <w:rFonts w:ascii="Tahoma" w:hAnsi="Tahoma" w:cs="Tahoma"/>
          <w:b/>
          <w:sz w:val="18"/>
          <w:szCs w:val="18"/>
        </w:rPr>
        <w:t xml:space="preserve"> </w:t>
      </w:r>
    </w:p>
    <w:p w14:paraId="096B45A4" w14:textId="000F8613" w:rsidR="00A618E7" w:rsidRDefault="00E40D9C" w:rsidP="00CC7080">
      <w:pPr>
        <w:pStyle w:val="ac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</w:t>
      </w:r>
      <w:r w:rsidR="0044391D">
        <w:rPr>
          <w:rFonts w:ascii="Tahoma" w:hAnsi="Tahoma" w:cs="Tahoma"/>
          <w:b/>
          <w:sz w:val="18"/>
          <w:szCs w:val="18"/>
        </w:rPr>
        <w:t>Руководителя</w:t>
      </w:r>
      <w:r w:rsidR="003630F6">
        <w:rPr>
          <w:rFonts w:ascii="Tahoma" w:hAnsi="Tahoma" w:cs="Tahoma"/>
          <w:b/>
          <w:sz w:val="18"/>
          <w:szCs w:val="18"/>
        </w:rPr>
        <w:t xml:space="preserve"> отдела по закупкам</w:t>
      </w:r>
      <w:r w:rsidR="001A06B4" w:rsidRPr="00A618E7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</w:t>
      </w:r>
      <w:r w:rsidR="00B24137" w:rsidRPr="00A618E7">
        <w:rPr>
          <w:rFonts w:ascii="Tahoma" w:hAnsi="Tahoma" w:cs="Tahoma"/>
          <w:b/>
          <w:sz w:val="18"/>
          <w:szCs w:val="18"/>
        </w:rPr>
        <w:t xml:space="preserve">      </w:t>
      </w:r>
      <w:r w:rsidR="00EC222E">
        <w:rPr>
          <w:rFonts w:ascii="Tahoma" w:hAnsi="Tahoma" w:cs="Tahoma"/>
          <w:b/>
          <w:sz w:val="18"/>
          <w:szCs w:val="18"/>
        </w:rPr>
        <w:t xml:space="preserve">      Таалайбек кызы А.</w:t>
      </w:r>
      <w:r w:rsidR="003630F6">
        <w:rPr>
          <w:rFonts w:ascii="Tahoma" w:hAnsi="Tahoma" w:cs="Tahoma"/>
          <w:b/>
          <w:sz w:val="18"/>
          <w:szCs w:val="18"/>
        </w:rPr>
        <w:t xml:space="preserve">       </w:t>
      </w:r>
    </w:p>
    <w:p w14:paraId="6E9734C2" w14:textId="1B50B961" w:rsidR="00555B8B" w:rsidRDefault="00555B8B" w:rsidP="00CC7080">
      <w:pPr>
        <w:pStyle w:val="ac"/>
        <w:rPr>
          <w:rFonts w:ascii="Tahoma" w:hAnsi="Tahoma" w:cs="Tahoma"/>
          <w:b/>
          <w:sz w:val="18"/>
          <w:szCs w:val="18"/>
        </w:rPr>
      </w:pPr>
    </w:p>
    <w:p w14:paraId="02E48E1E" w14:textId="59FAA2C7" w:rsidR="00555B8B" w:rsidRDefault="00555B8B" w:rsidP="00CC7080">
      <w:pPr>
        <w:pStyle w:val="ac"/>
        <w:rPr>
          <w:rFonts w:ascii="Tahoma" w:hAnsi="Tahoma" w:cs="Tahoma"/>
          <w:b/>
          <w:sz w:val="18"/>
          <w:szCs w:val="18"/>
        </w:rPr>
      </w:pPr>
    </w:p>
    <w:p w14:paraId="7F43848E" w14:textId="1BCA5BCC" w:rsidR="00555B8B" w:rsidRDefault="00555B8B" w:rsidP="00CC7080">
      <w:pPr>
        <w:pStyle w:val="ac"/>
        <w:rPr>
          <w:rFonts w:ascii="Tahoma" w:hAnsi="Tahoma" w:cs="Tahoma"/>
          <w:b/>
          <w:sz w:val="18"/>
          <w:szCs w:val="18"/>
        </w:rPr>
      </w:pPr>
    </w:p>
    <w:p w14:paraId="3D3058EE" w14:textId="4B088CD7" w:rsidR="00555B8B" w:rsidRDefault="00555B8B" w:rsidP="00CC7080">
      <w:pPr>
        <w:pStyle w:val="ac"/>
        <w:rPr>
          <w:rFonts w:ascii="Tahoma" w:hAnsi="Tahoma" w:cs="Tahoma"/>
          <w:b/>
          <w:sz w:val="18"/>
          <w:szCs w:val="18"/>
        </w:rPr>
      </w:pPr>
    </w:p>
    <w:p w14:paraId="29B12CC1" w14:textId="7FBE6D6F" w:rsidR="00CC7080" w:rsidRPr="00A618E7" w:rsidRDefault="00542314" w:rsidP="00CC7080">
      <w:pPr>
        <w:pStyle w:val="ac"/>
        <w:rPr>
          <w:rFonts w:ascii="Tahoma" w:hAnsi="Tahoma" w:cs="Tahoma"/>
          <w:i/>
          <w:sz w:val="16"/>
          <w:szCs w:val="16"/>
        </w:rPr>
      </w:pPr>
      <w:r w:rsidRPr="00A618E7">
        <w:rPr>
          <w:rFonts w:ascii="Tahoma" w:hAnsi="Tahoma" w:cs="Tahoma"/>
          <w:i/>
          <w:sz w:val="16"/>
          <w:szCs w:val="16"/>
        </w:rPr>
        <w:t>Исп.: Абдыманапов М.А.</w:t>
      </w:r>
    </w:p>
    <w:p w14:paraId="669A0C5D" w14:textId="196F9519" w:rsidR="00D71AC4" w:rsidRPr="006A5850" w:rsidRDefault="00CC7080" w:rsidP="006A5850">
      <w:pPr>
        <w:pStyle w:val="ac"/>
        <w:rPr>
          <w:rFonts w:ascii="Tahoma" w:hAnsi="Tahoma" w:cs="Tahoma"/>
          <w:i/>
          <w:sz w:val="16"/>
          <w:szCs w:val="16"/>
        </w:rPr>
      </w:pPr>
      <w:r w:rsidRPr="00A618E7">
        <w:rPr>
          <w:rFonts w:ascii="Tahoma" w:hAnsi="Tahoma" w:cs="Tahoma"/>
          <w:i/>
          <w:sz w:val="16"/>
          <w:szCs w:val="16"/>
        </w:rPr>
        <w:t>Тел:0312 905</w:t>
      </w:r>
      <w:r w:rsidR="00833747">
        <w:rPr>
          <w:rFonts w:ascii="Tahoma" w:hAnsi="Tahoma" w:cs="Tahoma"/>
          <w:i/>
          <w:sz w:val="16"/>
          <w:szCs w:val="16"/>
        </w:rPr>
        <w:t> </w:t>
      </w:r>
      <w:r w:rsidR="00060FBE">
        <w:rPr>
          <w:rFonts w:ascii="Tahoma" w:hAnsi="Tahoma" w:cs="Tahoma"/>
          <w:i/>
          <w:sz w:val="16"/>
          <w:szCs w:val="16"/>
        </w:rPr>
        <w:t>24</w:t>
      </w:r>
      <w:r w:rsidR="00E40D9C">
        <w:rPr>
          <w:rFonts w:ascii="Tahoma" w:hAnsi="Tahoma" w:cs="Tahoma"/>
          <w:i/>
          <w:sz w:val="16"/>
          <w:szCs w:val="16"/>
        </w:rPr>
        <w:t>4</w:t>
      </w:r>
    </w:p>
    <w:tbl>
      <w:tblPr>
        <w:tblW w:w="1476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66"/>
        <w:gridCol w:w="708"/>
        <w:gridCol w:w="1143"/>
        <w:gridCol w:w="1143"/>
      </w:tblGrid>
      <w:tr w:rsidR="00C11C1E" w:rsidRPr="00C11C1E" w14:paraId="0650525F" w14:textId="77777777" w:rsidTr="00C55AC2">
        <w:trPr>
          <w:trHeight w:val="30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703F6" w14:textId="77777777" w:rsidR="00A81E5B" w:rsidRPr="00E0553A" w:rsidRDefault="00A81E5B" w:rsidP="00A81E5B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E0553A">
              <w:rPr>
                <w:rFonts w:ascii="Tahoma" w:hAnsi="Tahoma" w:cs="Tahoma"/>
                <w:b/>
                <w:color w:val="000000" w:themeColor="text1"/>
              </w:rPr>
              <w:lastRenderedPageBreak/>
              <w:t>Техническое задание на закуп услуг техническому обслуживанию и ремонту печатных аппаратов</w:t>
            </w:r>
          </w:p>
          <w:p w14:paraId="5E9FC896" w14:textId="77777777" w:rsidR="00A81E5B" w:rsidRPr="00E0553A" w:rsidRDefault="00A81E5B" w:rsidP="00A81E5B">
            <w:pPr>
              <w:ind w:firstLine="567"/>
              <w:jc w:val="center"/>
              <w:rPr>
                <w:rFonts w:ascii="Tahoma" w:hAnsi="Tahoma" w:cs="Tahoma"/>
                <w:color w:val="000000" w:themeColor="text1"/>
              </w:rPr>
            </w:pPr>
            <w:r w:rsidRPr="00E0553A">
              <w:rPr>
                <w:rFonts w:ascii="Tahoma" w:hAnsi="Tahoma" w:cs="Tahoma"/>
                <w:color w:val="000000" w:themeColor="text1"/>
              </w:rPr>
              <w:tab/>
            </w:r>
            <w:r w:rsidRPr="00E0553A">
              <w:rPr>
                <w:rFonts w:ascii="Tahoma" w:hAnsi="Tahoma" w:cs="Tahoma"/>
                <w:color w:val="000000" w:themeColor="text1"/>
              </w:rPr>
              <w:tab/>
            </w:r>
          </w:p>
          <w:p w14:paraId="32DF02A0" w14:textId="77777777" w:rsidR="00A81E5B" w:rsidRPr="00E0553A" w:rsidRDefault="00A81E5B" w:rsidP="00A81E5B">
            <w:pPr>
              <w:ind w:firstLine="567"/>
              <w:jc w:val="center"/>
              <w:rPr>
                <w:rFonts w:ascii="Tahoma" w:eastAsiaTheme="minorHAnsi" w:hAnsi="Tahoma" w:cs="Tahoma"/>
                <w:b/>
                <w:color w:val="000000" w:themeColor="text1"/>
              </w:rPr>
            </w:pPr>
            <w:r w:rsidRPr="00E0553A">
              <w:rPr>
                <w:rFonts w:ascii="Tahoma" w:eastAsiaTheme="minorHAnsi" w:hAnsi="Tahoma" w:cs="Tahoma"/>
                <w:b/>
                <w:color w:val="000000" w:themeColor="text1"/>
              </w:rPr>
              <w:t>Требования к закупу</w:t>
            </w:r>
          </w:p>
          <w:p w14:paraId="30748FB0" w14:textId="77777777" w:rsidR="00A81E5B" w:rsidRPr="00E0553A" w:rsidRDefault="00A81E5B" w:rsidP="00A81E5B">
            <w:pPr>
              <w:ind w:firstLine="567"/>
              <w:jc w:val="center"/>
              <w:rPr>
                <w:rFonts w:ascii="Tahoma" w:eastAsiaTheme="minorHAnsi" w:hAnsi="Tahoma" w:cs="Tahoma"/>
                <w:b/>
                <w:color w:val="000000" w:themeColor="text1"/>
              </w:rPr>
            </w:pPr>
          </w:p>
          <w:tbl>
            <w:tblPr>
              <w:tblW w:w="11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5500"/>
              <w:gridCol w:w="5132"/>
            </w:tblGrid>
            <w:tr w:rsidR="00A81E5B" w:rsidRPr="00E0553A" w14:paraId="39CD2E17" w14:textId="77777777" w:rsidTr="00A0547D">
              <w:trPr>
                <w:trHeight w:val="390"/>
                <w:tblHeader/>
              </w:trPr>
              <w:tc>
                <w:tcPr>
                  <w:tcW w:w="709" w:type="dxa"/>
                  <w:shd w:val="clear" w:color="000000" w:fill="F2F2F2"/>
                  <w:noWrap/>
                  <w:vAlign w:val="center"/>
                  <w:hideMark/>
                </w:tcPr>
                <w:p w14:paraId="02B92B6F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0632" w:type="dxa"/>
                  <w:gridSpan w:val="2"/>
                  <w:shd w:val="clear" w:color="000000" w:fill="F2F2F2"/>
                  <w:vAlign w:val="center"/>
                  <w:hideMark/>
                </w:tcPr>
                <w:p w14:paraId="14C3E24C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</w:rPr>
                    <w:t>Общие требования</w:t>
                  </w:r>
                </w:p>
              </w:tc>
            </w:tr>
            <w:tr w:rsidR="00A81E5B" w:rsidRPr="00E0553A" w14:paraId="08BBC327" w14:textId="77777777" w:rsidTr="00A0547D">
              <w:trPr>
                <w:trHeight w:val="315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F6E06D8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5500" w:type="dxa"/>
                  <w:shd w:val="clear" w:color="auto" w:fill="auto"/>
                  <w:vAlign w:val="center"/>
                  <w:hideMark/>
                </w:tcPr>
                <w:p w14:paraId="0B0941D2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Язык конкурсной заявки</w:t>
                  </w:r>
                </w:p>
              </w:tc>
              <w:tc>
                <w:tcPr>
                  <w:tcW w:w="5132" w:type="dxa"/>
                  <w:shd w:val="clear" w:color="auto" w:fill="auto"/>
                  <w:noWrap/>
                  <w:vAlign w:val="center"/>
                  <w:hideMark/>
                </w:tcPr>
                <w:p w14:paraId="7D2ED559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Русский</w:t>
                  </w:r>
                </w:p>
              </w:tc>
            </w:tr>
            <w:tr w:rsidR="00A81E5B" w:rsidRPr="00E0553A" w14:paraId="60084B25" w14:textId="77777777" w:rsidTr="00A0547D">
              <w:trPr>
                <w:trHeight w:val="330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63A608C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5500" w:type="dxa"/>
                  <w:shd w:val="clear" w:color="auto" w:fill="auto"/>
                  <w:vAlign w:val="center"/>
                  <w:hideMark/>
                </w:tcPr>
                <w:p w14:paraId="2896A93C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Дата начала работ /услуг</w:t>
                  </w:r>
                </w:p>
              </w:tc>
              <w:tc>
                <w:tcPr>
                  <w:tcW w:w="5132" w:type="dxa"/>
                  <w:shd w:val="clear" w:color="auto" w:fill="auto"/>
                  <w:vAlign w:val="center"/>
                  <w:hideMark/>
                </w:tcPr>
                <w:p w14:paraId="36E73C7D" w14:textId="1C939BBC" w:rsidR="00A81E5B" w:rsidRPr="002C5534" w:rsidRDefault="00A81E5B" w:rsidP="00A0547D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 w:themeColor="text1"/>
                    </w:rPr>
                    <w:t xml:space="preserve">Для всех Лотов: </w:t>
                  </w:r>
                  <w:r w:rsidR="00A0547D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с даты заключения договора, </w:t>
                  </w:r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>сроком на 12 месяцев</w:t>
                  </w:r>
                </w:p>
              </w:tc>
            </w:tr>
            <w:tr w:rsidR="00A81E5B" w:rsidRPr="00E0553A" w14:paraId="78229A05" w14:textId="77777777" w:rsidTr="00A0547D">
              <w:trPr>
                <w:trHeight w:val="330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937AC13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5500" w:type="dxa"/>
                  <w:shd w:val="clear" w:color="auto" w:fill="auto"/>
                  <w:vAlign w:val="center"/>
                  <w:hideMark/>
                </w:tcPr>
                <w:p w14:paraId="27D12261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Условия и место поставки (</w:t>
                  </w:r>
                  <w:proofErr w:type="spellStart"/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Инкотермс</w:t>
                  </w:r>
                  <w:proofErr w:type="spellEnd"/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 / адрес)</w:t>
                  </w:r>
                </w:p>
              </w:tc>
              <w:tc>
                <w:tcPr>
                  <w:tcW w:w="5132" w:type="dxa"/>
                  <w:shd w:val="clear" w:color="auto" w:fill="auto"/>
                  <w:vAlign w:val="center"/>
                  <w:hideMark/>
                </w:tcPr>
                <w:p w14:paraId="1D20B609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По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оту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№1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«Услуги по заправке и восстановлению работоспособности картриджей по Северному региону»:</w:t>
                  </w:r>
                </w:p>
                <w:p w14:paraId="0AF44619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Заправка и восстановление картриджей в пределах г. Бишкек осуществляется Исполнителем самостоятельно (выезд, прием картриджей, возврат). Для оказания услуг по заправке и восстановлению картриджей в офисах, находящихся за пределами г. Бишкек, картриджи консолидируются Заказчиком в офисе «АТС-29» (г. Бишкек, ул. </w:t>
                  </w:r>
                  <w:proofErr w:type="spellStart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Суюмбаева</w:t>
                  </w:r>
                  <w:proofErr w:type="spellEnd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123), затем Исполнитель осуществляет выезд, прием картриджей, возврат их Заказчику в офис «АТС-29», далее Заказчик отправляет картриджи по офисам, находящимся за пределами г. Бишкек.</w:t>
                  </w:r>
                </w:p>
                <w:p w14:paraId="5831E3DA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</w:p>
                <w:p w14:paraId="0CFF19EF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По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оту №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2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«Услуги по техническому обслуживанию </w:t>
                  </w:r>
                  <w:r>
                    <w:rPr>
                      <w:rFonts w:ascii="Tahoma" w:hAnsi="Tahoma" w:cs="Tahoma"/>
                      <w:color w:val="000000" w:themeColor="text1"/>
                    </w:rPr>
                    <w:t xml:space="preserve">и ремонту 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печатных аппаратов средней производительности по Северному региону»: </w:t>
                  </w:r>
                </w:p>
                <w:p w14:paraId="3192A357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Техническое обслуживание (далее ТО) и ремонт в пределах г. Бишкек осуществляется Исполнителем самостоятельно (выезд, прием оборудования на ремонт и ТО, возврат оборудования). Для оказания ТО и ремонта для оборудования, находящегося за пределами г. Бишкек, оборудование консолидируется Заказчиком в офисе «АТС-29» (г. Бишкек, ул. </w:t>
                  </w:r>
                  <w:proofErr w:type="spellStart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Суюмбаева</w:t>
                  </w:r>
                  <w:proofErr w:type="spellEnd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123), затем Исполнитель осуществляет выезд, прием оборудования на ТО и ремонт, возврат оборудования Заказчику в офис «АТС-29», далее Заказчик отправляет 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lastRenderedPageBreak/>
                    <w:t>оборудование по офисам, находящимся за пределами г. Бишкек.</w:t>
                  </w:r>
                </w:p>
                <w:p w14:paraId="61911F50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</w:p>
                <w:p w14:paraId="176B30AF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По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оту №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3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«Услуги по техническому обслуживанию МФУ высокой производительности по Северному региону»:</w:t>
                  </w:r>
                </w:p>
                <w:p w14:paraId="06375D47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Выезд специалиста на территорию заказчика для проведения ТО.</w:t>
                  </w:r>
                </w:p>
                <w:p w14:paraId="15022D02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</w:p>
                <w:p w14:paraId="0F8572C2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По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оту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№4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«Услуги по заправке и восстановлению работоспособности картриджей по Южному региону»:</w:t>
                  </w:r>
                </w:p>
                <w:p w14:paraId="0D902577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Заправка и восстановление картриджей в пределах г. Ош осуществляется Исполнителем самостоятельно (выезд, прием картриджей, возврат). Для оказания услуг по заправке и восстановлению картриджей в офисах, находящихся за пределами г. Ош, картриджи консолидируются Заказчиком в офисе Регионального Отделения г. Ош (г. Ош, ул. </w:t>
                  </w:r>
                  <w:proofErr w:type="spellStart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Масалиева</w:t>
                  </w:r>
                  <w:proofErr w:type="spellEnd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2/А), затем Исполнитель осуществляет выезд, прием картриджей, возврат их Заказчику в офис РО г. Ош, далее Заказчик отправляет картриджи по офисам, находящимся за пределами г. Ош.</w:t>
                  </w:r>
                </w:p>
                <w:p w14:paraId="6DFA076A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</w:p>
                <w:p w14:paraId="2BFB6EC3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По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оту №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5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«Услуги по техническому обслуживанию </w:t>
                  </w:r>
                  <w:r>
                    <w:rPr>
                      <w:rFonts w:ascii="Tahoma" w:hAnsi="Tahoma" w:cs="Tahoma"/>
                      <w:color w:val="000000" w:themeColor="text1"/>
                    </w:rPr>
                    <w:t xml:space="preserve">и ремонту 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печатных аппаратов средней производительности по Южному региону»: </w:t>
                  </w:r>
                </w:p>
                <w:p w14:paraId="67D4EF0D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Техническое обслуживание и ремонт в пределах г. Ош осуществляется Исполнителем самостоятельно (выезд, прием оборудования на ремонт и ТО, возврат оборудования). Для оказания техобслуживания и ремонта для оборудования, находящегося за пределами г. Ош, оборудование консолидируется Заказчиком в офисе Регионального Отделения г. Ош (г. Ош, ул. </w:t>
                  </w:r>
                  <w:proofErr w:type="spellStart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Масалиева</w:t>
                  </w:r>
                  <w:proofErr w:type="spellEnd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2/А), затем Исполнитель осуществляет выезд, прием оборудования на ремонт и ТО, возврат оборудования Заказчику в офис РО г. Ош, далее Заказчик отправляет 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lastRenderedPageBreak/>
                    <w:t>оборудование по офисам, находящимся за пределами г. Ош.</w:t>
                  </w:r>
                </w:p>
                <w:p w14:paraId="6EE3B91C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</w:p>
                <w:p w14:paraId="31415CE3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По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оту №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6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«Услуги по техническому обслуживанию МФУ высокой производительности по Южному региону»:</w:t>
                  </w:r>
                </w:p>
                <w:p w14:paraId="339531BA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Выезд специалиста на территорию заказчика для проведения ТО.</w:t>
                  </w:r>
                </w:p>
                <w:p w14:paraId="7DA18E6C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</w:p>
                <w:p w14:paraId="39E1CDFB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Перечень адресов офисов:</w:t>
                  </w:r>
                </w:p>
                <w:p w14:paraId="26A7DCB1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</w:rPr>
                  </w:pP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Для Лотов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 1, 2:</w:t>
                  </w:r>
                </w:p>
                <w:p w14:paraId="10CA4939" w14:textId="77777777" w:rsidR="00A81E5B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Офис «АТС-29»: г. Бишкек, ул. 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Су</w:t>
                  </w:r>
                  <w:r>
                    <w:rPr>
                      <w:rFonts w:ascii="Tahoma" w:hAnsi="Tahoma" w:cs="Tahoma"/>
                      <w:color w:val="000000" w:themeColor="text1"/>
                    </w:rPr>
                    <w:t>юмбаева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</w:rPr>
                    <w:t>, 123</w:t>
                  </w:r>
                </w:p>
                <w:p w14:paraId="3B67B7CB" w14:textId="77777777" w:rsidR="00A81E5B" w:rsidRPr="003F20ED" w:rsidRDefault="00A81E5B" w:rsidP="00A81E5B">
                  <w:pPr>
                    <w:jc w:val="both"/>
                  </w:pPr>
                  <w:r>
                    <w:rPr>
                      <w:rFonts w:ascii="Tahoma" w:hAnsi="Tahoma" w:cs="Tahoma"/>
                      <w:color w:val="000000" w:themeColor="text1"/>
                    </w:rPr>
                    <w:t xml:space="preserve">Коммерческий офис: г. Бишкек, ул. Токтогула пер. 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</w:rPr>
                    <w:t>Раззакова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</w:rPr>
                    <w:t>, 102-104</w:t>
                  </w:r>
                </w:p>
                <w:p w14:paraId="1502C768" w14:textId="77777777" w:rsidR="00A81E5B" w:rsidRPr="00A80251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ЦПО «ЦУМ»: «ЦУМ-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Айчурек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», пр. Чуй, 155, бутик В17 </w:t>
                  </w:r>
                </w:p>
                <w:p w14:paraId="26A8A066" w14:textId="77777777" w:rsidR="00A81E5B" w:rsidRPr="00A80251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ЦПО «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Вефа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»: г. Бишкек, ул. Горького 27/1, «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Vefa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 Center»,1 этаж, бутик № 20</w:t>
                  </w:r>
                </w:p>
                <w:p w14:paraId="2E1E24B3" w14:textId="77777777" w:rsidR="00A81E5B" w:rsidRPr="00A80251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ЦПО «Бета 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Сторес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 2»: г. Бишкек, ул. 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Юнусалиева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 177/2, т</w:t>
                  </w:r>
                  <w:r>
                    <w:rPr>
                      <w:rFonts w:ascii="Tahoma" w:hAnsi="Tahoma" w:cs="Tahoma"/>
                      <w:color w:val="000000" w:themeColor="text1"/>
                    </w:rPr>
                    <w:t>орговый центр «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</w:rPr>
                    <w:t>Beta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</w:rPr>
                    <w:t>Stores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</w:rPr>
                    <w:t xml:space="preserve"> - 2»</w:t>
                  </w:r>
                </w:p>
                <w:p w14:paraId="5572B0FB" w14:textId="77777777" w:rsidR="00A81E5B" w:rsidRPr="00A80251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ЦПО «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Дордой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 1»: г. Бишкек, р. «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Дордой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»: 15 проход, 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конт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. № 60-61 ("Мир обуви")</w:t>
                  </w:r>
                </w:p>
                <w:p w14:paraId="2BFC71BD" w14:textId="77777777" w:rsidR="00A81E5B" w:rsidRPr="00A80251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ЦПО «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Беш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-Сары»: г. Бишкек, ул. 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Бейшеналиевой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 42</w:t>
                  </w:r>
                  <w:r>
                    <w:rPr>
                      <w:rFonts w:ascii="Tahoma" w:hAnsi="Tahoma" w:cs="Tahoma"/>
                      <w:color w:val="000000" w:themeColor="text1"/>
                    </w:rPr>
                    <w:t>, ТЦ "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</w:rPr>
                    <w:t>Беш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</w:rPr>
                    <w:t>-Сары"</w:t>
                  </w:r>
                </w:p>
                <w:p w14:paraId="0EA4305C" w14:textId="77777777" w:rsidR="00A81E5B" w:rsidRPr="00A80251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ЦПО «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Беш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-Сары 2»: г. Бишкек, ул. 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Бейше</w:t>
                  </w:r>
                  <w:r>
                    <w:rPr>
                      <w:rFonts w:ascii="Tahoma" w:hAnsi="Tahoma" w:cs="Tahoma"/>
                      <w:color w:val="000000" w:themeColor="text1"/>
                    </w:rPr>
                    <w:t>налиевой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</w:rPr>
                    <w:t xml:space="preserve"> 42А, ТЦ «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</w:rPr>
                    <w:t>Беш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</w:rPr>
                    <w:t>-Сары - 2»</w:t>
                  </w:r>
                </w:p>
                <w:p w14:paraId="4BE004F3" w14:textId="77777777" w:rsidR="00A81E5B" w:rsidRPr="00A80251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ЦПО «Бишкек парк»: г. Бишкек, ул. Киевская 148, "Бишкек Парк", 0 этаж</w:t>
                  </w:r>
                </w:p>
                <w:p w14:paraId="6C2ABBB6" w14:textId="77777777" w:rsidR="00A81E5B" w:rsidRPr="00A80251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ЦПО «</w:t>
                  </w:r>
                  <w:proofErr w:type="spellStart"/>
                  <w:r w:rsidRPr="00BA30BA">
                    <w:rPr>
                      <w:rFonts w:ascii="Tahoma" w:hAnsi="Tahoma" w:cs="Tahoma"/>
                      <w:color w:val="000000" w:themeColor="text1"/>
                    </w:rPr>
                    <w:t>Tommi</w:t>
                  </w:r>
                  <w:proofErr w:type="spellEnd"/>
                  <w:r w:rsidRPr="00BA30BA">
                    <w:rPr>
                      <w:rFonts w:ascii="Tahoma" w:hAnsi="Tahoma" w:cs="Tahoma"/>
                      <w:color w:val="000000" w:themeColor="text1"/>
                    </w:rPr>
                    <w:t xml:space="preserve"> </w:t>
                  </w:r>
                  <w:proofErr w:type="spellStart"/>
                  <w:r w:rsidRPr="00BA30BA">
                    <w:rPr>
                      <w:rFonts w:ascii="Tahoma" w:hAnsi="Tahoma" w:cs="Tahoma"/>
                      <w:color w:val="000000" w:themeColor="text1"/>
                    </w:rPr>
                    <w:t>Mall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»: г. Бишкек,</w:t>
                  </w:r>
                  <w:r>
                    <w:rPr>
                      <w:rFonts w:ascii="Tahoma" w:hAnsi="Tahoma" w:cs="Tahoma"/>
                      <w:color w:val="000000" w:themeColor="text1"/>
                    </w:rPr>
                    <w:t xml:space="preserve"> </w:t>
                  </w:r>
                  <w:r w:rsidRPr="00BA30BA">
                    <w:rPr>
                      <w:rFonts w:ascii="Tahoma" w:hAnsi="Tahoma" w:cs="Tahoma"/>
                      <w:color w:val="000000" w:themeColor="text1"/>
                    </w:rPr>
                    <w:t xml:space="preserve">ул. </w:t>
                  </w:r>
                  <w:proofErr w:type="spellStart"/>
                  <w:r w:rsidRPr="00BA30BA">
                    <w:rPr>
                      <w:rFonts w:ascii="Tahoma" w:hAnsi="Tahoma" w:cs="Tahoma"/>
                      <w:color w:val="000000" w:themeColor="text1"/>
                    </w:rPr>
                    <w:t>Токомбаева</w:t>
                  </w:r>
                  <w:proofErr w:type="spellEnd"/>
                  <w:r w:rsidRPr="00BA30BA">
                    <w:rPr>
                      <w:rFonts w:ascii="Tahoma" w:hAnsi="Tahoma" w:cs="Tahoma"/>
                      <w:color w:val="000000" w:themeColor="text1"/>
                    </w:rPr>
                    <w:t xml:space="preserve"> 17/2</w:t>
                  </w:r>
                </w:p>
                <w:p w14:paraId="3E70225D" w14:textId="77777777" w:rsidR="00A81E5B" w:rsidRPr="00A80251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ЦПО «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Аламедин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»: г. Бишкек, рынок "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Аламединский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", пр. Жибек 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Жолу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, 150 (ТРЦ «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Аламедин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 Гранд», 1 этаж, Бути</w:t>
                  </w:r>
                  <w:r>
                    <w:rPr>
                      <w:rFonts w:ascii="Tahoma" w:hAnsi="Tahoma" w:cs="Tahoma"/>
                      <w:color w:val="000000" w:themeColor="text1"/>
                    </w:rPr>
                    <w:t>к №1, вход с ул. Алма-Атинская)</w:t>
                  </w:r>
                </w:p>
                <w:p w14:paraId="6EE31D54" w14:textId="77777777" w:rsidR="00A81E5B" w:rsidRPr="00A80251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lastRenderedPageBreak/>
                    <w:t xml:space="preserve">ЦПО «ГУМ 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Чынар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»: г. Бишкек, 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пр.Чуй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 92, ТРК ГУМ «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Чынар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», этаж -1, бутик M9 (северная сторона)</w:t>
                  </w:r>
                </w:p>
                <w:p w14:paraId="19E90DAA" w14:textId="77777777" w:rsidR="00A81E5B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ЦПО</w:t>
                  </w:r>
                  <w:r w:rsidRPr="00A80251">
                    <w:rPr>
                      <w:rFonts w:ascii="Tahoma" w:hAnsi="Tahoma" w:cs="Tahoma"/>
                      <w:color w:val="000000" w:themeColor="text1"/>
                      <w:lang w:val="en-US"/>
                    </w:rPr>
                    <w:t xml:space="preserve"> «Asia Mall»: </w:t>
                  </w: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г</w:t>
                  </w:r>
                  <w:r w:rsidRPr="00A80251">
                    <w:rPr>
                      <w:rFonts w:ascii="Tahoma" w:hAnsi="Tahoma" w:cs="Tahoma"/>
                      <w:color w:val="000000" w:themeColor="text1"/>
                      <w:lang w:val="en-US"/>
                    </w:rPr>
                    <w:t xml:space="preserve">. </w:t>
                  </w: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Бишкек</w:t>
                  </w:r>
                  <w:r w:rsidRPr="00A80251">
                    <w:rPr>
                      <w:rFonts w:ascii="Tahoma" w:hAnsi="Tahoma" w:cs="Tahoma"/>
                      <w:color w:val="000000" w:themeColor="text1"/>
                      <w:lang w:val="en-US"/>
                    </w:rPr>
                    <w:t xml:space="preserve">, 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пр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  <w:lang w:val="en-US"/>
                    </w:rPr>
                    <w:t xml:space="preserve">. </w:t>
                  </w: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Айтма</w:t>
                  </w:r>
                  <w:r>
                    <w:rPr>
                      <w:rFonts w:ascii="Tahoma" w:hAnsi="Tahoma" w:cs="Tahoma"/>
                      <w:color w:val="000000" w:themeColor="text1"/>
                    </w:rPr>
                    <w:t>това, 3, ТЦ «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</w:rPr>
                    <w:t>Asia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</w:rPr>
                    <w:t>Mall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</w:rPr>
                    <w:t>», этаж 0</w:t>
                  </w:r>
                </w:p>
                <w:p w14:paraId="1CBDE6D6" w14:textId="77777777" w:rsidR="00A81E5B" w:rsidRPr="00AF0EB6" w:rsidRDefault="00A81E5B" w:rsidP="00A81E5B">
                  <w:pPr>
                    <w:jc w:val="both"/>
                    <w:rPr>
                      <w:rFonts w:ascii="Tahoma" w:hAnsi="Tahoma" w:cs="Tahoma"/>
                      <w:shd w:val="clear" w:color="auto" w:fill="F8F8FA"/>
                    </w:rPr>
                  </w:pPr>
                  <w:r w:rsidRPr="00AF0EB6">
                    <w:rPr>
                      <w:rFonts w:ascii="Tahoma" w:hAnsi="Tahoma" w:cs="Tahoma"/>
                      <w:shd w:val="clear" w:color="auto" w:fill="F8F8FA"/>
                    </w:rPr>
                    <w:t>Центр обслуживание туристов</w:t>
                  </w:r>
                  <w:r w:rsidRPr="00AF0EB6">
                    <w:rPr>
                      <w:rFonts w:ascii="Tahoma" w:hAnsi="Tahoma" w:cs="Tahoma"/>
                    </w:rPr>
                    <w:br/>
                  </w:r>
                  <w:r w:rsidRPr="00AF0EB6">
                    <w:rPr>
                      <w:rFonts w:ascii="Tahoma" w:hAnsi="Tahoma" w:cs="Tahoma"/>
                      <w:shd w:val="clear" w:color="auto" w:fill="F8F8FA"/>
                    </w:rPr>
                    <w:t>ул. Пушкина 75</w:t>
                  </w:r>
                </w:p>
                <w:p w14:paraId="3C4D5C6F" w14:textId="77777777" w:rsidR="00A81E5B" w:rsidRPr="00AF0EB6" w:rsidRDefault="00A81E5B" w:rsidP="00A81E5B">
                  <w:pPr>
                    <w:jc w:val="both"/>
                    <w:rPr>
                      <w:rFonts w:ascii="Tahoma" w:hAnsi="Tahoma" w:cs="Tahoma"/>
                    </w:rPr>
                  </w:pPr>
                  <w:r w:rsidRPr="00AF0EB6">
                    <w:rPr>
                      <w:rFonts w:ascii="Tahoma" w:hAnsi="Tahoma" w:cs="Tahoma"/>
                      <w:shd w:val="clear" w:color="auto" w:fill="F8F8FA"/>
                    </w:rPr>
                    <w:t>ул. Ибраимова 115, ТЦ «</w:t>
                  </w:r>
                  <w:proofErr w:type="spellStart"/>
                  <w:r w:rsidRPr="00AF0EB6">
                    <w:rPr>
                      <w:rFonts w:ascii="Tahoma" w:hAnsi="Tahoma" w:cs="Tahoma"/>
                      <w:shd w:val="clear" w:color="auto" w:fill="F8F8FA"/>
                    </w:rPr>
                    <w:t>Дордой</w:t>
                  </w:r>
                  <w:proofErr w:type="spellEnd"/>
                  <w:r w:rsidRPr="00AF0EB6">
                    <w:rPr>
                      <w:rFonts w:ascii="Tahoma" w:hAnsi="Tahoma" w:cs="Tahoma"/>
                      <w:shd w:val="clear" w:color="auto" w:fill="F8F8FA"/>
                    </w:rPr>
                    <w:t xml:space="preserve"> Плаза»</w:t>
                  </w:r>
                </w:p>
                <w:p w14:paraId="7EDFED1B" w14:textId="77777777" w:rsidR="00A81E5B" w:rsidRDefault="00A81E5B" w:rsidP="00A81E5B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</w:rPr>
                  </w:pPr>
                </w:p>
                <w:p w14:paraId="6F981C64" w14:textId="77777777" w:rsidR="00A81E5B" w:rsidRPr="000E13AD" w:rsidRDefault="00A81E5B" w:rsidP="00A81E5B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Для</w:t>
                  </w:r>
                  <w:r w:rsidRPr="000E13AD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0E13AD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 3:</w:t>
                  </w:r>
                </w:p>
                <w:p w14:paraId="398624A3" w14:textId="77777777" w:rsidR="00A81E5B" w:rsidRDefault="00A81E5B" w:rsidP="00A81E5B">
                  <w:pPr>
                    <w:ind w:left="360" w:hanging="360"/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г. Биш</w:t>
                  </w:r>
                  <w:r>
                    <w:rPr>
                      <w:rFonts w:ascii="Tahoma" w:hAnsi="Tahoma" w:cs="Tahoma"/>
                      <w:color w:val="000000" w:themeColor="text1"/>
                    </w:rPr>
                    <w:t xml:space="preserve">кек, ул. 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</w:rPr>
                    <w:t>Суюмбаева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</w:rPr>
                    <w:t>, 123, АТС-29</w:t>
                  </w:r>
                </w:p>
                <w:p w14:paraId="6A3841E0" w14:textId="77777777" w:rsidR="00A81E5B" w:rsidRPr="00E0553A" w:rsidRDefault="00A81E5B" w:rsidP="00A81E5B">
                  <w:pPr>
                    <w:ind w:left="360" w:hanging="360"/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</w:rPr>
                    <w:t xml:space="preserve">г. Бишкек, </w:t>
                  </w:r>
                  <w:r w:rsidRPr="003F20ED">
                    <w:rPr>
                      <w:rFonts w:ascii="Tahoma" w:hAnsi="Tahoma" w:cs="Tahoma"/>
                      <w:color w:val="000000" w:themeColor="text1"/>
                    </w:rPr>
                    <w:t xml:space="preserve">ул. Токтогула пер. </w:t>
                  </w:r>
                  <w:proofErr w:type="spellStart"/>
                  <w:r w:rsidRPr="003F20ED">
                    <w:rPr>
                      <w:rFonts w:ascii="Tahoma" w:hAnsi="Tahoma" w:cs="Tahoma"/>
                      <w:color w:val="000000" w:themeColor="text1"/>
                    </w:rPr>
                    <w:t>Раззакова</w:t>
                  </w:r>
                  <w:proofErr w:type="spellEnd"/>
                  <w:r w:rsidRPr="003F20ED">
                    <w:rPr>
                      <w:rFonts w:ascii="Tahoma" w:hAnsi="Tahoma" w:cs="Tahoma"/>
                      <w:color w:val="000000" w:themeColor="text1"/>
                    </w:rPr>
                    <w:t>, 102-104</w:t>
                  </w:r>
                </w:p>
                <w:p w14:paraId="0B442537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</w:p>
                <w:p w14:paraId="5054659A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Для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отов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 4, 5:</w:t>
                  </w:r>
                </w:p>
                <w:p w14:paraId="50CAAEBE" w14:textId="77777777" w:rsidR="00A81E5B" w:rsidRPr="007663E3" w:rsidRDefault="00A81E5B" w:rsidP="00A81E5B">
                  <w:pPr>
                    <w:jc w:val="both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г. Ош, пр.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>Масалиева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 2А</w:t>
                  </w:r>
                </w:p>
                <w:p w14:paraId="0A9E9B26" w14:textId="77777777" w:rsidR="00A81E5B" w:rsidRPr="007663E3" w:rsidRDefault="00A81E5B" w:rsidP="00A81E5B">
                  <w:pPr>
                    <w:jc w:val="both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>г. Ош, ул. Ленина 422</w:t>
                  </w:r>
                </w:p>
                <w:p w14:paraId="01B2B868" w14:textId="77777777" w:rsidR="00A81E5B" w:rsidRPr="007663E3" w:rsidRDefault="00A81E5B" w:rsidP="00A81E5B">
                  <w:pPr>
                    <w:jc w:val="both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7663E3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г. Ош, </w:t>
                  </w:r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пр.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>Масалиева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 48А, ТЦ «Ош-Сити»</w:t>
                  </w:r>
                </w:p>
                <w:p w14:paraId="405918B7" w14:textId="77777777" w:rsidR="00A81E5B" w:rsidRPr="00913428" w:rsidRDefault="00A81E5B" w:rsidP="00A81E5B">
                  <w:pPr>
                    <w:jc w:val="both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7663E3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г. Ош, ул. </w:t>
                  </w:r>
                  <w:proofErr w:type="spellStart"/>
                  <w:r w:rsidRPr="007663E3">
                    <w:rPr>
                      <w:rFonts w:ascii="Tahoma" w:eastAsia="Times New Roman" w:hAnsi="Tahoma" w:cs="Tahoma"/>
                      <w:color w:val="000000" w:themeColor="text1"/>
                    </w:rPr>
                    <w:t>Курманжан-Датка</w:t>
                  </w:r>
                  <w:proofErr w:type="spellEnd"/>
                  <w:r w:rsidRPr="007663E3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 б\н (магазин «Корзинка»)</w:t>
                  </w:r>
                  <w:r w:rsidRPr="00913428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 </w:t>
                  </w:r>
                </w:p>
                <w:p w14:paraId="35160165" w14:textId="77777777" w:rsidR="00A81E5B" w:rsidRPr="00913428" w:rsidRDefault="00A81E5B" w:rsidP="00A81E5B">
                  <w:pPr>
                    <w:jc w:val="both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</w:p>
                <w:p w14:paraId="2840532A" w14:textId="77777777" w:rsidR="00A81E5B" w:rsidRPr="00913428" w:rsidRDefault="00A81E5B" w:rsidP="00A81E5B">
                  <w:pPr>
                    <w:jc w:val="both"/>
                    <w:rPr>
                      <w:rFonts w:ascii="Tahoma" w:eastAsia="Times New Roman" w:hAnsi="Tahoma" w:cs="Tahoma"/>
                      <w:b/>
                      <w:color w:val="000000" w:themeColor="text1"/>
                    </w:rPr>
                  </w:pPr>
                  <w:r w:rsidRPr="00913428">
                    <w:rPr>
                      <w:rFonts w:ascii="Tahoma" w:eastAsia="Times New Roman" w:hAnsi="Tahoma" w:cs="Tahoma"/>
                      <w:b/>
                      <w:color w:val="000000" w:themeColor="text1"/>
                    </w:rPr>
                    <w:t>Для Лота № 6:</w:t>
                  </w:r>
                </w:p>
                <w:p w14:paraId="46C33312" w14:textId="77777777" w:rsidR="00A81E5B" w:rsidRPr="007663E3" w:rsidRDefault="00A81E5B" w:rsidP="00A81E5B">
                  <w:pPr>
                    <w:jc w:val="both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г. Ош, пр.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>Масалиева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 2А</w:t>
                  </w:r>
                </w:p>
                <w:p w14:paraId="498B17F3" w14:textId="77777777" w:rsidR="00A81E5B" w:rsidRPr="00B71FC8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7663E3">
                    <w:rPr>
                      <w:rFonts w:ascii="Tahoma" w:eastAsia="Times New Roman" w:hAnsi="Tahoma" w:cs="Tahoma"/>
                      <w:color w:val="000000" w:themeColor="text1"/>
                    </w:rPr>
                    <w:t>г. Ош, ул. Ленина 422</w:t>
                  </w:r>
                </w:p>
              </w:tc>
            </w:tr>
            <w:tr w:rsidR="00A81E5B" w:rsidRPr="00E0553A" w14:paraId="7F30E6E0" w14:textId="77777777" w:rsidTr="00A0547D">
              <w:trPr>
                <w:trHeight w:val="315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27B9C5D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lastRenderedPageBreak/>
                    <w:t> </w:t>
                  </w:r>
                </w:p>
              </w:tc>
              <w:tc>
                <w:tcPr>
                  <w:tcW w:w="5500" w:type="dxa"/>
                  <w:shd w:val="clear" w:color="auto" w:fill="auto"/>
                  <w:vAlign w:val="center"/>
                  <w:hideMark/>
                </w:tcPr>
                <w:p w14:paraId="3B2A8104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Размер авансового платежа в процентах и срок выплаты</w:t>
                  </w:r>
                </w:p>
              </w:tc>
              <w:tc>
                <w:tcPr>
                  <w:tcW w:w="5132" w:type="dxa"/>
                  <w:shd w:val="clear" w:color="auto" w:fill="auto"/>
                  <w:noWrap/>
                  <w:vAlign w:val="center"/>
                  <w:hideMark/>
                </w:tcPr>
                <w:p w14:paraId="68A43923" w14:textId="77777777" w:rsidR="00A81E5B" w:rsidRPr="00E0553A" w:rsidRDefault="00A81E5B" w:rsidP="00A81E5B">
                  <w:pPr>
                    <w:jc w:val="both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Пост оплата 100 (сто) % после оказания услуг, на ежемесячной основе на основании подписанного с обеих сторон акта оказанных услуг</w:t>
                  </w:r>
                </w:p>
              </w:tc>
            </w:tr>
            <w:tr w:rsidR="00A81E5B" w:rsidRPr="00E0553A" w14:paraId="7EAACC77" w14:textId="77777777" w:rsidTr="00A0547D">
              <w:trPr>
                <w:trHeight w:val="2801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216268C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lastRenderedPageBreak/>
                    <w:t> </w:t>
                  </w:r>
                </w:p>
              </w:tc>
              <w:tc>
                <w:tcPr>
                  <w:tcW w:w="5500" w:type="dxa"/>
                  <w:shd w:val="clear" w:color="auto" w:fill="auto"/>
                  <w:vAlign w:val="center"/>
                  <w:hideMark/>
                </w:tcPr>
                <w:p w14:paraId="76D19668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Цена конкурсной заявки (коммерческое предложение) </w:t>
                  </w:r>
                </w:p>
                <w:p w14:paraId="618413E8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</w:p>
                <w:p w14:paraId="22FC9C80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Цены указать отдельно по каждому лоту</w:t>
                  </w:r>
                </w:p>
              </w:tc>
              <w:tc>
                <w:tcPr>
                  <w:tcW w:w="5132" w:type="dxa"/>
                  <w:shd w:val="clear" w:color="auto" w:fill="auto"/>
                  <w:vAlign w:val="center"/>
                  <w:hideMark/>
                </w:tcPr>
                <w:p w14:paraId="500C9F95" w14:textId="77777777" w:rsidR="00A81E5B" w:rsidRPr="00E0553A" w:rsidRDefault="00A81E5B" w:rsidP="00A81E5B">
                  <w:pPr>
                    <w:ind w:left="-57" w:right="-57"/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В цену, указанную участниками конкурса, должны быть включены все налоги, сборы и другие платежи взимаемые в соответствии с законодательством </w:t>
                  </w:r>
                  <w:proofErr w:type="spellStart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Кыргызской</w:t>
                  </w:r>
                  <w:proofErr w:type="spellEnd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Республики, а также иные расходы по выполнению договорных обязательств.</w:t>
                  </w:r>
                </w:p>
                <w:p w14:paraId="0F53031B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Для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 №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1 и 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Лота 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№4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: В стоимость услуг должна быть включена стоимость ЗИП (ЗИП – Запасные части, Инструменты, Принадлежности: фоторецепторный барабан, магнитный вал, уплотнительные кольца магнитного вала, чистящее лезвие, вал первичного заряда).</w:t>
                  </w:r>
                </w:p>
              </w:tc>
            </w:tr>
            <w:tr w:rsidR="00A81E5B" w:rsidRPr="00E0553A" w14:paraId="159FB3B9" w14:textId="77777777" w:rsidTr="00A0547D">
              <w:trPr>
                <w:trHeight w:val="311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7972F121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5500" w:type="dxa"/>
                  <w:shd w:val="clear" w:color="auto" w:fill="auto"/>
                  <w:vAlign w:val="center"/>
                </w:tcPr>
                <w:p w14:paraId="49998197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Валюта конкурсной заявки </w:t>
                  </w:r>
                </w:p>
              </w:tc>
              <w:tc>
                <w:tcPr>
                  <w:tcW w:w="5132" w:type="dxa"/>
                  <w:shd w:val="clear" w:color="auto" w:fill="auto"/>
                  <w:vAlign w:val="center"/>
                </w:tcPr>
                <w:p w14:paraId="210D4869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Сом</w:t>
                  </w:r>
                </w:p>
              </w:tc>
            </w:tr>
            <w:tr w:rsidR="00A81E5B" w:rsidRPr="00E0553A" w14:paraId="1052191F" w14:textId="77777777" w:rsidTr="00A0547D">
              <w:trPr>
                <w:trHeight w:val="885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2ABE6FF0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5500" w:type="dxa"/>
                  <w:shd w:val="clear" w:color="auto" w:fill="auto"/>
                  <w:vAlign w:val="center"/>
                </w:tcPr>
                <w:p w14:paraId="66D918B6" w14:textId="77777777" w:rsidR="00A81E5B" w:rsidRPr="00E0553A" w:rsidRDefault="00A81E5B" w:rsidP="00A81E5B">
                  <w:pPr>
                    <w:rPr>
                      <w:rFonts w:ascii="Tahoma" w:eastAsiaTheme="minorHAnsi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Theme="minorHAnsi" w:hAnsi="Tahoma" w:cs="Tahoma"/>
                      <w:color w:val="000000" w:themeColor="text1"/>
                    </w:rPr>
                    <w:t>Для индивидуальных предпринимателей: Свидетельство о регистрации в качестве индивидуального предпринимателя или действующий патент (при этом патент должен охватывать минимум период до полной поставки товара/работ/услуг и передачи по акту)</w:t>
                  </w:r>
                </w:p>
              </w:tc>
              <w:tc>
                <w:tcPr>
                  <w:tcW w:w="5132" w:type="dxa"/>
                  <w:shd w:val="clear" w:color="auto" w:fill="auto"/>
                  <w:vAlign w:val="center"/>
                </w:tcPr>
                <w:p w14:paraId="3195E5BF" w14:textId="77777777" w:rsidR="00A81E5B" w:rsidRPr="00E0553A" w:rsidRDefault="00A81E5B" w:rsidP="00A81E5B">
                  <w:pPr>
                    <w:jc w:val="both"/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  <w:t>Приложить копии</w:t>
                  </w:r>
                </w:p>
                <w:p w14:paraId="5E9B8BE1" w14:textId="77777777" w:rsidR="00A81E5B" w:rsidRPr="00E0553A" w:rsidRDefault="00A81E5B" w:rsidP="00A81E5B">
                  <w:pPr>
                    <w:jc w:val="both"/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E0553A">
                    <w:rPr>
                      <w:rFonts w:ascii="Tahoma" w:eastAsiaTheme="minorHAnsi" w:hAnsi="Tahoma" w:cs="Tahoma"/>
                      <w:i/>
                      <w:color w:val="000000" w:themeColor="text1"/>
                    </w:rPr>
                    <w:t>(в случае если, данные документы составлены на иностранном языке, необходимо предоставить дополнительно перевод на русском языке)</w:t>
                  </w:r>
                </w:p>
              </w:tc>
            </w:tr>
            <w:tr w:rsidR="00A81E5B" w:rsidRPr="00E0553A" w14:paraId="0CC91630" w14:textId="77777777" w:rsidTr="00A0547D">
              <w:trPr>
                <w:trHeight w:val="885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89A80B2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5500" w:type="dxa"/>
                  <w:shd w:val="clear" w:color="auto" w:fill="auto"/>
                  <w:vAlign w:val="center"/>
                  <w:hideMark/>
                </w:tcPr>
                <w:p w14:paraId="1A47FC9D" w14:textId="77777777" w:rsidR="00A81E5B" w:rsidRDefault="00A81E5B" w:rsidP="00A81E5B">
                  <w:pPr>
                    <w:pStyle w:val="a3"/>
                    <w:numPr>
                      <w:ilvl w:val="0"/>
                      <w:numId w:val="6"/>
                    </w:numPr>
                    <w:ind w:left="262" w:right="-57" w:hanging="262"/>
                    <w:contextualSpacing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>Для Юридических лиц</w:t>
                  </w:r>
                  <w:r>
                    <w:rPr>
                      <w:rFonts w:ascii="Tahoma" w:hAnsi="Tahoma" w:cs="Tahoma"/>
                      <w:sz w:val="19"/>
                      <w:szCs w:val="19"/>
                    </w:rPr>
                    <w:t xml:space="preserve">, копии документов, определяющих организационно-правовую форму юридического лица, место регистрации и основной вид деятельности: </w:t>
                  </w:r>
                </w:p>
                <w:p w14:paraId="56B2E59B" w14:textId="77777777" w:rsidR="00A81E5B" w:rsidRDefault="00A81E5B" w:rsidP="00A81E5B">
                  <w:pPr>
                    <w:pStyle w:val="a3"/>
                    <w:numPr>
                      <w:ilvl w:val="0"/>
                      <w:numId w:val="7"/>
                    </w:numPr>
                    <w:ind w:left="262" w:right="-57" w:hanging="262"/>
                    <w:contextualSpacing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Свидетельство о гос. регистрации/перерегистрации,</w:t>
                  </w:r>
                </w:p>
                <w:p w14:paraId="281F4B98" w14:textId="77777777" w:rsidR="00A81E5B" w:rsidRDefault="00A81E5B" w:rsidP="00A81E5B">
                  <w:pPr>
                    <w:pStyle w:val="a3"/>
                    <w:numPr>
                      <w:ilvl w:val="0"/>
                      <w:numId w:val="7"/>
                    </w:numPr>
                    <w:ind w:left="262" w:right="-57" w:hanging="262"/>
                    <w:contextualSpacing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Устав</w:t>
                  </w:r>
                </w:p>
                <w:p w14:paraId="53A3C95B" w14:textId="77777777" w:rsidR="00A81E5B" w:rsidRPr="00E0553A" w:rsidRDefault="00A81E5B" w:rsidP="00A81E5B">
                  <w:pPr>
                    <w:rPr>
                      <w:rFonts w:ascii="Tahoma" w:eastAsiaTheme="minorHAnsi" w:hAnsi="Tahoma" w:cs="Tahoma"/>
                      <w:color w:val="000000" w:themeColor="text1"/>
                    </w:rPr>
                  </w:pPr>
                  <w:r w:rsidRPr="004D2078">
                    <w:rPr>
                      <w:rFonts w:ascii="Tahoma" w:hAnsi="Tahoma" w:cs="Tahoma"/>
                      <w:sz w:val="19"/>
                      <w:szCs w:val="19"/>
                    </w:rPr>
                    <w:t xml:space="preserve">Приказа/решение об избрании/назначении исполнительного органа </w:t>
                  </w:r>
                  <w:proofErr w:type="spellStart"/>
                  <w:r w:rsidRPr="004D2078">
                    <w:rPr>
                      <w:rFonts w:ascii="Tahoma" w:hAnsi="Tahoma" w:cs="Tahoma"/>
                      <w:sz w:val="19"/>
                      <w:szCs w:val="19"/>
                    </w:rPr>
                    <w:t>юр.лица</w:t>
                  </w:r>
                  <w:proofErr w:type="spellEnd"/>
                  <w:r w:rsidRPr="004D2078">
                    <w:rPr>
                      <w:rFonts w:ascii="Tahoma" w:hAnsi="Tahoma" w:cs="Tahoma"/>
                      <w:sz w:val="19"/>
                      <w:szCs w:val="19"/>
                    </w:rPr>
                    <w:t xml:space="preserve"> (1-го лица)</w:t>
                  </w:r>
                </w:p>
              </w:tc>
              <w:tc>
                <w:tcPr>
                  <w:tcW w:w="5132" w:type="dxa"/>
                  <w:shd w:val="clear" w:color="auto" w:fill="auto"/>
                  <w:hideMark/>
                </w:tcPr>
                <w:p w14:paraId="4D70784E" w14:textId="77777777" w:rsidR="00A81E5B" w:rsidRPr="00E0553A" w:rsidRDefault="00A81E5B" w:rsidP="00A81E5B">
                  <w:pPr>
                    <w:jc w:val="both"/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</w:p>
                <w:p w14:paraId="6EC436C7" w14:textId="77777777" w:rsidR="00A81E5B" w:rsidRPr="00E0553A" w:rsidRDefault="00A81E5B" w:rsidP="00A81E5B">
                  <w:pPr>
                    <w:jc w:val="both"/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</w:p>
                <w:p w14:paraId="78766674" w14:textId="77777777" w:rsidR="00A81E5B" w:rsidRPr="00E0553A" w:rsidRDefault="00A81E5B" w:rsidP="00A81E5B">
                  <w:pPr>
                    <w:jc w:val="both"/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  <w:t>Приложить копии</w:t>
                  </w:r>
                </w:p>
                <w:p w14:paraId="71455B36" w14:textId="77777777" w:rsidR="00A81E5B" w:rsidRPr="00E0553A" w:rsidRDefault="00A81E5B" w:rsidP="00A81E5B">
                  <w:pPr>
                    <w:jc w:val="both"/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E0553A">
                    <w:rPr>
                      <w:rFonts w:ascii="Tahoma" w:eastAsiaTheme="minorHAnsi" w:hAnsi="Tahoma" w:cs="Tahoma"/>
                      <w:i/>
                      <w:color w:val="000000" w:themeColor="text1"/>
                    </w:rPr>
                    <w:t>(в случае если, данные документы составлены на иностранном языке, необходимо предоставить дополнительно перевод на русском языке)</w:t>
                  </w:r>
                </w:p>
              </w:tc>
            </w:tr>
            <w:tr w:rsidR="00A81E5B" w:rsidRPr="00E0553A" w14:paraId="5B022A14" w14:textId="77777777" w:rsidTr="00A0547D">
              <w:trPr>
                <w:trHeight w:val="495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67E7F5DB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5500" w:type="dxa"/>
                  <w:shd w:val="clear" w:color="auto" w:fill="auto"/>
                  <w:vAlign w:val="center"/>
                </w:tcPr>
                <w:p w14:paraId="48CFC44D" w14:textId="77777777" w:rsidR="00A81E5B" w:rsidRPr="00976D87" w:rsidRDefault="00A81E5B" w:rsidP="00A81E5B">
                  <w:pPr>
                    <w:spacing w:before="20" w:after="20"/>
                    <w:ind w:left="-57" w:right="-57"/>
                    <w:rPr>
                      <w:rFonts w:ascii="Arial" w:hAnsi="Arial" w:cs="Arial"/>
                      <w:color w:val="000000"/>
                    </w:rPr>
                  </w:pPr>
                  <w:r w:rsidRPr="00976D87">
                    <w:rPr>
                      <w:rFonts w:ascii="Arial" w:hAnsi="Arial" w:cs="Arial"/>
                      <w:color w:val="000000"/>
                    </w:rPr>
                    <w:t>Доверенность на лицо, подписавшее конкурсную заявку и представляющее интересы участника в торгах;</w:t>
                  </w:r>
                </w:p>
              </w:tc>
              <w:tc>
                <w:tcPr>
                  <w:tcW w:w="5132" w:type="dxa"/>
                  <w:shd w:val="clear" w:color="auto" w:fill="auto"/>
                  <w:vAlign w:val="center"/>
                </w:tcPr>
                <w:p w14:paraId="65AA8D78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976D87">
                    <w:rPr>
                      <w:rFonts w:ascii="Arial" w:hAnsi="Arial" w:cs="Arial"/>
                    </w:rPr>
                    <w:t>Приложить копии доверенности.</w:t>
                  </w:r>
                </w:p>
              </w:tc>
            </w:tr>
            <w:tr w:rsidR="00A81E5B" w:rsidRPr="00E0553A" w14:paraId="3C0CEF38" w14:textId="77777777" w:rsidTr="00A0547D">
              <w:trPr>
                <w:trHeight w:val="495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7D153A45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5500" w:type="dxa"/>
                  <w:shd w:val="clear" w:color="auto" w:fill="auto"/>
                  <w:vAlign w:val="center"/>
                </w:tcPr>
                <w:p w14:paraId="326976AF" w14:textId="77777777" w:rsidR="00A81E5B" w:rsidRPr="00976D87" w:rsidRDefault="00A81E5B" w:rsidP="00A81E5B">
                  <w:pPr>
                    <w:spacing w:before="20" w:after="20"/>
                    <w:ind w:left="-57" w:right="-57"/>
                    <w:rPr>
                      <w:rFonts w:ascii="Arial" w:hAnsi="Arial" w:cs="Arial"/>
                      <w:color w:val="000000"/>
                    </w:rPr>
                  </w:pPr>
                  <w:r w:rsidRPr="00976D87">
                    <w:rPr>
                      <w:rFonts w:ascii="Arial" w:hAnsi="Arial" w:cs="Arial"/>
                      <w:color w:val="000000"/>
                    </w:rPr>
                    <w:t>Регистр-й документ по НДС выданной налоговым органом КР (если участник является плательщиком НДС).</w:t>
                  </w:r>
                </w:p>
              </w:tc>
              <w:tc>
                <w:tcPr>
                  <w:tcW w:w="5132" w:type="dxa"/>
                  <w:shd w:val="clear" w:color="auto" w:fill="auto"/>
                  <w:vAlign w:val="center"/>
                </w:tcPr>
                <w:p w14:paraId="12FAD6BE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976D87">
                    <w:rPr>
                      <w:rFonts w:ascii="Arial" w:hAnsi="Arial" w:cs="Arial"/>
                    </w:rPr>
                    <w:t>Приложить копии.</w:t>
                  </w:r>
                </w:p>
              </w:tc>
            </w:tr>
            <w:tr w:rsidR="00A81E5B" w:rsidRPr="00E0553A" w14:paraId="0ACE4173" w14:textId="77777777" w:rsidTr="00A0547D">
              <w:trPr>
                <w:trHeight w:val="525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7421A06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5500" w:type="dxa"/>
                  <w:shd w:val="clear" w:color="auto" w:fill="auto"/>
                  <w:vAlign w:val="center"/>
                  <w:hideMark/>
                </w:tcPr>
                <w:p w14:paraId="1DED3A7D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Срок действия конкурсной заявки, в календарных днях</w:t>
                  </w:r>
                </w:p>
              </w:tc>
              <w:tc>
                <w:tcPr>
                  <w:tcW w:w="5132" w:type="dxa"/>
                  <w:shd w:val="clear" w:color="auto" w:fill="auto"/>
                  <w:vAlign w:val="center"/>
                  <w:hideMark/>
                </w:tcPr>
                <w:p w14:paraId="30E98CE0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  <w:t> </w:t>
                  </w:r>
                  <w:r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  <w:t>60</w:t>
                  </w:r>
                  <w:r w:rsidRPr="00E0553A"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  <w:t xml:space="preserve"> дней</w:t>
                  </w:r>
                </w:p>
              </w:tc>
            </w:tr>
            <w:tr w:rsidR="00A81E5B" w:rsidRPr="00E0553A" w14:paraId="7D253CEA" w14:textId="77777777" w:rsidTr="00A0547D">
              <w:trPr>
                <w:trHeight w:val="435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22FA078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5500" w:type="dxa"/>
                  <w:shd w:val="clear" w:color="auto" w:fill="auto"/>
                  <w:vAlign w:val="center"/>
                  <w:hideMark/>
                </w:tcPr>
                <w:p w14:paraId="182BCEC6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Размер и форма гарантийного обеспечения исполнения договора (ГОИД)</w:t>
                  </w:r>
                </w:p>
              </w:tc>
              <w:tc>
                <w:tcPr>
                  <w:tcW w:w="5132" w:type="dxa"/>
                  <w:shd w:val="clear" w:color="auto" w:fill="auto"/>
                  <w:vAlign w:val="center"/>
                  <w:hideMark/>
                </w:tcPr>
                <w:p w14:paraId="63A837BA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i/>
                      <w:iCs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i/>
                      <w:iCs/>
                      <w:color w:val="000000" w:themeColor="text1"/>
                    </w:rPr>
                    <w:t xml:space="preserve">Участник, которому будет присуждено право заключения договора, по итогам конкурса должен внести гарантийное обеспечение исполнения договора (ГОИД) в следующем размере: </w:t>
                  </w:r>
                </w:p>
                <w:p w14:paraId="476EC472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b/>
                      <w:i/>
                      <w:iCs/>
                      <w:color w:val="000000" w:themeColor="text1"/>
                    </w:rPr>
                  </w:pPr>
                  <w:r>
                    <w:rPr>
                      <w:rFonts w:ascii="Tahoma" w:hAnsi="Tahoma" w:cs="Tahoma"/>
                      <w:i/>
                      <w:iCs/>
                      <w:color w:val="000000" w:themeColor="text1"/>
                    </w:rPr>
                    <w:t>5</w:t>
                  </w:r>
                  <w:r w:rsidRPr="00E0553A">
                    <w:rPr>
                      <w:rFonts w:ascii="Tahoma" w:hAnsi="Tahoma" w:cs="Tahoma"/>
                      <w:i/>
                      <w:iCs/>
                      <w:color w:val="000000" w:themeColor="text1"/>
                    </w:rPr>
                    <w:t xml:space="preserve"> % от стоимости договора;</w:t>
                  </w:r>
                </w:p>
                <w:p w14:paraId="7F731623" w14:textId="77777777" w:rsidR="00A81E5B" w:rsidRPr="00E0553A" w:rsidRDefault="00A81E5B" w:rsidP="00A81E5B">
                  <w:pPr>
                    <w:jc w:val="both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i/>
                      <w:iCs/>
                      <w:color w:val="000000" w:themeColor="text1"/>
                    </w:rPr>
                    <w:lastRenderedPageBreak/>
                    <w:t>Форма внесения ГОИД:</w:t>
                  </w:r>
                  <w:r w:rsidRPr="00E0553A">
                    <w:rPr>
                      <w:rFonts w:ascii="Tahoma" w:hAnsi="Tahoma" w:cs="Tahoma"/>
                      <w:i/>
                      <w:iCs/>
                      <w:color w:val="000000" w:themeColor="text1"/>
                    </w:rPr>
                    <w:t xml:space="preserve"> </w:t>
                  </w:r>
                  <w:proofErr w:type="gramStart"/>
                  <w:r w:rsidRPr="00E0553A">
                    <w:rPr>
                      <w:rFonts w:ascii="Tahoma" w:hAnsi="Tahoma" w:cs="Tahoma"/>
                      <w:i/>
                      <w:iCs/>
                      <w:color w:val="000000" w:themeColor="text1"/>
                    </w:rPr>
                    <w:t>В</w:t>
                  </w:r>
                  <w:proofErr w:type="gramEnd"/>
                  <w:r w:rsidRPr="00E0553A">
                    <w:rPr>
                      <w:rFonts w:ascii="Tahoma" w:hAnsi="Tahoma" w:cs="Tahoma"/>
                      <w:i/>
                      <w:iCs/>
                      <w:color w:val="000000" w:themeColor="text1"/>
                    </w:rPr>
                    <w:t xml:space="preserve"> виде перечисления денежных средств на банковский счет Покупателя в течение 5 банковских дней с момента заключения Договора. Для резидентов в Сомах, Для нерезидентов – в долларах США</w:t>
                  </w:r>
                </w:p>
              </w:tc>
            </w:tr>
            <w:tr w:rsidR="00A81E5B" w:rsidRPr="00E0553A" w14:paraId="53B051A5" w14:textId="77777777" w:rsidTr="00A0547D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89ED51F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lastRenderedPageBreak/>
                    <w:t> </w:t>
                  </w:r>
                </w:p>
              </w:tc>
              <w:tc>
                <w:tcPr>
                  <w:tcW w:w="5500" w:type="dxa"/>
                  <w:shd w:val="clear" w:color="auto" w:fill="auto"/>
                  <w:vAlign w:val="center"/>
                  <w:hideMark/>
                </w:tcPr>
                <w:p w14:paraId="2062C055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Реквизиты банковского счета для внесения ГОКЗ и ГОИД </w:t>
                  </w:r>
                </w:p>
              </w:tc>
              <w:tc>
                <w:tcPr>
                  <w:tcW w:w="5132" w:type="dxa"/>
                  <w:shd w:val="clear" w:color="auto" w:fill="auto"/>
                  <w:vAlign w:val="center"/>
                  <w:hideMark/>
                </w:tcPr>
                <w:p w14:paraId="07794DF5" w14:textId="77777777" w:rsidR="00A81E5B" w:rsidRPr="00E0553A" w:rsidRDefault="00A81E5B" w:rsidP="00A81E5B">
                  <w:pPr>
                    <w:jc w:val="both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указаны в приложении №7 (указан в приложении 1 к процедуре 180)</w:t>
                  </w:r>
                </w:p>
              </w:tc>
            </w:tr>
            <w:tr w:rsidR="00A81E5B" w:rsidRPr="00E0553A" w14:paraId="6E7FEA71" w14:textId="77777777" w:rsidTr="00A0547D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E391623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5500" w:type="dxa"/>
                  <w:shd w:val="clear" w:color="auto" w:fill="auto"/>
                  <w:vAlign w:val="center"/>
                  <w:hideMark/>
                </w:tcPr>
                <w:p w14:paraId="5F130578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Критерии оценки (устанавливаются по согласованию с инициатором)</w:t>
                  </w:r>
                </w:p>
              </w:tc>
              <w:tc>
                <w:tcPr>
                  <w:tcW w:w="5132" w:type="dxa"/>
                  <w:shd w:val="clear" w:color="auto" w:fill="auto"/>
                  <w:vAlign w:val="center"/>
                  <w:hideMark/>
                </w:tcPr>
                <w:p w14:paraId="77C5B4BE" w14:textId="77777777" w:rsidR="00A81E5B" w:rsidRPr="003F20ED" w:rsidRDefault="00A81E5B" w:rsidP="00A81E5B">
                  <w:pPr>
                    <w:pStyle w:val="a3"/>
                    <w:numPr>
                      <w:ilvl w:val="0"/>
                      <w:numId w:val="9"/>
                    </w:numPr>
                    <w:ind w:left="312" w:hanging="284"/>
                    <w:contextualSpacing/>
                    <w:jc w:val="both"/>
                    <w:rPr>
                      <w:rFonts w:ascii="Tahoma" w:hAnsi="Tahoma" w:cs="Tahoma"/>
                      <w:color w:val="000000"/>
                      <w:szCs w:val="18"/>
                    </w:rPr>
                  </w:pPr>
                  <w:r w:rsidRPr="003F20ED">
                    <w:rPr>
                      <w:rFonts w:ascii="Tahoma" w:hAnsi="Tahoma" w:cs="Tahoma"/>
                      <w:sz w:val="22"/>
                    </w:rPr>
                    <w:t xml:space="preserve"> </w:t>
                  </w:r>
                  <w:r w:rsidRPr="003F20ED">
                    <w:rPr>
                      <w:rFonts w:ascii="Tahoma" w:hAnsi="Tahoma" w:cs="Tahoma"/>
                      <w:color w:val="000000"/>
                      <w:szCs w:val="18"/>
                    </w:rPr>
                    <w:t xml:space="preserve">Стоимость </w:t>
                  </w:r>
                </w:p>
                <w:p w14:paraId="76B3C94B" w14:textId="77777777" w:rsidR="00A81E5B" w:rsidRPr="003F20ED" w:rsidRDefault="00A81E5B" w:rsidP="00A81E5B">
                  <w:pPr>
                    <w:ind w:left="170" w:hanging="142"/>
                    <w:jc w:val="both"/>
                    <w:rPr>
                      <w:rFonts w:ascii="Tahoma" w:hAnsi="Tahoma" w:cs="Tahoma"/>
                      <w:color w:val="000000"/>
                      <w:szCs w:val="18"/>
                    </w:rPr>
                  </w:pPr>
                  <w:r w:rsidRPr="003F20ED">
                    <w:rPr>
                      <w:rFonts w:ascii="Tahoma" w:hAnsi="Tahoma" w:cs="Tahoma"/>
                      <w:color w:val="000000"/>
                      <w:szCs w:val="18"/>
                    </w:rPr>
                    <w:t xml:space="preserve">* победившей может быть признана Конкурсная заявка, отвечающая по существу требованиям </w:t>
                  </w:r>
                  <w:r w:rsidRPr="003F20ED">
                    <w:rPr>
                      <w:rFonts w:ascii="Tahoma" w:hAnsi="Tahoma" w:cs="Tahoma"/>
                      <w:b/>
                      <w:bCs/>
                      <w:color w:val="000000"/>
                      <w:szCs w:val="18"/>
                      <w:u w:val="single"/>
                    </w:rPr>
                    <w:t>конкурсной документации, квалификационным требованиям, техническим параметрам и имеющая наименьшую оцененную стоимость</w:t>
                  </w:r>
                  <w:r w:rsidRPr="003F20ED">
                    <w:rPr>
                      <w:rFonts w:ascii="Tahoma" w:hAnsi="Tahoma" w:cs="Tahoma"/>
                      <w:color w:val="000000"/>
                      <w:szCs w:val="18"/>
                    </w:rPr>
                    <w:t xml:space="preserve">, которая в переводе на Сом КР по курсу Национального банка </w:t>
                  </w:r>
                  <w:proofErr w:type="spellStart"/>
                  <w:r w:rsidRPr="003F20ED">
                    <w:rPr>
                      <w:rFonts w:ascii="Tahoma" w:hAnsi="Tahoma" w:cs="Tahoma"/>
                      <w:color w:val="000000"/>
                      <w:szCs w:val="18"/>
                    </w:rPr>
                    <w:t>Кыргызской</w:t>
                  </w:r>
                  <w:proofErr w:type="spellEnd"/>
                  <w:r w:rsidRPr="003F20ED">
                    <w:rPr>
                      <w:rFonts w:ascii="Tahoma" w:hAnsi="Tahoma" w:cs="Tahoma"/>
                      <w:color w:val="000000"/>
                      <w:szCs w:val="18"/>
                    </w:rPr>
                    <w:t xml:space="preserve"> Республики, на дату вскрытия не будет превышать выделяемую Компанией сумму на данную закупку.  </w:t>
                  </w:r>
                </w:p>
                <w:p w14:paraId="6A3E2E37" w14:textId="77777777" w:rsidR="00A81E5B" w:rsidRPr="00E0553A" w:rsidRDefault="00A81E5B" w:rsidP="00A81E5B">
                  <w:pPr>
                    <w:ind w:left="360"/>
                    <w:jc w:val="both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3F20ED">
                    <w:rPr>
                      <w:rFonts w:ascii="Tahoma" w:hAnsi="Tahoma" w:cs="Tahoma"/>
                      <w:color w:val="000000"/>
                      <w:szCs w:val="18"/>
                    </w:rPr>
                    <w:t>*- при определении оцененной стоимости, от общей стоимости конкурсной заявки вычитается НДС (-12%), если участник-резидент КР является плательщиком НДС, соответственно  оценка заявок будет проводиться без учета НДС-12%.</w:t>
                  </w:r>
                </w:p>
              </w:tc>
            </w:tr>
            <w:tr w:rsidR="00A81E5B" w:rsidRPr="00E0553A" w14:paraId="3C997CC2" w14:textId="77777777" w:rsidTr="00A0547D">
              <w:trPr>
                <w:trHeight w:val="525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C51D18F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5500" w:type="dxa"/>
                  <w:shd w:val="clear" w:color="auto" w:fill="auto"/>
                  <w:vAlign w:val="center"/>
                  <w:hideMark/>
                </w:tcPr>
                <w:p w14:paraId="29E132FE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Срок для устранения Дефектов/время реагирования на устранение (при критичности, и в зависимости от предмета закупки, может быть включен в квалификационные требования)</w:t>
                  </w:r>
                </w:p>
              </w:tc>
              <w:tc>
                <w:tcPr>
                  <w:tcW w:w="5132" w:type="dxa"/>
                  <w:shd w:val="clear" w:color="auto" w:fill="auto"/>
                  <w:noWrap/>
                  <w:vAlign w:val="center"/>
                  <w:hideMark/>
                </w:tcPr>
                <w:p w14:paraId="3F6DFE29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Для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№1 и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№4: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</w:t>
                  </w: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в течение 8 (восьми) часов с момента обращения к Исполнителю при выявлении 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некачественно заправленного картриджа либо картриджа, заправленного не в полном объеме.</w:t>
                  </w:r>
                </w:p>
                <w:p w14:paraId="79BC3419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Для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№2 и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№5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: Ремонт печатного аппарата должен осуществляться в течении 4 (четырех) рабочих дней с момента обращения к Исполнителю </w:t>
                  </w: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при выявлении 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некачественно оказанных услуг.</w:t>
                  </w:r>
                </w:p>
                <w:p w14:paraId="44278EAE" w14:textId="77777777" w:rsidR="00A81E5B" w:rsidRPr="00E0553A" w:rsidRDefault="00A81E5B" w:rsidP="00A81E5B">
                  <w:pPr>
                    <w:jc w:val="both"/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Для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№3 и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№6:</w:t>
                  </w:r>
                  <w:r w:rsidRPr="00E0553A">
                    <w:rPr>
                      <w:rFonts w:ascii="Tahoma" w:eastAsia="Times New Roman" w:hAnsi="Tahoma" w:cs="Tahoma"/>
                      <w:snapToGrid w:val="0"/>
                      <w:color w:val="000000" w:themeColor="text1"/>
                    </w:rPr>
                    <w:t xml:space="preserve"> Ремонт многофункционального устройства (далее МФУ) должен осуществляться в течение 10 (десяти) рабочих дней с момента обращения к Исполнителю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</w:t>
                  </w: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при выявлении 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некачественно оказанных услуг</w:t>
                  </w:r>
                  <w:r w:rsidRPr="00E0553A">
                    <w:rPr>
                      <w:rFonts w:ascii="Tahoma" w:eastAsia="Times New Roman" w:hAnsi="Tahoma" w:cs="Tahoma"/>
                      <w:snapToGrid w:val="0"/>
                      <w:color w:val="000000" w:themeColor="text1"/>
                    </w:rPr>
                    <w:t>.</w:t>
                  </w:r>
                </w:p>
              </w:tc>
            </w:tr>
            <w:tr w:rsidR="00A81E5B" w:rsidRPr="00E0553A" w14:paraId="1A9A9CD3" w14:textId="77777777" w:rsidTr="00A0547D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6753E641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5500" w:type="dxa"/>
                  <w:shd w:val="clear" w:color="auto" w:fill="auto"/>
                  <w:noWrap/>
                  <w:vAlign w:val="center"/>
                </w:tcPr>
                <w:p w14:paraId="18B54C45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color w:val="000000" w:themeColor="text1"/>
                      <w:lang w:val="en-US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Гарантия</w:t>
                  </w:r>
                </w:p>
              </w:tc>
              <w:tc>
                <w:tcPr>
                  <w:tcW w:w="5132" w:type="dxa"/>
                  <w:shd w:val="clear" w:color="auto" w:fill="auto"/>
                  <w:noWrap/>
                  <w:vAlign w:val="center"/>
                </w:tcPr>
                <w:p w14:paraId="7E3BA1D1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Для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№1 и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№4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: </w:t>
                  </w:r>
                  <w:proofErr w:type="gramStart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В</w:t>
                  </w:r>
                  <w:proofErr w:type="gramEnd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случае выявления некачественно заправленного картриджа либо картриджа, заправленного не в полном объеме, 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lastRenderedPageBreak/>
                    <w:t>Исполнитель обязан за свой счет произвести перезаправку картриджа в срок, установленный Заказчиком. Исполнитель должен гарантировать ремонт печатных аппаратов Заказчика за свой счет, если необходимость ремонта вызвана использованием некачественно собранного после заправки, либо восстановления картриджа.</w:t>
                  </w:r>
                </w:p>
                <w:p w14:paraId="50BBDC51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Для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№2 и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№5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: Гарантия на оказанные услуги и материалы, используемые при ремонте печатного аппарата, не менее 6 (шести) месяцев.</w:t>
                  </w:r>
                </w:p>
                <w:p w14:paraId="51FFDFF9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Для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№3 и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№6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: </w:t>
                  </w:r>
                  <w:proofErr w:type="gramStart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В</w:t>
                  </w:r>
                  <w:proofErr w:type="gramEnd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случае выявления некачественно оказанных услуг по ТО либо ремонта, в том числе с использованием </w:t>
                  </w:r>
                  <w:proofErr w:type="spellStart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ЗИПа</w:t>
                  </w:r>
                  <w:proofErr w:type="spellEnd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Заказчика, Исполнитель обязан устранить выявленные недостатки. Исполнитель должен гарантировать ремонт печатных аппаратов Заказчика за свой счет, если необходимость ремонта вызвана следствием некачественного оказания услуг.</w:t>
                  </w:r>
                </w:p>
                <w:p w14:paraId="60403769" w14:textId="77777777" w:rsidR="00A81E5B" w:rsidRPr="00E0553A" w:rsidRDefault="00A81E5B" w:rsidP="00A81E5B">
                  <w:pPr>
                    <w:jc w:val="both"/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snapToGrid w:val="0"/>
                      <w:color w:val="000000" w:themeColor="text1"/>
                    </w:rPr>
                    <w:t>Гарантия на оказанные услуги, при проведении ТО и ремонта МФУ, не менее 6 (шести) месяцев с момента сдачи надлежаще оказанных услуг по акту.</w:t>
                  </w:r>
                </w:p>
              </w:tc>
            </w:tr>
            <w:tr w:rsidR="00A81E5B" w:rsidRPr="00E0553A" w14:paraId="5D9EFCE2" w14:textId="77777777" w:rsidTr="00A0547D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87F10C9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lastRenderedPageBreak/>
                    <w:t> </w:t>
                  </w:r>
                </w:p>
              </w:tc>
              <w:tc>
                <w:tcPr>
                  <w:tcW w:w="5500" w:type="dxa"/>
                  <w:shd w:val="clear" w:color="auto" w:fill="auto"/>
                  <w:noWrap/>
                  <w:vAlign w:val="center"/>
                  <w:hideMark/>
                </w:tcPr>
                <w:p w14:paraId="7DB3C974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Формы, которые необходимо заполнению Участником </w:t>
                  </w:r>
                </w:p>
              </w:tc>
              <w:tc>
                <w:tcPr>
                  <w:tcW w:w="5132" w:type="dxa"/>
                  <w:shd w:val="clear" w:color="auto" w:fill="auto"/>
                  <w:noWrap/>
                  <w:vAlign w:val="center"/>
                  <w:hideMark/>
                </w:tcPr>
                <w:p w14:paraId="7544708E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  <w:t>Приложения №3, №4, №5 №8</w:t>
                  </w:r>
                </w:p>
              </w:tc>
            </w:tr>
            <w:tr w:rsidR="00A81E5B" w:rsidRPr="00E0553A" w14:paraId="191465E9" w14:textId="77777777" w:rsidTr="00A0547D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7584956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5500" w:type="dxa"/>
                  <w:shd w:val="clear" w:color="auto" w:fill="auto"/>
                  <w:noWrap/>
                  <w:vAlign w:val="center"/>
                  <w:hideMark/>
                </w:tcPr>
                <w:p w14:paraId="51023CE9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Условия Договора </w:t>
                  </w:r>
                </w:p>
              </w:tc>
              <w:tc>
                <w:tcPr>
                  <w:tcW w:w="5132" w:type="dxa"/>
                  <w:shd w:val="clear" w:color="auto" w:fill="auto"/>
                  <w:noWrap/>
                  <w:vAlign w:val="center"/>
                  <w:hideMark/>
                </w:tcPr>
                <w:p w14:paraId="5DE79A39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  <w:t>см. Договор (Приложение №6)</w:t>
                  </w:r>
                </w:p>
              </w:tc>
            </w:tr>
            <w:tr w:rsidR="00A81E5B" w:rsidRPr="00E0553A" w14:paraId="4F0DC1A3" w14:textId="77777777" w:rsidTr="00A0547D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3E965005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5500" w:type="dxa"/>
                  <w:shd w:val="clear" w:color="auto" w:fill="auto"/>
                  <w:noWrap/>
                  <w:vAlign w:val="center"/>
                </w:tcPr>
                <w:p w14:paraId="2788A862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976D87">
                    <w:rPr>
                      <w:rFonts w:ascii="Arial" w:hAnsi="Arial" w:cs="Arial"/>
                      <w:color w:val="000000"/>
                    </w:rPr>
                    <w:t>Неустойки</w:t>
                  </w:r>
                </w:p>
              </w:tc>
              <w:tc>
                <w:tcPr>
                  <w:tcW w:w="5132" w:type="dxa"/>
                  <w:shd w:val="clear" w:color="auto" w:fill="auto"/>
                  <w:noWrap/>
                  <w:vAlign w:val="center"/>
                </w:tcPr>
                <w:p w14:paraId="40B085E7" w14:textId="1D8627B1" w:rsidR="00A81E5B" w:rsidRPr="00E0553A" w:rsidRDefault="00A81E5B" w:rsidP="00A0547D">
                  <w:pPr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976D87">
                    <w:rPr>
                      <w:rFonts w:ascii="Arial" w:hAnsi="Arial" w:cs="Arial"/>
                      <w:color w:val="000000"/>
                    </w:rPr>
                    <w:t xml:space="preserve">За несвоевременную поставку продукции ставка за каждый просроченный день Заказа составляет 0,1% от суммы </w:t>
                  </w:r>
                  <w:r>
                    <w:rPr>
                      <w:rFonts w:ascii="Arial" w:hAnsi="Arial" w:cs="Arial"/>
                      <w:color w:val="000000"/>
                    </w:rPr>
                    <w:t>Заказа</w:t>
                  </w:r>
                  <w:r w:rsidRPr="00976D87">
                    <w:rPr>
                      <w:rFonts w:ascii="Arial" w:hAnsi="Arial" w:cs="Arial"/>
                      <w:color w:val="000000"/>
                    </w:rPr>
                    <w:t xml:space="preserve">, максимально вычитаемая сумма </w:t>
                  </w:r>
                  <w:r w:rsidR="00A0547D">
                    <w:rPr>
                      <w:rFonts w:ascii="Arial" w:hAnsi="Arial" w:cs="Arial"/>
                      <w:color w:val="000000"/>
                    </w:rPr>
                    <w:t>10</w:t>
                  </w:r>
                  <w:r w:rsidRPr="00976D87">
                    <w:rPr>
                      <w:rFonts w:ascii="Arial" w:hAnsi="Arial" w:cs="Arial"/>
                      <w:color w:val="000000"/>
                    </w:rPr>
                    <w:t xml:space="preserve">% от суммы </w:t>
                  </w:r>
                  <w:r>
                    <w:rPr>
                      <w:rFonts w:ascii="Arial" w:hAnsi="Arial" w:cs="Arial"/>
                      <w:color w:val="000000"/>
                    </w:rPr>
                    <w:t>соответствующего Заказа</w:t>
                  </w:r>
                  <w:r w:rsidRPr="00976D87">
                    <w:rPr>
                      <w:rFonts w:ascii="Arial" w:hAnsi="Arial" w:cs="Arial"/>
                      <w:color w:val="000000"/>
                    </w:rPr>
                    <w:t xml:space="preserve">. За несвоевременную оплату ставка за каждый просроченный день составляет 0,1% от суммы выплаты заказа, максимально вычитаемая сумма составляет </w:t>
                  </w:r>
                  <w:r w:rsidR="00A0547D">
                    <w:rPr>
                      <w:rFonts w:ascii="Arial" w:hAnsi="Arial" w:cs="Arial"/>
                      <w:color w:val="000000"/>
                    </w:rPr>
                    <w:t>10</w:t>
                  </w:r>
                  <w:r w:rsidRPr="00976D87">
                    <w:rPr>
                      <w:rFonts w:ascii="Arial" w:hAnsi="Arial" w:cs="Arial"/>
                      <w:color w:val="000000"/>
                    </w:rPr>
                    <w:t xml:space="preserve">% от суммы выплаты по Заказу </w:t>
                  </w:r>
                </w:p>
              </w:tc>
            </w:tr>
            <w:tr w:rsidR="00A81E5B" w:rsidRPr="00E0553A" w14:paraId="04767480" w14:textId="77777777" w:rsidTr="00A0547D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5DCA786F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5500" w:type="dxa"/>
                  <w:shd w:val="clear" w:color="auto" w:fill="auto"/>
                  <w:noWrap/>
                  <w:vAlign w:val="center"/>
                </w:tcPr>
                <w:p w14:paraId="3B7B1B95" w14:textId="0BF85EB6" w:rsidR="00A81E5B" w:rsidRPr="001452A0" w:rsidRDefault="001452A0" w:rsidP="00A81E5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1452A0">
                    <w:rPr>
                      <w:rFonts w:ascii="Arial" w:hAnsi="Arial" w:cs="Arial"/>
                      <w:b/>
                      <w:color w:val="000000"/>
                    </w:rPr>
                    <w:t>Выделяемая сумма:</w:t>
                  </w:r>
                </w:p>
              </w:tc>
              <w:tc>
                <w:tcPr>
                  <w:tcW w:w="5132" w:type="dxa"/>
                  <w:shd w:val="clear" w:color="auto" w:fill="auto"/>
                  <w:noWrap/>
                  <w:vAlign w:val="center"/>
                </w:tcPr>
                <w:p w14:paraId="69EB5706" w14:textId="73EC58CB" w:rsidR="00A81E5B" w:rsidRPr="00976D87" w:rsidRDefault="001452A0" w:rsidP="00A81E5B">
                  <w:pPr>
                    <w:rPr>
                      <w:rFonts w:ascii="Arial" w:hAnsi="Arial" w:cs="Arial"/>
                      <w:color w:val="000000"/>
                    </w:rPr>
                  </w:pPr>
                  <w:r w:rsidRPr="001452A0">
                    <w:rPr>
                      <w:rFonts w:ascii="Arial" w:hAnsi="Arial" w:cs="Arial"/>
                      <w:b/>
                      <w:color w:val="000000"/>
                    </w:rPr>
                    <w:t>Лот №1.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693 550 сом, </w:t>
                  </w:r>
                  <w:r w:rsidRPr="001452A0">
                    <w:rPr>
                      <w:rFonts w:ascii="Arial" w:hAnsi="Arial" w:cs="Arial"/>
                      <w:b/>
                      <w:color w:val="000000"/>
                    </w:rPr>
                    <w:t>Лот №2.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160 000 сом, </w:t>
                  </w:r>
                  <w:r w:rsidRPr="001452A0">
                    <w:rPr>
                      <w:rFonts w:ascii="Arial" w:hAnsi="Arial" w:cs="Arial"/>
                      <w:b/>
                      <w:color w:val="000000"/>
                    </w:rPr>
                    <w:t>Лот №3.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282 000 сом, </w:t>
                  </w:r>
                  <w:r w:rsidRPr="001452A0">
                    <w:rPr>
                      <w:rFonts w:ascii="Arial" w:hAnsi="Arial" w:cs="Arial"/>
                      <w:b/>
                      <w:color w:val="000000"/>
                    </w:rPr>
                    <w:t>Лот №4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. 335 500 сом, </w:t>
                  </w:r>
                  <w:r w:rsidRPr="001452A0">
                    <w:rPr>
                      <w:rFonts w:ascii="Arial" w:hAnsi="Arial" w:cs="Arial"/>
                      <w:b/>
                      <w:color w:val="000000"/>
                    </w:rPr>
                    <w:t>Лот №5.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38 000 сом, </w:t>
                  </w:r>
                  <w:r w:rsidRPr="001452A0">
                    <w:rPr>
                      <w:rFonts w:ascii="Arial" w:hAnsi="Arial" w:cs="Arial"/>
                      <w:b/>
                      <w:color w:val="000000"/>
                    </w:rPr>
                    <w:t>Лот №6.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72 000 сом.</w:t>
                  </w:r>
                </w:p>
              </w:tc>
            </w:tr>
            <w:tr w:rsidR="00A81E5B" w:rsidRPr="00E0553A" w14:paraId="06126FA4" w14:textId="77777777" w:rsidTr="00A0547D">
              <w:trPr>
                <w:trHeight w:val="300"/>
              </w:trPr>
              <w:tc>
                <w:tcPr>
                  <w:tcW w:w="709" w:type="dxa"/>
                  <w:shd w:val="clear" w:color="000000" w:fill="F2F2F2"/>
                  <w:noWrap/>
                  <w:vAlign w:val="bottom"/>
                  <w:hideMark/>
                </w:tcPr>
                <w:p w14:paraId="4F5FF484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0632" w:type="dxa"/>
                  <w:gridSpan w:val="2"/>
                  <w:shd w:val="clear" w:color="000000" w:fill="F2F2F2"/>
                  <w:vAlign w:val="center"/>
                  <w:hideMark/>
                </w:tcPr>
                <w:p w14:paraId="2F3457A0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</w:rPr>
                    <w:t>Квалификационные требования</w:t>
                  </w:r>
                </w:p>
              </w:tc>
            </w:tr>
            <w:tr w:rsidR="00A81E5B" w:rsidRPr="00E0553A" w14:paraId="34646DD5" w14:textId="77777777" w:rsidTr="00A0547D">
              <w:trPr>
                <w:trHeight w:val="854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C51AA3E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lastRenderedPageBreak/>
                    <w:t> </w:t>
                  </w:r>
                </w:p>
              </w:tc>
              <w:tc>
                <w:tcPr>
                  <w:tcW w:w="5500" w:type="dxa"/>
                  <w:shd w:val="clear" w:color="auto" w:fill="auto"/>
                  <w:vAlign w:val="center"/>
                  <w:hideMark/>
                </w:tcPr>
                <w:p w14:paraId="33FCC0D3" w14:textId="47EC3650" w:rsidR="00A81E5B" w:rsidRPr="00E0553A" w:rsidRDefault="00A81E5B" w:rsidP="00A81E5B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 Опыт оказания аналогичных услуг за последние </w:t>
                  </w:r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один год </w:t>
                  </w: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, в денежном выражении</w:t>
                  </w:r>
                </w:p>
              </w:tc>
              <w:tc>
                <w:tcPr>
                  <w:tcW w:w="5132" w:type="dxa"/>
                  <w:shd w:val="clear" w:color="auto" w:fill="auto"/>
                  <w:noWrap/>
                  <w:vAlign w:val="center"/>
                  <w:hideMark/>
                </w:tcPr>
                <w:p w14:paraId="027E3041" w14:textId="404E649E" w:rsidR="00A81E5B" w:rsidRPr="000E13AD" w:rsidRDefault="00A81E5B" w:rsidP="00A81E5B">
                  <w:pPr>
                    <w:ind w:left="-57" w:right="-57"/>
                    <w:jc w:val="both"/>
                    <w:rPr>
                      <w:rFonts w:ascii="Tahoma" w:hAnsi="Tahoma" w:cs="Tahoma"/>
                      <w:szCs w:val="18"/>
                    </w:rPr>
                  </w:pPr>
                  <w:r w:rsidRPr="000E13AD">
                    <w:rPr>
                      <w:rFonts w:ascii="Tahoma" w:hAnsi="Tahoma" w:cs="Tahoma"/>
                      <w:szCs w:val="18"/>
                    </w:rPr>
                    <w:t>Наличие опыта по характеру аналогичных поставок за последний 1 год на сумму</w:t>
                  </w:r>
                  <w:r w:rsidRPr="000E13AD" w:rsidDel="000E3001">
                    <w:rPr>
                      <w:rFonts w:ascii="Tahoma" w:hAnsi="Tahoma" w:cs="Tahoma"/>
                      <w:szCs w:val="18"/>
                    </w:rPr>
                    <w:t xml:space="preserve"> </w:t>
                  </w:r>
                  <w:r w:rsidRPr="000E13AD">
                    <w:rPr>
                      <w:rFonts w:ascii="Tahoma" w:hAnsi="Tahoma" w:cs="Tahoma"/>
                      <w:szCs w:val="18"/>
                    </w:rPr>
                    <w:t xml:space="preserve">не менее выделяемой суммы по каждому лоту или эквивалент в </w:t>
                  </w:r>
                  <w:r w:rsidR="00A0547D">
                    <w:rPr>
                      <w:rFonts w:ascii="Tahoma" w:hAnsi="Tahoma" w:cs="Tahoma"/>
                      <w:szCs w:val="18"/>
                    </w:rPr>
                    <w:t xml:space="preserve">другой иностранной валюте </w:t>
                  </w:r>
                </w:p>
                <w:p w14:paraId="3E0DD9AC" w14:textId="77777777" w:rsidR="00A81E5B" w:rsidRPr="000E13AD" w:rsidRDefault="00A81E5B" w:rsidP="00A81E5B">
                  <w:pPr>
                    <w:ind w:right="-57"/>
                    <w:jc w:val="both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0E13AD">
                    <w:rPr>
                      <w:rFonts w:ascii="Tahoma" w:hAnsi="Tahoma" w:cs="Tahoma"/>
                      <w:szCs w:val="18"/>
                    </w:rPr>
                    <w:t>Информацию о выполненных поставках (опыте) необходимо предоставить в виде сведений о квалификации, в которых нужно указать общий объем поставок (сведения о квалификации должны быть представлены на фирменном бланке и заверены подписью руководителя и печатью участника конкурса). Предоставленные данные должны быть подтверждены: счет-фактурами, актами приема –передач товаров</w:t>
                  </w:r>
                  <w:r>
                    <w:rPr>
                      <w:rFonts w:ascii="Tahoma" w:hAnsi="Tahoma" w:cs="Tahoma"/>
                      <w:szCs w:val="18"/>
                    </w:rPr>
                    <w:t xml:space="preserve"> , </w:t>
                  </w:r>
                  <w:r w:rsidRPr="00976D87">
                    <w:rPr>
                      <w:rFonts w:ascii="Arial" w:hAnsi="Arial" w:cs="Arial"/>
                    </w:rPr>
                    <w:t>ко</w:t>
                  </w:r>
                  <w:r>
                    <w:rPr>
                      <w:rFonts w:ascii="Arial" w:hAnsi="Arial" w:cs="Arial"/>
                    </w:rPr>
                    <w:t>пиями</w:t>
                  </w:r>
                  <w:r w:rsidRPr="00976D87">
                    <w:rPr>
                      <w:rFonts w:ascii="Arial" w:hAnsi="Arial" w:cs="Arial"/>
                    </w:rPr>
                    <w:t xml:space="preserve"> договоров, соглаш</w:t>
                  </w:r>
                  <w:r>
                    <w:rPr>
                      <w:rFonts w:ascii="Arial" w:hAnsi="Arial" w:cs="Arial"/>
                    </w:rPr>
                    <w:t>ений, контрактов.</w:t>
                  </w:r>
                  <w:r w:rsidRPr="000E13AD">
                    <w:rPr>
                      <w:rFonts w:ascii="Tahoma" w:hAnsi="Tahoma" w:cs="Tahoma"/>
                      <w:szCs w:val="18"/>
                    </w:rPr>
                    <w:t>.</w:t>
                  </w:r>
                </w:p>
              </w:tc>
            </w:tr>
            <w:tr w:rsidR="00A81E5B" w:rsidRPr="00E0553A" w14:paraId="20DFAA7C" w14:textId="77777777" w:rsidTr="00A0547D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BD666C3" w14:textId="77777777" w:rsidR="00A81E5B" w:rsidRPr="00E0553A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5500" w:type="dxa"/>
                  <w:shd w:val="clear" w:color="auto" w:fill="auto"/>
                  <w:vAlign w:val="center"/>
                  <w:hideMark/>
                </w:tcPr>
                <w:p w14:paraId="3B310D46" w14:textId="77777777" w:rsidR="00A81E5B" w:rsidRPr="00E0553A" w:rsidRDefault="00A81E5B" w:rsidP="00A81E5B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Авторизация (если требуется)</w:t>
                  </w:r>
                </w:p>
              </w:tc>
              <w:tc>
                <w:tcPr>
                  <w:tcW w:w="5132" w:type="dxa"/>
                  <w:shd w:val="clear" w:color="auto" w:fill="auto"/>
                  <w:vAlign w:val="center"/>
                  <w:hideMark/>
                </w:tcPr>
                <w:p w14:paraId="63D70660" w14:textId="77777777" w:rsidR="00A81E5B" w:rsidRPr="00E0553A" w:rsidRDefault="00A81E5B" w:rsidP="00A81E5B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Для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отов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 1, 2, 4, 5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, 6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: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Не требуется.</w:t>
                  </w:r>
                </w:p>
                <w:p w14:paraId="4B1C89CF" w14:textId="77777777" w:rsidR="00A81E5B" w:rsidRPr="00DB0BA5" w:rsidRDefault="00A81E5B" w:rsidP="00A81E5B">
                  <w:pPr>
                    <w:jc w:val="both"/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D92F26">
                    <w:rPr>
                      <w:rFonts w:ascii="Tahoma" w:hAnsi="Tahoma" w:cs="Tahoma"/>
                      <w:b/>
                      <w:color w:val="000000" w:themeColor="text1"/>
                    </w:rPr>
                    <w:t>Для Лота №3:</w:t>
                  </w:r>
                  <w:r w:rsidRPr="00D92F26">
                    <w:rPr>
                      <w:rFonts w:ascii="Tahoma" w:hAnsi="Tahoma" w:cs="Tahoma"/>
                      <w:color w:val="000000" w:themeColor="text1"/>
                    </w:rPr>
                    <w:t xml:space="preserve"> Приложить копию сертификата, подтверждающего квалификацию инженера в области оказания услуг по техническому обслуживанию и ремонту печатных аппаратов </w:t>
                  </w:r>
                  <w:r w:rsidRPr="00D92F26">
                    <w:rPr>
                      <w:rFonts w:ascii="Tahoma" w:hAnsi="Tahoma" w:cs="Tahoma"/>
                      <w:color w:val="000000" w:themeColor="text1"/>
                      <w:lang w:val="en-US"/>
                    </w:rPr>
                    <w:t>Konica</w:t>
                  </w:r>
                  <w:r w:rsidRPr="00D92F26">
                    <w:rPr>
                      <w:rFonts w:ascii="Tahoma" w:hAnsi="Tahoma" w:cs="Tahoma"/>
                      <w:color w:val="000000" w:themeColor="text1"/>
                    </w:rPr>
                    <w:t xml:space="preserve"> </w:t>
                  </w:r>
                  <w:r w:rsidRPr="00D92F26">
                    <w:rPr>
                      <w:rFonts w:ascii="Tahoma" w:hAnsi="Tahoma" w:cs="Tahoma"/>
                      <w:color w:val="000000" w:themeColor="text1"/>
                      <w:lang w:val="en-US"/>
                    </w:rPr>
                    <w:t>Minolta</w:t>
                  </w:r>
                </w:p>
              </w:tc>
            </w:tr>
          </w:tbl>
          <w:p w14:paraId="6404A44A" w14:textId="77777777" w:rsidR="00A81E5B" w:rsidRPr="00E0553A" w:rsidRDefault="00A81E5B" w:rsidP="00C55AC2">
            <w:pPr>
              <w:tabs>
                <w:tab w:val="left" w:pos="11238"/>
              </w:tabs>
              <w:ind w:firstLine="567"/>
              <w:jc w:val="center"/>
              <w:rPr>
                <w:rFonts w:ascii="Tahoma" w:eastAsiaTheme="minorHAnsi" w:hAnsi="Tahoma" w:cs="Tahoma"/>
                <w:b/>
                <w:color w:val="000000" w:themeColor="text1"/>
              </w:rPr>
            </w:pPr>
          </w:p>
          <w:p w14:paraId="211F9A61" w14:textId="77777777" w:rsidR="00A81E5B" w:rsidRDefault="00A81E5B" w:rsidP="00A81E5B"/>
          <w:tbl>
            <w:tblPr>
              <w:tblW w:w="11536" w:type="dxa"/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2713"/>
              <w:gridCol w:w="4349"/>
              <w:gridCol w:w="886"/>
              <w:gridCol w:w="1502"/>
              <w:gridCol w:w="1350"/>
              <w:gridCol w:w="7"/>
            </w:tblGrid>
            <w:tr w:rsidR="00A81E5B" w:rsidRPr="00984D0C" w14:paraId="05AD5E5D" w14:textId="77777777" w:rsidTr="00C55AC2">
              <w:trPr>
                <w:gridAfter w:val="1"/>
                <w:wAfter w:w="3" w:type="pct"/>
                <w:trHeight w:val="780"/>
              </w:trPr>
              <w:tc>
                <w:tcPr>
                  <w:tcW w:w="316" w:type="pct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vAlign w:val="center"/>
                  <w:hideMark/>
                </w:tcPr>
                <w:p w14:paraId="54723981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№  п/п</w:t>
                  </w:r>
                </w:p>
              </w:tc>
              <w:tc>
                <w:tcPr>
                  <w:tcW w:w="1176" w:type="pct"/>
                  <w:tcBorders>
                    <w:top w:val="single" w:sz="8" w:space="0" w:color="757171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vAlign w:val="center"/>
                  <w:hideMark/>
                </w:tcPr>
                <w:p w14:paraId="3D14E188" w14:textId="77777777" w:rsidR="00A81E5B" w:rsidRPr="00984D0C" w:rsidRDefault="00A81E5B" w:rsidP="00A81E5B">
                  <w:pPr>
                    <w:tabs>
                      <w:tab w:val="left" w:pos="981"/>
                    </w:tabs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Наименование услуг</w:t>
                  </w:r>
                </w:p>
              </w:tc>
              <w:tc>
                <w:tcPr>
                  <w:tcW w:w="1885" w:type="pct"/>
                  <w:tcBorders>
                    <w:top w:val="single" w:sz="8" w:space="0" w:color="757171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vAlign w:val="center"/>
                  <w:hideMark/>
                </w:tcPr>
                <w:p w14:paraId="651CE5D0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Подробное описание услуг</w:t>
                  </w:r>
                </w:p>
              </w:tc>
              <w:tc>
                <w:tcPr>
                  <w:tcW w:w="384" w:type="pct"/>
                  <w:tcBorders>
                    <w:top w:val="single" w:sz="8" w:space="0" w:color="757171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vAlign w:val="center"/>
                  <w:hideMark/>
                </w:tcPr>
                <w:p w14:paraId="20A93A60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Кол-во услуг, за год</w:t>
                  </w:r>
                </w:p>
              </w:tc>
              <w:tc>
                <w:tcPr>
                  <w:tcW w:w="651" w:type="pct"/>
                  <w:tcBorders>
                    <w:top w:val="single" w:sz="8" w:space="0" w:color="757171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vAlign w:val="center"/>
                  <w:hideMark/>
                </w:tcPr>
                <w:p w14:paraId="1731383D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Стоимость услуги, Сом</w:t>
                  </w:r>
                </w:p>
              </w:tc>
              <w:tc>
                <w:tcPr>
                  <w:tcW w:w="585" w:type="pct"/>
                  <w:tcBorders>
                    <w:top w:val="single" w:sz="8" w:space="0" w:color="757171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vAlign w:val="center"/>
                  <w:hideMark/>
                </w:tcPr>
                <w:p w14:paraId="56473AF3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Итоговая сумма, Сом</w:t>
                  </w:r>
                </w:p>
              </w:tc>
            </w:tr>
            <w:tr w:rsidR="00A81E5B" w:rsidRPr="00984D0C" w14:paraId="7C24D066" w14:textId="77777777" w:rsidTr="00C55AC2">
              <w:trPr>
                <w:trHeight w:val="340"/>
              </w:trPr>
              <w:tc>
                <w:tcPr>
                  <w:tcW w:w="5000" w:type="pct"/>
                  <w:gridSpan w:val="7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709C058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ЛОТ 1: Услуги по заправке и восстановлению работоспособности картриджей по Северному региону</w:t>
                  </w:r>
                </w:p>
              </w:tc>
            </w:tr>
            <w:tr w:rsidR="00A81E5B" w:rsidRPr="00984D0C" w14:paraId="5689F3A7" w14:textId="77777777" w:rsidTr="00C55AC2">
              <w:trPr>
                <w:gridAfter w:val="1"/>
                <w:wAfter w:w="3" w:type="pct"/>
                <w:trHeight w:val="249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B5BD07E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1.1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A39ED" w14:textId="77777777" w:rsidR="00A81E5B" w:rsidRPr="003E587C" w:rsidRDefault="00A81E5B" w:rsidP="00A81E5B">
                  <w:pPr>
                    <w:jc w:val="both"/>
                    <w:outlineLvl w:val="0"/>
                    <w:rPr>
                      <w:rFonts w:ascii="Tahoma" w:eastAsia="Times New Roman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505А/719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C6D363B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P2055d/P2055dn;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6310dn;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LBP6670dn.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2 300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4C63618" w14:textId="77777777" w:rsidR="00A81E5B" w:rsidRPr="00ED4E5E" w:rsidRDefault="00A81E5B" w:rsidP="00A81E5B">
                  <w:pPr>
                    <w:jc w:val="center"/>
                  </w:pPr>
                  <w:r w:rsidRPr="00ED4E5E">
                    <w:t>80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3162D8D" w14:textId="77777777" w:rsidR="00A81E5B" w:rsidRPr="00984D0C" w:rsidRDefault="00A81E5B" w:rsidP="00C55AC2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4DE7DB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24 000,00</w:t>
                  </w:r>
                </w:p>
              </w:tc>
            </w:tr>
            <w:tr w:rsidR="00A81E5B" w:rsidRPr="00984D0C" w14:paraId="232DE714" w14:textId="77777777" w:rsidTr="00C55AC2">
              <w:trPr>
                <w:gridAfter w:val="1"/>
                <w:wAfter w:w="3" w:type="pct"/>
                <w:trHeight w:val="2459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555388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1.2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5FA8B" w14:textId="77777777" w:rsidR="00A81E5B" w:rsidRPr="003E587C" w:rsidRDefault="00A81E5B" w:rsidP="00A81E5B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505Х/719H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0497120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P2055d/P2055dn;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6310dn;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LBP6670dn.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6 500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C85AF2C" w14:textId="77777777" w:rsidR="00A81E5B" w:rsidRPr="00ED4E5E" w:rsidRDefault="00A81E5B" w:rsidP="00A81E5B">
                  <w:pPr>
                    <w:jc w:val="center"/>
                  </w:pPr>
                  <w:r w:rsidRPr="00ED4E5E">
                    <w:t>100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F9DD697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450,00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53E541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45 000,00</w:t>
                  </w:r>
                </w:p>
              </w:tc>
            </w:tr>
            <w:tr w:rsidR="00A81E5B" w:rsidRPr="00984D0C" w14:paraId="6C0B3D30" w14:textId="77777777" w:rsidTr="00C55AC2">
              <w:trPr>
                <w:gridAfter w:val="1"/>
                <w:wAfter w:w="3" w:type="pct"/>
                <w:trHeight w:val="266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306BE7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1.3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67B2F" w14:textId="77777777" w:rsidR="00A81E5B" w:rsidRPr="003E587C" w:rsidRDefault="00A81E5B" w:rsidP="00A81E5B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Q2612A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D706F45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P2055d/P2055dn;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6310dn;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LBP6670dn.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D69A8EC" w14:textId="77777777" w:rsidR="00A81E5B" w:rsidRPr="00ED4E5E" w:rsidRDefault="00A81E5B" w:rsidP="00A81E5B">
                  <w:pPr>
                    <w:jc w:val="center"/>
                  </w:pPr>
                  <w:r w:rsidRPr="00ED4E5E">
                    <w:t>30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9822D2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20A9BE4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9 000,00</w:t>
                  </w:r>
                </w:p>
              </w:tc>
            </w:tr>
            <w:tr w:rsidR="00A81E5B" w:rsidRPr="00984D0C" w14:paraId="01201395" w14:textId="77777777" w:rsidTr="00C55AC2">
              <w:trPr>
                <w:gridAfter w:val="1"/>
                <w:wAfter w:w="3" w:type="pct"/>
                <w:trHeight w:val="2778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6373F9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1.4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F7D05" w14:textId="77777777" w:rsidR="00A81E5B" w:rsidRPr="003E587C" w:rsidRDefault="00A81E5B" w:rsidP="00A81E5B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CB436A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BBBD146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P2055d/P2055dn;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6310dn;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LBP6670dn.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F586DEE" w14:textId="77777777" w:rsidR="00A81E5B" w:rsidRPr="00ED4E5E" w:rsidRDefault="00A81E5B" w:rsidP="00A81E5B">
                  <w:pPr>
                    <w:jc w:val="center"/>
                  </w:pPr>
                  <w:r w:rsidRPr="00ED4E5E">
                    <w:t>4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E7E14E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5F4F32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1 200,00</w:t>
                  </w:r>
                </w:p>
              </w:tc>
            </w:tr>
            <w:tr w:rsidR="00A81E5B" w:rsidRPr="00984D0C" w14:paraId="1C4684A8" w14:textId="77777777" w:rsidTr="00C55AC2">
              <w:trPr>
                <w:gridAfter w:val="1"/>
                <w:wAfter w:w="3" w:type="pct"/>
                <w:trHeight w:val="2778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69BDF6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1.5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5FC3C" w14:textId="77777777" w:rsidR="00A81E5B" w:rsidRPr="003E587C" w:rsidRDefault="00A81E5B" w:rsidP="00A81E5B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Q5942A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03A673D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P2055d/P2055dn;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6310dn;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LBP6670dn.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B972FAD" w14:textId="77777777" w:rsidR="00A81E5B" w:rsidRPr="00ED4E5E" w:rsidRDefault="00A81E5B" w:rsidP="00A81E5B">
                  <w:pPr>
                    <w:jc w:val="center"/>
                  </w:pPr>
                  <w:r w:rsidRPr="00ED4E5E">
                    <w:t>10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20CF99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450,00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6D09DE7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4 500,00</w:t>
                  </w:r>
                </w:p>
              </w:tc>
            </w:tr>
            <w:tr w:rsidR="00A81E5B" w:rsidRPr="00984D0C" w14:paraId="6D79EC1F" w14:textId="77777777" w:rsidTr="00C55AC2">
              <w:trPr>
                <w:gridAfter w:val="1"/>
                <w:wAfter w:w="3" w:type="pct"/>
                <w:trHeight w:val="2721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5BDD6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1.6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A6182" w14:textId="77777777" w:rsidR="00A81E5B" w:rsidRPr="003E587C" w:rsidRDefault="00A81E5B" w:rsidP="00A81E5B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Q5942Х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8B99EF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P2055d/P2055dn;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6310dn;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LBP6670dn.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9D3A45" w14:textId="77777777" w:rsidR="00A81E5B" w:rsidRPr="00ED4E5E" w:rsidRDefault="00A81E5B" w:rsidP="00A81E5B">
                  <w:pPr>
                    <w:jc w:val="center"/>
                  </w:pPr>
                  <w:r w:rsidRPr="00ED4E5E">
                    <w:t>5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D137B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650,00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544339" w14:textId="77777777" w:rsidR="00A81E5B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3 250,00</w:t>
                  </w:r>
                </w:p>
                <w:p w14:paraId="1FA3BB53" w14:textId="77777777" w:rsidR="00A81E5B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  <w:p w14:paraId="67561BE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A81E5B" w:rsidRPr="00984D0C" w14:paraId="1FE3BCE3" w14:textId="77777777" w:rsidTr="00C55AC2">
              <w:trPr>
                <w:gridAfter w:val="1"/>
                <w:wAfter w:w="3" w:type="pct"/>
                <w:trHeight w:val="10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96454B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1.7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339F7" w14:textId="77777777" w:rsidR="00A81E5B" w:rsidRPr="003E587C" w:rsidRDefault="00A81E5B" w:rsidP="00A81E5B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Q5949A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1A37CD8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1018/1020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2 000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7F92237" w14:textId="77777777" w:rsidR="00A81E5B" w:rsidRPr="00ED4E5E" w:rsidRDefault="00A81E5B" w:rsidP="00A81E5B">
                  <w:pPr>
                    <w:jc w:val="center"/>
                  </w:pPr>
                  <w:r w:rsidRPr="00ED4E5E">
                    <w:t>3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BA27737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2C44DA6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900,00</w:t>
                  </w:r>
                </w:p>
              </w:tc>
            </w:tr>
            <w:tr w:rsidR="00A81E5B" w:rsidRPr="00984D0C" w14:paraId="6EB45BB3" w14:textId="77777777" w:rsidTr="00C55AC2">
              <w:trPr>
                <w:gridAfter w:val="1"/>
                <w:wAfter w:w="3" w:type="pct"/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ED2134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1.8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3B4BB6" w14:textId="77777777" w:rsidR="00A81E5B" w:rsidRPr="003E587C" w:rsidRDefault="00A81E5B" w:rsidP="00A81E5B">
                  <w:pPr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Q7553A</w:t>
                  </w:r>
                </w:p>
                <w:p w14:paraId="69D45DC1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</w:p>
                <w:p w14:paraId="131DB0BF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1885" w:type="pct"/>
                  <w:tcBorders>
                    <w:top w:val="nil"/>
                    <w:left w:val="single" w:sz="4" w:space="0" w:color="auto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5125DFC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1018/1020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CAC7B24" w14:textId="77777777" w:rsidR="00A81E5B" w:rsidRPr="00ED4E5E" w:rsidRDefault="00A81E5B" w:rsidP="00A81E5B">
                  <w:pPr>
                    <w:jc w:val="center"/>
                  </w:pPr>
                  <w:r w:rsidRPr="00ED4E5E">
                    <w:t>2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FFCF1D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5D59B52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600,00</w:t>
                  </w:r>
                </w:p>
              </w:tc>
            </w:tr>
            <w:tr w:rsidR="00A81E5B" w:rsidRPr="00984D0C" w14:paraId="7EE09124" w14:textId="77777777" w:rsidTr="00C55AC2">
              <w:trPr>
                <w:gridAfter w:val="1"/>
                <w:wAfter w:w="3" w:type="pct"/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82EC3B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1.9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7D7BD" w14:textId="77777777" w:rsidR="00A81E5B" w:rsidRPr="003E587C" w:rsidRDefault="00A81E5B" w:rsidP="00A81E5B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CC364A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EBC62B4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1018/1020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C233C39" w14:textId="77777777" w:rsidR="00A81E5B" w:rsidRPr="00ED4E5E" w:rsidRDefault="00A81E5B" w:rsidP="00A81E5B">
                  <w:pPr>
                    <w:jc w:val="center"/>
                  </w:pPr>
                  <w:r w:rsidRPr="00ED4E5E">
                    <w:t>2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ECA56B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650,00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36C5AB4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1 300,00</w:t>
                  </w:r>
                </w:p>
              </w:tc>
            </w:tr>
            <w:tr w:rsidR="00A81E5B" w:rsidRPr="00984D0C" w14:paraId="3CF2D08A" w14:textId="77777777" w:rsidTr="00C55AC2">
              <w:trPr>
                <w:gridAfter w:val="1"/>
                <w:wAfter w:w="3" w:type="pct"/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82D058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10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A7BE3" w14:textId="77777777" w:rsidR="00A81E5B" w:rsidRPr="004E770C" w:rsidRDefault="00A81E5B" w:rsidP="00A81E5B">
                  <w:pPr>
                    <w:jc w:val="both"/>
                    <w:outlineLvl w:val="0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CC364</w:t>
                  </w:r>
                  <w:r>
                    <w:rPr>
                      <w:rFonts w:ascii="Tahoma" w:hAnsi="Tahoma" w:cs="Tahoma"/>
                      <w:b/>
                      <w:lang w:val="en-US"/>
                    </w:rPr>
                    <w:t>X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</w:tcPr>
                <w:p w14:paraId="58AF9DDD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1018/1020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447FE6D" w14:textId="77777777" w:rsidR="00A81E5B" w:rsidRPr="00ED4E5E" w:rsidRDefault="00A81E5B" w:rsidP="00A81E5B">
                  <w:pPr>
                    <w:jc w:val="center"/>
                  </w:pPr>
                  <w:r w:rsidRPr="00ED4E5E">
                    <w:t>2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8F87EF4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750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02B2AF0" w14:textId="77777777" w:rsidR="00A81E5B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1 500,00</w:t>
                  </w:r>
                </w:p>
                <w:p w14:paraId="031AF9E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A81E5B" w:rsidRPr="00984D0C" w14:paraId="7E2CFD9C" w14:textId="77777777" w:rsidTr="00C55AC2">
              <w:trPr>
                <w:gridAfter w:val="1"/>
                <w:wAfter w:w="3" w:type="pct"/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A37170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1.1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1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A35D0" w14:textId="77777777" w:rsidR="00A81E5B" w:rsidRPr="003E587C" w:rsidRDefault="00A81E5B" w:rsidP="00A81E5B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278А/728/726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16F4C18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1018/1020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5C72543" w14:textId="77777777" w:rsidR="00A81E5B" w:rsidRPr="00ED4E5E" w:rsidRDefault="00A81E5B" w:rsidP="00A81E5B">
                  <w:pPr>
                    <w:jc w:val="center"/>
                  </w:pPr>
                  <w:r w:rsidRPr="00ED4E5E">
                    <w:t>100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3ED4E96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1ECA2C3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30 000,00</w:t>
                  </w:r>
                </w:p>
              </w:tc>
            </w:tr>
            <w:tr w:rsidR="00A81E5B" w:rsidRPr="00984D0C" w14:paraId="097FF24E" w14:textId="77777777" w:rsidTr="00C55AC2">
              <w:trPr>
                <w:gridAfter w:val="1"/>
                <w:wAfter w:w="3" w:type="pct"/>
                <w:trHeight w:val="96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F0A43A8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1.1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2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252C7" w14:textId="77777777" w:rsidR="00A81E5B" w:rsidRPr="003E587C" w:rsidRDefault="00A81E5B" w:rsidP="00A81E5B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CF280A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ABE98D4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p1505n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2 000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CF9AC25" w14:textId="77777777" w:rsidR="00A81E5B" w:rsidRPr="00ED4E5E" w:rsidRDefault="00A81E5B" w:rsidP="00A81E5B">
                  <w:pPr>
                    <w:jc w:val="center"/>
                  </w:pPr>
                  <w:r w:rsidRPr="00ED4E5E">
                    <w:t>10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14DEAF3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53B282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3 000,00</w:t>
                  </w:r>
                </w:p>
              </w:tc>
            </w:tr>
            <w:tr w:rsidR="00A81E5B" w:rsidRPr="00984D0C" w14:paraId="6CC21E28" w14:textId="77777777" w:rsidTr="00C55AC2">
              <w:trPr>
                <w:gridAfter w:val="1"/>
                <w:wAfter w:w="3" w:type="pct"/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C7F4C2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1.1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3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9B915" w14:textId="77777777" w:rsidR="00A81E5B" w:rsidRPr="003E587C" w:rsidRDefault="00A81E5B" w:rsidP="00A81E5B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CF280Х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65E1B97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p1505n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3555C34" w14:textId="77777777" w:rsidR="00A81E5B" w:rsidRPr="00ED4E5E" w:rsidRDefault="00A81E5B" w:rsidP="00A81E5B">
                  <w:pPr>
                    <w:jc w:val="center"/>
                  </w:pPr>
                  <w:r w:rsidRPr="00ED4E5E">
                    <w:lastRenderedPageBreak/>
                    <w:t>15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CBF036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400,00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6F1FEA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6 000,00</w:t>
                  </w:r>
                </w:p>
              </w:tc>
            </w:tr>
            <w:tr w:rsidR="00A81E5B" w:rsidRPr="00984D0C" w14:paraId="393AB88B" w14:textId="77777777" w:rsidTr="00C55AC2">
              <w:trPr>
                <w:gridAfter w:val="1"/>
                <w:wAfter w:w="3" w:type="pct"/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E0BE328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1.1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4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674D5" w14:textId="77777777" w:rsidR="00A81E5B" w:rsidRPr="003E587C" w:rsidRDefault="00A81E5B" w:rsidP="00A81E5B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CF283A/737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D8D0098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p1505n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55CB2AB" w14:textId="77777777" w:rsidR="00A81E5B" w:rsidRPr="00ED4E5E" w:rsidRDefault="00A81E5B" w:rsidP="00A81E5B">
                  <w:pPr>
                    <w:jc w:val="center"/>
                  </w:pPr>
                  <w:r w:rsidRPr="00ED4E5E">
                    <w:t>100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03F0FB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E4B48F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30 000,00</w:t>
                  </w:r>
                </w:p>
              </w:tc>
            </w:tr>
            <w:tr w:rsidR="00A81E5B" w:rsidRPr="00984D0C" w14:paraId="028D4B70" w14:textId="77777777" w:rsidTr="00C55AC2">
              <w:trPr>
                <w:gridAfter w:val="1"/>
                <w:wAfter w:w="3" w:type="pct"/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CC688A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1.1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5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57EE9" w14:textId="77777777" w:rsidR="00A81E5B" w:rsidRPr="003E587C" w:rsidRDefault="00A81E5B" w:rsidP="00A81E5B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CF283Х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1925702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p1505n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620C191" w14:textId="77777777" w:rsidR="00A81E5B" w:rsidRPr="00ED4E5E" w:rsidRDefault="00A81E5B" w:rsidP="00A81E5B">
                  <w:pPr>
                    <w:jc w:val="center"/>
                  </w:pPr>
                  <w:r w:rsidRPr="00ED4E5E">
                    <w:t>50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1AEA95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4A394B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15 000,00</w:t>
                  </w:r>
                </w:p>
              </w:tc>
            </w:tr>
            <w:tr w:rsidR="00A81E5B" w:rsidRPr="00984D0C" w14:paraId="38E3D37E" w14:textId="77777777" w:rsidTr="00C55AC2">
              <w:trPr>
                <w:gridAfter w:val="1"/>
                <w:wAfter w:w="3" w:type="pct"/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193AD1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1.1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6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3A43F" w14:textId="77777777" w:rsidR="00A81E5B" w:rsidRPr="003E587C" w:rsidRDefault="00A81E5B" w:rsidP="00A81E5B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CF230A/051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EA0D668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p1505n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B4E0C1C" w14:textId="77777777" w:rsidR="00A81E5B" w:rsidRPr="00ED4E5E" w:rsidRDefault="00A81E5B" w:rsidP="00A81E5B">
                  <w:pPr>
                    <w:jc w:val="center"/>
                  </w:pPr>
                  <w:r w:rsidRPr="00ED4E5E">
                    <w:t>90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C33604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400,00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A01FA14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36 000,00</w:t>
                  </w:r>
                </w:p>
              </w:tc>
            </w:tr>
            <w:tr w:rsidR="00A81E5B" w:rsidRPr="00984D0C" w14:paraId="2A6171B0" w14:textId="77777777" w:rsidTr="00C55AC2">
              <w:trPr>
                <w:gridAfter w:val="1"/>
                <w:wAfter w:w="3" w:type="pct"/>
                <w:trHeight w:val="964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3556E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1.1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7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486E1" w14:textId="77777777" w:rsidR="00A81E5B" w:rsidRPr="003E587C" w:rsidRDefault="00A81E5B" w:rsidP="00A81E5B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CF230Х/051H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C75C33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10 000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28F11D" w14:textId="77777777" w:rsidR="00A81E5B" w:rsidRPr="00ED4E5E" w:rsidRDefault="00A81E5B" w:rsidP="00A81E5B">
                  <w:pPr>
                    <w:jc w:val="center"/>
                  </w:pPr>
                  <w:r w:rsidRPr="00ED4E5E">
                    <w:t>50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B69E2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600,00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DF30D7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30 000,00</w:t>
                  </w:r>
                </w:p>
              </w:tc>
            </w:tr>
            <w:tr w:rsidR="00A81E5B" w:rsidRPr="00984D0C" w14:paraId="624CC3B9" w14:textId="77777777" w:rsidTr="00C55AC2">
              <w:trPr>
                <w:gridAfter w:val="1"/>
                <w:wAfter w:w="3" w:type="pct"/>
                <w:trHeight w:val="10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7532EA6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1.1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8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17B9B" w14:textId="77777777" w:rsidR="00A81E5B" w:rsidRPr="003E587C" w:rsidRDefault="00A81E5B" w:rsidP="00A81E5B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фоторецепторного барабана картриджа CF230A/CF230Х/051/051H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E5FD953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20 000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E213432" w14:textId="77777777" w:rsidR="00A81E5B" w:rsidRPr="00ED4E5E" w:rsidRDefault="00A81E5B" w:rsidP="00A81E5B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ADC438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500,00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F16371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500,00</w:t>
                  </w:r>
                </w:p>
              </w:tc>
            </w:tr>
            <w:tr w:rsidR="00A81E5B" w:rsidRPr="00984D0C" w14:paraId="5EEF18B4" w14:textId="77777777" w:rsidTr="00C55AC2">
              <w:trPr>
                <w:gridAfter w:val="1"/>
                <w:wAfter w:w="3" w:type="pct"/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5FD83E6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1.1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9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9D36A" w14:textId="77777777" w:rsidR="00A81E5B" w:rsidRPr="003E587C" w:rsidRDefault="00A81E5B" w:rsidP="00A81E5B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магнитного вала картриджа CF230A/CF230Х/051/051H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8F06093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8B5C3CA" w14:textId="77777777" w:rsidR="00A81E5B" w:rsidRPr="00ED4E5E" w:rsidRDefault="00A81E5B" w:rsidP="00A81E5B">
                  <w:pPr>
                    <w:jc w:val="center"/>
                  </w:pPr>
                  <w:r w:rsidRPr="00ED4E5E">
                    <w:t>15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024F4C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4D01CD7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4 500,00</w:t>
                  </w:r>
                </w:p>
              </w:tc>
            </w:tr>
            <w:tr w:rsidR="00A81E5B" w:rsidRPr="00984D0C" w14:paraId="48CF5721" w14:textId="77777777" w:rsidTr="00C55AC2">
              <w:trPr>
                <w:gridAfter w:val="1"/>
                <w:wAfter w:w="3" w:type="pct"/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593AD4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20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A2D64" w14:textId="77777777" w:rsidR="00A81E5B" w:rsidRPr="003E587C" w:rsidRDefault="00A81E5B" w:rsidP="00A81E5B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вала первичного заряда картриджа CF230A/CF230Х/051/051H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D5C378F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5CC47CE" w14:textId="77777777" w:rsidR="00A81E5B" w:rsidRPr="00ED4E5E" w:rsidRDefault="00A81E5B" w:rsidP="00A81E5B">
                  <w:pPr>
                    <w:jc w:val="center"/>
                  </w:pPr>
                  <w:r w:rsidRPr="00ED4E5E">
                    <w:t>10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8EBA863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3A7D627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30 000,00</w:t>
                  </w:r>
                </w:p>
              </w:tc>
            </w:tr>
            <w:tr w:rsidR="00A81E5B" w:rsidRPr="00984D0C" w14:paraId="3F7722FE" w14:textId="77777777" w:rsidTr="00C55AC2">
              <w:trPr>
                <w:gridAfter w:val="1"/>
                <w:wAfter w:w="3" w:type="pct"/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54E795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1.2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1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1A4BF" w14:textId="77777777" w:rsidR="00A81E5B" w:rsidRPr="003E587C" w:rsidRDefault="00A81E5B" w:rsidP="00A81E5B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чистящего лезвия картриджа CF230A/CF230Х/051/051H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469F851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0683FD4" w14:textId="77777777" w:rsidR="00A81E5B" w:rsidRPr="00ED4E5E" w:rsidRDefault="00A81E5B" w:rsidP="00A81E5B">
                  <w:pPr>
                    <w:jc w:val="center"/>
                  </w:pPr>
                  <w:r w:rsidRPr="00ED4E5E">
                    <w:lastRenderedPageBreak/>
                    <w:t>8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A6559F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D3A4507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2 400,00</w:t>
                  </w:r>
                </w:p>
              </w:tc>
            </w:tr>
            <w:tr w:rsidR="00A81E5B" w:rsidRPr="00984D0C" w14:paraId="4C83C4B9" w14:textId="77777777" w:rsidTr="00C55AC2">
              <w:trPr>
                <w:gridAfter w:val="1"/>
                <w:wAfter w:w="3" w:type="pct"/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8863114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1.2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2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5BF0F" w14:textId="77777777" w:rsidR="00A81E5B" w:rsidRPr="003E587C" w:rsidRDefault="00A81E5B" w:rsidP="00A81E5B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струйного печатного аппарата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04F606A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032A4AA" w14:textId="77777777" w:rsidR="00A81E5B" w:rsidRPr="00ED4E5E" w:rsidRDefault="00A81E5B" w:rsidP="00A81E5B">
                  <w:pPr>
                    <w:jc w:val="center"/>
                  </w:pPr>
                  <w:r w:rsidRPr="00ED4E5E">
                    <w:t>50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1E3E5C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800,00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EF3AD5C" w14:textId="77777777" w:rsidR="00A81E5B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40 000,00</w:t>
                  </w:r>
                </w:p>
                <w:p w14:paraId="254E6BA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A81E5B" w:rsidRPr="00984D0C" w14:paraId="5A3CDA2E" w14:textId="77777777" w:rsidTr="00C55AC2">
              <w:trPr>
                <w:gridAfter w:val="1"/>
                <w:wAfter w:w="3" w:type="pct"/>
                <w:trHeight w:val="147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61EC0C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1.2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3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573E6" w14:textId="77777777" w:rsidR="00A81E5B" w:rsidRPr="003E587C" w:rsidRDefault="00A81E5B" w:rsidP="00A81E5B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картриджа модели CF230Х/051Н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BCBF2A1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1160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1320/1320n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2 500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A27ED8B" w14:textId="77777777" w:rsidR="00A81E5B" w:rsidRPr="00ED4E5E" w:rsidRDefault="00A81E5B" w:rsidP="00A81E5B">
                  <w:pPr>
                    <w:jc w:val="center"/>
                  </w:pPr>
                  <w:r w:rsidRPr="00ED4E5E">
                    <w:t>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8D0CC48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1 200,00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D39B76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48 000,00</w:t>
                  </w:r>
                </w:p>
              </w:tc>
            </w:tr>
            <w:tr w:rsidR="00A81E5B" w:rsidRPr="00984D0C" w14:paraId="109DDFF1" w14:textId="77777777" w:rsidTr="00C55AC2">
              <w:trPr>
                <w:gridAfter w:val="1"/>
                <w:wAfter w:w="3" w:type="pct"/>
                <w:trHeight w:val="175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B8AFDB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1.2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4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50C22" w14:textId="77777777" w:rsidR="00A81E5B" w:rsidRPr="003E587C" w:rsidRDefault="00A81E5B" w:rsidP="00A81E5B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драм-картриджа  модели CF232A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41F517C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1160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1320/1320n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085F9C9" w14:textId="77777777" w:rsidR="00A81E5B" w:rsidRPr="00ED4E5E" w:rsidRDefault="00A81E5B" w:rsidP="00A81E5B">
                  <w:pPr>
                    <w:jc w:val="center"/>
                  </w:pPr>
                  <w:r w:rsidRPr="00ED4E5E">
                    <w:t>30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ECC518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1 200,00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F60D37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48 000,00</w:t>
                  </w:r>
                </w:p>
              </w:tc>
            </w:tr>
            <w:tr w:rsidR="00A81E5B" w:rsidRPr="00984D0C" w14:paraId="3012AD65" w14:textId="77777777" w:rsidTr="00C55AC2">
              <w:trPr>
                <w:gridAfter w:val="1"/>
                <w:wAfter w:w="3" w:type="pct"/>
                <w:trHeight w:val="175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3A4D44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1.2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5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F81D4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фоторецепторного барабана картриджа 505А/719/505Х/719Н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1D46F0C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1160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1320/1320n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DB4C859" w14:textId="77777777" w:rsidR="00A81E5B" w:rsidRPr="00030003" w:rsidRDefault="00A81E5B" w:rsidP="00A81E5B">
                  <w:pPr>
                    <w:jc w:val="center"/>
                    <w:rPr>
                      <w:lang w:val="en-US"/>
                    </w:rPr>
                  </w:pPr>
                  <w:r w:rsidRPr="00ED4E5E">
                    <w:t>10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B76BF8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59E2C34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3 000,00</w:t>
                  </w:r>
                </w:p>
              </w:tc>
            </w:tr>
            <w:tr w:rsidR="00A81E5B" w:rsidRPr="00984D0C" w14:paraId="68EA39BF" w14:textId="77777777" w:rsidTr="00C55AC2">
              <w:trPr>
                <w:gridAfter w:val="1"/>
                <w:wAfter w:w="3" w:type="pct"/>
                <w:trHeight w:val="170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792C1C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1.2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6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FB639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магнитного вала картриджа 505А/719/505Х/719Н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F9E6985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1160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1320/1320n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B42F1BA" w14:textId="77777777" w:rsidR="00A81E5B" w:rsidRPr="00030003" w:rsidRDefault="00A81E5B" w:rsidP="00A81E5B">
                  <w:pPr>
                    <w:jc w:val="center"/>
                    <w:rPr>
                      <w:lang w:val="en-US"/>
                    </w:rPr>
                  </w:pPr>
                  <w:r w:rsidRPr="00ED4E5E">
                    <w:t>10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240415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616849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3 000,00</w:t>
                  </w:r>
                </w:p>
              </w:tc>
            </w:tr>
            <w:tr w:rsidR="00A81E5B" w:rsidRPr="00984D0C" w14:paraId="7B1CE530" w14:textId="77777777" w:rsidTr="00C55AC2">
              <w:trPr>
                <w:gridAfter w:val="1"/>
                <w:wAfter w:w="3" w:type="pct"/>
                <w:trHeight w:val="1701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B655D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1.2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7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8D453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вала первичного заряда картриджа 505А/719/505Х/719Н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C67AA6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1160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1320/1320n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5C0DF1" w14:textId="77777777" w:rsidR="00A81E5B" w:rsidRPr="00ED4E5E" w:rsidRDefault="00A81E5B" w:rsidP="00A81E5B">
                  <w:pPr>
                    <w:jc w:val="center"/>
                  </w:pPr>
                  <w:r w:rsidRPr="00ED4E5E">
                    <w:t>10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8FB603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46544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3 000,00</w:t>
                  </w:r>
                </w:p>
              </w:tc>
            </w:tr>
            <w:tr w:rsidR="00A81E5B" w:rsidRPr="00984D0C" w14:paraId="1C1A0012" w14:textId="77777777" w:rsidTr="00C55AC2">
              <w:trPr>
                <w:gridAfter w:val="1"/>
                <w:wAfter w:w="3" w:type="pct"/>
                <w:trHeight w:val="964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E914CC3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1.2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8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AA517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чистящего лезвия картриджа 505А/719/505Х/719Н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FDC2B70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3 000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C7B377D" w14:textId="77777777" w:rsidR="00A81E5B" w:rsidRPr="00ED4E5E" w:rsidRDefault="00A81E5B" w:rsidP="00A81E5B">
                  <w:pPr>
                    <w:jc w:val="center"/>
                  </w:pPr>
                  <w:r w:rsidRPr="00ED4E5E">
                    <w:t>5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E0C7B0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FD93D86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1 500,00</w:t>
                  </w:r>
                </w:p>
              </w:tc>
            </w:tr>
            <w:tr w:rsidR="00A81E5B" w:rsidRPr="00984D0C" w14:paraId="01F80997" w14:textId="77777777" w:rsidTr="00C55AC2">
              <w:trPr>
                <w:gridAfter w:val="1"/>
                <w:wAfter w:w="3" w:type="pct"/>
                <w:trHeight w:val="96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C816378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1.2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9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1BD85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фоторецепторного барабана картриджа Q5942A/Q5942Х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B6089BB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7 000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190B2DC" w14:textId="77777777" w:rsidR="00A81E5B" w:rsidRPr="00ED4E5E" w:rsidRDefault="00A81E5B" w:rsidP="00A81E5B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72A794A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37BDDC8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</w:tr>
            <w:tr w:rsidR="00A81E5B" w:rsidRPr="00984D0C" w14:paraId="098C354E" w14:textId="77777777" w:rsidTr="00C55AC2">
              <w:trPr>
                <w:gridAfter w:val="1"/>
                <w:wAfter w:w="3" w:type="pct"/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394A7B8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30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30ABA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магнитного вала картриджа Q5942A/Q5942Х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EEF339F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99C417C" w14:textId="77777777" w:rsidR="00A81E5B" w:rsidRPr="00ED4E5E" w:rsidRDefault="00A81E5B" w:rsidP="00A81E5B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A89335F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C84B12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</w:tr>
            <w:tr w:rsidR="00A81E5B" w:rsidRPr="00984D0C" w14:paraId="227111BB" w14:textId="77777777" w:rsidTr="00C55AC2">
              <w:trPr>
                <w:gridAfter w:val="1"/>
                <w:wAfter w:w="3" w:type="pct"/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2E59D9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1.3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1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C9DA7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вала первичного заряда картриджа Q5942A/Q5942Х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398CEAF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83DE033" w14:textId="77777777" w:rsidR="00A81E5B" w:rsidRPr="00ED4E5E" w:rsidRDefault="00A81E5B" w:rsidP="00A81E5B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8CEC916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005328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</w:tr>
            <w:tr w:rsidR="00A81E5B" w:rsidRPr="00984D0C" w14:paraId="09DBE190" w14:textId="77777777" w:rsidTr="00C55AC2">
              <w:trPr>
                <w:gridAfter w:val="1"/>
                <w:wAfter w:w="3" w:type="pct"/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6C209D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1.3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2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0BEA5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чистящего лезвия картриджа Q5942A/Q5942Х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09EA099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083F38F" w14:textId="77777777" w:rsidR="00A81E5B" w:rsidRPr="00ED4E5E" w:rsidRDefault="00A81E5B" w:rsidP="00A81E5B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12396F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D62FEF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</w:tr>
            <w:tr w:rsidR="00A81E5B" w:rsidRPr="00984D0C" w14:paraId="6B7CDDA3" w14:textId="77777777" w:rsidTr="00C55AC2">
              <w:trPr>
                <w:gridAfter w:val="1"/>
                <w:wAfter w:w="3" w:type="pct"/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368FBC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1.3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3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09A92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фоторецепторного барабана картриджа Q7553A/Q7553Х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F86CE99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1B08B49" w14:textId="77777777" w:rsidR="00A81E5B" w:rsidRPr="00ED4E5E" w:rsidRDefault="00A81E5B" w:rsidP="00A81E5B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CDC6934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EBCC92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</w:tr>
            <w:tr w:rsidR="00A81E5B" w:rsidRPr="00984D0C" w14:paraId="797D7F8D" w14:textId="77777777" w:rsidTr="00C55AC2">
              <w:trPr>
                <w:gridAfter w:val="1"/>
                <w:wAfter w:w="3" w:type="pct"/>
                <w:trHeight w:val="96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04FB093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1.3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4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5C2B4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магнитного вала картриджа Q7553A/Q7553Х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57B6249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10 000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9765DC3" w14:textId="77777777" w:rsidR="00A81E5B" w:rsidRPr="00ED4E5E" w:rsidRDefault="00A81E5B" w:rsidP="00A81E5B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CF7FA7A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050DEB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</w:tr>
            <w:tr w:rsidR="00A81E5B" w:rsidRPr="00984D0C" w14:paraId="18D572F1" w14:textId="77777777" w:rsidTr="00C55AC2">
              <w:trPr>
                <w:gridAfter w:val="1"/>
                <w:wAfter w:w="3" w:type="pct"/>
                <w:trHeight w:val="96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E933956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1.3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5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B6E7C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вала первичного заряда картриджа Q7553A/Q7553Х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E9A6782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24 000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481C59C" w14:textId="77777777" w:rsidR="00A81E5B" w:rsidRPr="00ED4E5E" w:rsidRDefault="00A81E5B" w:rsidP="00A81E5B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186D447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C8A832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</w:tr>
            <w:tr w:rsidR="00A81E5B" w:rsidRPr="00984D0C" w14:paraId="1B474F72" w14:textId="77777777" w:rsidTr="00C55AC2">
              <w:trPr>
                <w:gridAfter w:val="1"/>
                <w:wAfter w:w="3" w:type="pct"/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FA73508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1.3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6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A578F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чистящего лезвия картриджа Q7553A/Q7553Х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DEDF91F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D7ACA83" w14:textId="77777777" w:rsidR="00A81E5B" w:rsidRPr="00ED4E5E" w:rsidRDefault="00A81E5B" w:rsidP="00A81E5B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AB802E4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053D60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</w:tr>
            <w:tr w:rsidR="00A81E5B" w:rsidRPr="00984D0C" w14:paraId="2B4106E4" w14:textId="77777777" w:rsidTr="00C55AC2">
              <w:trPr>
                <w:gridAfter w:val="1"/>
                <w:wAfter w:w="3" w:type="pct"/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9BF8E06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1.3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7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84C34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фоторецепторного барабана картриджа 278А/728/726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D50406F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AC4981F" w14:textId="77777777" w:rsidR="00A81E5B" w:rsidRPr="00ED4E5E" w:rsidRDefault="00A81E5B" w:rsidP="00A81E5B">
                  <w:pPr>
                    <w:jc w:val="center"/>
                  </w:pPr>
                  <w:r w:rsidRPr="00ED4E5E">
                    <w:t>30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30CC723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C40567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9 000,00</w:t>
                  </w:r>
                </w:p>
              </w:tc>
            </w:tr>
            <w:tr w:rsidR="00A81E5B" w:rsidRPr="00984D0C" w14:paraId="7406F17A" w14:textId="77777777" w:rsidTr="00C55AC2">
              <w:trPr>
                <w:gridAfter w:val="1"/>
                <w:wAfter w:w="3" w:type="pct"/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8B22A7F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1.3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8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549E3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магнитного вала картриджа 278А/728/726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9C07E20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8B38AB5" w14:textId="77777777" w:rsidR="00A81E5B" w:rsidRPr="00ED4E5E" w:rsidRDefault="00A81E5B" w:rsidP="00A81E5B">
                  <w:pPr>
                    <w:jc w:val="center"/>
                  </w:pPr>
                  <w:r w:rsidRPr="00ED4E5E">
                    <w:t>15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ADD2FFA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28644B8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4 500,00</w:t>
                  </w:r>
                </w:p>
              </w:tc>
            </w:tr>
            <w:tr w:rsidR="00A81E5B" w:rsidRPr="00984D0C" w14:paraId="5290CE77" w14:textId="77777777" w:rsidTr="00C55AC2">
              <w:trPr>
                <w:gridAfter w:val="1"/>
                <w:wAfter w:w="3" w:type="pct"/>
                <w:trHeight w:val="1191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6ABCB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1.3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9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6E93D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вала первичного заряда картриджа 278А/728/726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BE8F72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91CA6C" w14:textId="77777777" w:rsidR="00A81E5B" w:rsidRPr="00ED4E5E" w:rsidRDefault="00A81E5B" w:rsidP="00A81E5B">
                  <w:pPr>
                    <w:jc w:val="center"/>
                  </w:pPr>
                  <w:r w:rsidRPr="00ED4E5E">
                    <w:t>15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0F9268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70A5A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3 000,00</w:t>
                  </w:r>
                </w:p>
              </w:tc>
            </w:tr>
            <w:tr w:rsidR="00A81E5B" w:rsidRPr="00984D0C" w14:paraId="7321A735" w14:textId="77777777" w:rsidTr="00C55AC2">
              <w:trPr>
                <w:gridAfter w:val="1"/>
                <w:wAfter w:w="3" w:type="pct"/>
                <w:trHeight w:val="3855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84D854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40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F74D2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чистящего лезвия картриджа 278А/728/726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3318FAF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 M1536dnf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P1606dn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MF4580dn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MF252dn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MF4890dw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LBP6230dw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2 100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F61D58F" w14:textId="77777777" w:rsidR="00A81E5B" w:rsidRPr="00ED4E5E" w:rsidRDefault="00A81E5B" w:rsidP="00A81E5B">
                  <w:pPr>
                    <w:jc w:val="center"/>
                  </w:pPr>
                  <w:r w:rsidRPr="00ED4E5E">
                    <w:t>10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74AB68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848278A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3 000,00</w:t>
                  </w:r>
                </w:p>
              </w:tc>
            </w:tr>
            <w:tr w:rsidR="00A81E5B" w:rsidRPr="00984D0C" w14:paraId="55D8C02E" w14:textId="77777777" w:rsidTr="00C55AC2">
              <w:trPr>
                <w:gridAfter w:val="1"/>
                <w:wAfter w:w="3" w:type="pct"/>
                <w:trHeight w:val="4082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D18806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1.4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1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3F69E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фоторецепторного барабана картриджа CF280A/CF280Х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318F294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 M1536dnf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P1606dn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MF4580dn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MF252dn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MF4890dw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LBP6230dw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F1ECFD0" w14:textId="77777777" w:rsidR="00A81E5B" w:rsidRPr="00ED4E5E" w:rsidRDefault="00A81E5B" w:rsidP="00A81E5B">
                  <w:pPr>
                    <w:jc w:val="center"/>
                  </w:pPr>
                  <w:r w:rsidRPr="00ED4E5E">
                    <w:lastRenderedPageBreak/>
                    <w:t>10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C17334F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11821E2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3 000,00</w:t>
                  </w:r>
                </w:p>
              </w:tc>
            </w:tr>
            <w:tr w:rsidR="00A81E5B" w:rsidRPr="00984D0C" w14:paraId="57E06DE2" w14:textId="77777777" w:rsidTr="00C55AC2">
              <w:trPr>
                <w:gridAfter w:val="1"/>
                <w:wAfter w:w="3" w:type="pct"/>
                <w:trHeight w:val="3969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7517FD2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1.4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2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196B3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магнитного вала картриджа CF280A/CF280Х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E1F0ACC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 M1536dnf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P1606dn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MF4580dn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MF252dn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MF4890dw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LBP6230dw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7EE0FAB" w14:textId="77777777" w:rsidR="00A81E5B" w:rsidRPr="00ED4E5E" w:rsidRDefault="00A81E5B" w:rsidP="00A81E5B">
                  <w:pPr>
                    <w:jc w:val="center"/>
                  </w:pPr>
                  <w:r w:rsidRPr="00ED4E5E">
                    <w:t>5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2DC11F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FAA6B3A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1 500,00</w:t>
                  </w:r>
                </w:p>
              </w:tc>
            </w:tr>
            <w:tr w:rsidR="00A81E5B" w:rsidRPr="00984D0C" w14:paraId="39A900DD" w14:textId="77777777" w:rsidTr="00C55AC2">
              <w:trPr>
                <w:gridAfter w:val="1"/>
                <w:wAfter w:w="3" w:type="pct"/>
                <w:trHeight w:val="4082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E45177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1.4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3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61E51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вала первичного заряда картриджа CF280A/CF280Х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95EC56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 M1536dnf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P1606dn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MF4580dn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MF252dn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MF4890dw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LBP6230dw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9849BB" w14:textId="77777777" w:rsidR="00A81E5B" w:rsidRPr="00ED4E5E" w:rsidRDefault="00A81E5B" w:rsidP="00A81E5B">
                  <w:pPr>
                    <w:jc w:val="center"/>
                  </w:pPr>
                  <w:r w:rsidRPr="00ED4E5E">
                    <w:lastRenderedPageBreak/>
                    <w:t>10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513E0A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C5B477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3 000,00</w:t>
                  </w:r>
                </w:p>
              </w:tc>
            </w:tr>
            <w:tr w:rsidR="00A81E5B" w:rsidRPr="00984D0C" w14:paraId="6CD02791" w14:textId="77777777" w:rsidTr="00C55AC2">
              <w:trPr>
                <w:gridAfter w:val="1"/>
                <w:wAfter w:w="3" w:type="pct"/>
                <w:trHeight w:val="4139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392EAA4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1.4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4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04C93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чистящего лезвия картриджа CF280A/CF280Х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BC689AD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 M1536dnf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P1606dn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MF4580dn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MF252dn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MF4890dw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LBP6230dw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A9CAFBB" w14:textId="77777777" w:rsidR="00A81E5B" w:rsidRPr="00ED4E5E" w:rsidRDefault="00A81E5B" w:rsidP="00A81E5B">
                  <w:pPr>
                    <w:jc w:val="center"/>
                  </w:pPr>
                  <w:r w:rsidRPr="00ED4E5E">
                    <w:t>25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80E5268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87C1F7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7 500,00</w:t>
                  </w:r>
                </w:p>
              </w:tc>
            </w:tr>
            <w:tr w:rsidR="00A81E5B" w:rsidRPr="00984D0C" w14:paraId="25B14BDF" w14:textId="77777777" w:rsidTr="00C55AC2">
              <w:trPr>
                <w:gridAfter w:val="1"/>
                <w:wAfter w:w="3" w:type="pct"/>
                <w:trHeight w:val="96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88AD1E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1.4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5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23CF0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фоторецепторного барабана картриджа CF283A/CF283Х/737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B08B6B9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2 700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856DADC" w14:textId="77777777" w:rsidR="00A81E5B" w:rsidRPr="00ED4E5E" w:rsidRDefault="00A81E5B" w:rsidP="00A81E5B">
                  <w:pPr>
                    <w:jc w:val="center"/>
                  </w:pPr>
                  <w:r w:rsidRPr="00ED4E5E">
                    <w:t>15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716E2F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40D1A2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4 500,00</w:t>
                  </w:r>
                </w:p>
              </w:tc>
            </w:tr>
            <w:tr w:rsidR="00A81E5B" w:rsidRPr="00984D0C" w14:paraId="6B281AA9" w14:textId="77777777" w:rsidTr="00C55AC2">
              <w:trPr>
                <w:gridAfter w:val="1"/>
                <w:wAfter w:w="3" w:type="pct"/>
                <w:trHeight w:val="96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DB86D9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1.4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6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15A47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магнитного вала картриджа CF283A/CF283Х/737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7012B84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6 900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2EF12A3" w14:textId="77777777" w:rsidR="00A81E5B" w:rsidRPr="00ED4E5E" w:rsidRDefault="00A81E5B" w:rsidP="00A81E5B">
                  <w:pPr>
                    <w:jc w:val="center"/>
                  </w:pPr>
                  <w:r w:rsidRPr="00ED4E5E">
                    <w:t>10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8AACD1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B8A7E9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3 000,00</w:t>
                  </w:r>
                </w:p>
              </w:tc>
            </w:tr>
            <w:tr w:rsidR="00A81E5B" w:rsidRPr="00984D0C" w14:paraId="5C467D97" w14:textId="77777777" w:rsidTr="00C55AC2">
              <w:trPr>
                <w:gridAfter w:val="1"/>
                <w:wAfter w:w="3" w:type="pct"/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C93A62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1.4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7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906A5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вала первичного заряда картриджа CF283A/CF283Х/737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D60CCDF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5A05430" w14:textId="77777777" w:rsidR="00A81E5B" w:rsidRPr="00ED4E5E" w:rsidRDefault="00A81E5B" w:rsidP="00A81E5B">
                  <w:pPr>
                    <w:jc w:val="center"/>
                  </w:pPr>
                  <w:r w:rsidRPr="00ED4E5E">
                    <w:t>10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2CA92B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06BA28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3 000,00</w:t>
                  </w:r>
                </w:p>
              </w:tc>
            </w:tr>
            <w:tr w:rsidR="00A81E5B" w:rsidRPr="00984D0C" w14:paraId="1DE43037" w14:textId="77777777" w:rsidTr="00C55AC2">
              <w:trPr>
                <w:gridAfter w:val="1"/>
                <w:wAfter w:w="3" w:type="pct"/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74CE95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1.4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8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F8BA2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чистящего лезвия картриджа CF283A/CF283Х/737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FBCC36F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7A23D48" w14:textId="77777777" w:rsidR="00A81E5B" w:rsidRPr="00ED4E5E" w:rsidRDefault="00A81E5B" w:rsidP="00A81E5B">
                  <w:pPr>
                    <w:jc w:val="center"/>
                  </w:pPr>
                  <w:r w:rsidRPr="00ED4E5E">
                    <w:t>5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615E9B2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1B312C8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1 500,00</w:t>
                  </w:r>
                </w:p>
              </w:tc>
            </w:tr>
            <w:tr w:rsidR="00A81E5B" w:rsidRPr="00984D0C" w14:paraId="1386BF46" w14:textId="77777777" w:rsidTr="00C55AC2">
              <w:trPr>
                <w:gridAfter w:val="1"/>
                <w:wAfter w:w="3" w:type="pct"/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61A723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1.4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9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D7A35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фоторецепторного барабана картриджа Q2612A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7661A3E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309B84E" w14:textId="77777777" w:rsidR="00A81E5B" w:rsidRPr="00ED4E5E" w:rsidRDefault="00A81E5B" w:rsidP="00A81E5B">
                  <w:pPr>
                    <w:jc w:val="center"/>
                  </w:pPr>
                  <w:r w:rsidRPr="00ED4E5E">
                    <w:t>2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6F064E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F5AA55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600,00</w:t>
                  </w:r>
                </w:p>
              </w:tc>
            </w:tr>
            <w:tr w:rsidR="00A81E5B" w:rsidRPr="00984D0C" w14:paraId="2560BDC4" w14:textId="77777777" w:rsidTr="00C55AC2">
              <w:trPr>
                <w:gridAfter w:val="1"/>
                <w:wAfter w:w="3" w:type="pct"/>
                <w:trHeight w:val="1191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6495C8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50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2D9B9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магнитного вала картриджа Q2612A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F74D4D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5D3434" w14:textId="77777777" w:rsidR="00A81E5B" w:rsidRPr="00ED4E5E" w:rsidRDefault="00A81E5B" w:rsidP="00A81E5B">
                  <w:pPr>
                    <w:jc w:val="center"/>
                  </w:pPr>
                  <w:r w:rsidRPr="00ED4E5E">
                    <w:t>2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A86F54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C3CB72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600,00</w:t>
                  </w:r>
                </w:p>
              </w:tc>
            </w:tr>
            <w:tr w:rsidR="00A81E5B" w:rsidRPr="00984D0C" w14:paraId="2888C125" w14:textId="77777777" w:rsidTr="00C55AC2">
              <w:trPr>
                <w:gridAfter w:val="1"/>
                <w:wAfter w:w="3" w:type="pct"/>
                <w:trHeight w:val="1474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B5CCA8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1.5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1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1FA48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вала первичного заряда картриджа Q2612A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F7B44D7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1 500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70CDE26" w14:textId="77777777" w:rsidR="00A81E5B" w:rsidRPr="00ED4E5E" w:rsidRDefault="00A81E5B" w:rsidP="00A81E5B">
                  <w:pPr>
                    <w:jc w:val="center"/>
                  </w:pPr>
                  <w:r w:rsidRPr="00ED4E5E">
                    <w:t>2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3B333E4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CDA94B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600,00</w:t>
                  </w:r>
                </w:p>
              </w:tc>
            </w:tr>
            <w:tr w:rsidR="00A81E5B" w:rsidRPr="00984D0C" w14:paraId="60B08081" w14:textId="77777777" w:rsidTr="00C55AC2">
              <w:trPr>
                <w:gridAfter w:val="1"/>
                <w:wAfter w:w="3" w:type="pct"/>
                <w:trHeight w:val="147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16681E8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1.5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2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27679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чистящего лезвия картриджа Q2612A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1D7EDF4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2 200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3D075FE" w14:textId="77777777" w:rsidR="00A81E5B" w:rsidRPr="00ED4E5E" w:rsidRDefault="00A81E5B" w:rsidP="00A81E5B">
                  <w:pPr>
                    <w:jc w:val="center"/>
                  </w:pPr>
                  <w:r w:rsidRPr="00ED4E5E">
                    <w:t>2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F4B6EA3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BE0232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600,00</w:t>
                  </w:r>
                </w:p>
              </w:tc>
            </w:tr>
            <w:tr w:rsidR="00A81E5B" w:rsidRPr="00984D0C" w14:paraId="06BBACE3" w14:textId="77777777" w:rsidTr="00C55AC2">
              <w:trPr>
                <w:gridAfter w:val="1"/>
                <w:wAfter w:w="3" w:type="pct"/>
                <w:trHeight w:val="170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E3EB4B2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1.5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3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6F6B7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фоторецепторного барабана картриджа CB436A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E53B39A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C1E1527" w14:textId="77777777" w:rsidR="00A81E5B" w:rsidRPr="00ED4E5E" w:rsidRDefault="00A81E5B" w:rsidP="00A81E5B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91E5CE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CDEB466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</w:tr>
            <w:tr w:rsidR="00A81E5B" w:rsidRPr="00984D0C" w14:paraId="03A7ED05" w14:textId="77777777" w:rsidTr="00C55AC2">
              <w:trPr>
                <w:gridAfter w:val="1"/>
                <w:wAfter w:w="3" w:type="pct"/>
                <w:trHeight w:val="170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8E42F7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1.5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4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CFDFC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магнитного вала картриджа CB436A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8A870A8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0F6BB25" w14:textId="77777777" w:rsidR="00A81E5B" w:rsidRPr="00ED4E5E" w:rsidRDefault="00A81E5B" w:rsidP="00A81E5B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476335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59B58B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</w:tr>
            <w:tr w:rsidR="00A81E5B" w:rsidRPr="00984D0C" w14:paraId="6E776608" w14:textId="77777777" w:rsidTr="00C55AC2">
              <w:trPr>
                <w:gridAfter w:val="1"/>
                <w:wAfter w:w="3" w:type="pct"/>
                <w:trHeight w:val="170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C3C83F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1.5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5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E6957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вала первичного заряда картриджа CB436A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03BF3FE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70C1264" w14:textId="77777777" w:rsidR="00A81E5B" w:rsidRPr="00ED4E5E" w:rsidRDefault="00A81E5B" w:rsidP="00A81E5B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52A6C3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786EE78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</w:tr>
            <w:tr w:rsidR="00A81E5B" w:rsidRPr="00984D0C" w14:paraId="5CBB40A9" w14:textId="77777777" w:rsidTr="00C55AC2">
              <w:trPr>
                <w:gridAfter w:val="1"/>
                <w:wAfter w:w="3" w:type="pct"/>
                <w:trHeight w:val="164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592251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1.5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6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5914A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чистящего лезвия картриджа CB436A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4C384B3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BC67F13" w14:textId="77777777" w:rsidR="00A81E5B" w:rsidRPr="00ED4E5E" w:rsidRDefault="00A81E5B" w:rsidP="00A81E5B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905E7A7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294ACF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</w:tr>
            <w:tr w:rsidR="00A81E5B" w:rsidRPr="00984D0C" w14:paraId="06C483E0" w14:textId="77777777" w:rsidTr="00C55AC2">
              <w:trPr>
                <w:gridAfter w:val="1"/>
                <w:wAfter w:w="3" w:type="pct"/>
                <w:trHeight w:val="1928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6AC8C8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1.5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7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8F268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фоторецепторного барабана картриджа Q5949A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A988348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1 500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7F1329B" w14:textId="77777777" w:rsidR="00A81E5B" w:rsidRPr="00ED4E5E" w:rsidRDefault="00A81E5B" w:rsidP="00A81E5B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B2F28C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B3CCE56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</w:tr>
            <w:tr w:rsidR="00A81E5B" w:rsidRPr="00984D0C" w14:paraId="76D1E9F0" w14:textId="77777777" w:rsidTr="00C55AC2">
              <w:trPr>
                <w:gridAfter w:val="1"/>
                <w:wAfter w:w="3" w:type="pct"/>
                <w:trHeight w:val="1928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03D88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1.5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8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7918E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магнитного вала картриджа Q5949A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B7E9DA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2 200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930E02" w14:textId="77777777" w:rsidR="00A81E5B" w:rsidRPr="00ED4E5E" w:rsidRDefault="00A81E5B" w:rsidP="00A81E5B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8D5D4F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417FD6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</w:tr>
            <w:tr w:rsidR="00A81E5B" w:rsidRPr="00984D0C" w14:paraId="01440562" w14:textId="77777777" w:rsidTr="00C55AC2">
              <w:trPr>
                <w:gridAfter w:val="1"/>
                <w:wAfter w:w="3" w:type="pct"/>
                <w:trHeight w:val="2154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E089B0A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1.5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9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0BC67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вала первичного заряда картриджа Q5949A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7B8994D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FDE0FA9" w14:textId="77777777" w:rsidR="00A81E5B" w:rsidRPr="00ED4E5E" w:rsidRDefault="00A81E5B" w:rsidP="00A81E5B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50BCDC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0E2A0EA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</w:tr>
            <w:tr w:rsidR="00A81E5B" w:rsidRPr="00984D0C" w14:paraId="78495456" w14:textId="77777777" w:rsidTr="00C55AC2">
              <w:trPr>
                <w:gridAfter w:val="1"/>
                <w:wAfter w:w="3" w:type="pct"/>
                <w:trHeight w:val="221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98F21F2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1.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60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6143C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чистящего лезвия картриджа Q5949A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113268A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6BA4B2F" w14:textId="77777777" w:rsidR="00A81E5B" w:rsidRPr="00ED4E5E" w:rsidRDefault="00A81E5B" w:rsidP="00A81E5B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3E315C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9C6521F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</w:tr>
            <w:tr w:rsidR="00A81E5B" w:rsidRPr="00984D0C" w14:paraId="07B18502" w14:textId="77777777" w:rsidTr="00C55AC2">
              <w:trPr>
                <w:gridAfter w:val="1"/>
                <w:wAfter w:w="3" w:type="pct"/>
                <w:trHeight w:val="215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03568B8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1.6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1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F2FE4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Q7553Х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7DCF786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310A446" w14:textId="77777777" w:rsidR="00A81E5B" w:rsidRPr="00ED4E5E" w:rsidRDefault="00A81E5B" w:rsidP="00A81E5B">
                  <w:pPr>
                    <w:jc w:val="center"/>
                  </w:pPr>
                  <w:r w:rsidRPr="00ED4E5E">
                    <w:t>2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07AEE0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500,00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70AE2F4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1 000,00</w:t>
                  </w:r>
                </w:p>
              </w:tc>
            </w:tr>
            <w:tr w:rsidR="00A81E5B" w:rsidRPr="00984D0C" w14:paraId="2AC4265E" w14:textId="77777777" w:rsidTr="00C55AC2">
              <w:trPr>
                <w:gridAfter w:val="1"/>
                <w:wAfter w:w="3" w:type="pct"/>
                <w:trHeight w:val="215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0485373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1.6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2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645AF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фоторецепторного барабана картриджа CC364A/CC364X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89C1B6C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7D4D7B3" w14:textId="77777777" w:rsidR="00A81E5B" w:rsidRPr="00ED4E5E" w:rsidRDefault="00A81E5B" w:rsidP="00A81E5B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B63C33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D452956" w14:textId="77777777" w:rsidR="00A81E5B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  <w:p w14:paraId="414FBAF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A81E5B" w:rsidRPr="00984D0C" w14:paraId="0EF11EC5" w14:textId="77777777" w:rsidTr="00C55AC2">
              <w:trPr>
                <w:gridAfter w:val="1"/>
                <w:wAfter w:w="3" w:type="pct"/>
                <w:trHeight w:val="96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200A41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1.6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3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2D155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магнитного вала картриджа CC364A/CC364Х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A456359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Ресурс, в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старницах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: не менее 3 000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3013363" w14:textId="77777777" w:rsidR="00A81E5B" w:rsidRPr="00ED4E5E" w:rsidRDefault="00A81E5B" w:rsidP="00A81E5B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01D1F93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851369A" w14:textId="77777777" w:rsidR="00A81E5B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  <w:p w14:paraId="2EA87083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A81E5B" w:rsidRPr="00984D0C" w14:paraId="148F7A89" w14:textId="77777777" w:rsidTr="00C55AC2">
              <w:trPr>
                <w:gridAfter w:val="1"/>
                <w:wAfter w:w="3" w:type="pct"/>
                <w:trHeight w:val="147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336227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1.6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4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5F4B8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вала первичного заряда картриджа CC364A/CC364Х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11A127B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Р2335dn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FS-1025MFP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Ресурс, в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старницах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: не менее 3 000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043D824" w14:textId="77777777" w:rsidR="00A81E5B" w:rsidRPr="00ED4E5E" w:rsidRDefault="00A81E5B" w:rsidP="00A81E5B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5C7C6A6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C1CCBF7" w14:textId="77777777" w:rsidR="00A81E5B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  <w:p w14:paraId="47C9675F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A81E5B" w:rsidRPr="00984D0C" w14:paraId="6BC53239" w14:textId="77777777" w:rsidTr="00C55AC2">
              <w:trPr>
                <w:gridAfter w:val="1"/>
                <w:wAfter w:w="3" w:type="pct"/>
                <w:trHeight w:val="147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F5C9722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1.6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5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EEA7C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чистящего лезвия картриджа CC364A/CC364Х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3168FE9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Совместимость с моделями: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струйный цветной EPSON L805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L6190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L7180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L3100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Объем одной заправки: 100 мл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39B90AC" w14:textId="77777777" w:rsidR="00A81E5B" w:rsidRPr="00ED4E5E" w:rsidRDefault="00A81E5B" w:rsidP="00A81E5B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209E4B6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097FCDF" w14:textId="77777777" w:rsidR="00A81E5B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  <w:p w14:paraId="41CCE04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A81E5B" w:rsidRPr="00984D0C" w14:paraId="05033ACA" w14:textId="77777777" w:rsidTr="00C55AC2">
              <w:trPr>
                <w:gridAfter w:val="1"/>
                <w:wAfter w:w="3" w:type="pct"/>
                <w:trHeight w:val="1474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724AF8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1.6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6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6E29B4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TK-1200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</w:tcPr>
                <w:p w14:paraId="0E42B490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2 200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Наличие чипа: да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015A772" w14:textId="77777777" w:rsidR="00A81E5B" w:rsidRPr="00ED4E5E" w:rsidRDefault="00A81E5B" w:rsidP="00A81E5B">
                  <w:pPr>
                    <w:jc w:val="center"/>
                  </w:pPr>
                  <w:r>
                    <w:t>5</w:t>
                  </w:r>
                  <w:r w:rsidRPr="00ED4E5E">
                    <w:t>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9C57D8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1 000,00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86E92D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50 000,00</w:t>
                  </w:r>
                </w:p>
              </w:tc>
            </w:tr>
            <w:tr w:rsidR="00A81E5B" w:rsidRPr="00984D0C" w14:paraId="2F31A489" w14:textId="77777777" w:rsidTr="00C55AC2">
              <w:trPr>
                <w:gridAfter w:val="1"/>
                <w:wAfter w:w="3" w:type="pct"/>
                <w:trHeight w:val="147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7F3093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1.6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7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B52E70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TK-1120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</w:tcPr>
                <w:p w14:paraId="4EC36603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23 000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Наличие чипа: да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92D6D83" w14:textId="77777777" w:rsidR="00A81E5B" w:rsidRPr="00ED4E5E" w:rsidRDefault="00A81E5B" w:rsidP="00A81E5B">
                  <w:pPr>
                    <w:jc w:val="center"/>
                  </w:pPr>
                  <w:r w:rsidRPr="00ED4E5E">
                    <w:t>10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ECF0E1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1 000,00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85B3CA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10 000,00</w:t>
                  </w:r>
                </w:p>
              </w:tc>
            </w:tr>
            <w:tr w:rsidR="00A81E5B" w:rsidRPr="00984D0C" w14:paraId="55DB5FCD" w14:textId="77777777" w:rsidTr="00C55AC2">
              <w:trPr>
                <w:gridAfter w:val="1"/>
                <w:wAfter w:w="3" w:type="pct"/>
                <w:trHeight w:val="147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E81F084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</w:rPr>
                    <w:t>1.68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F4BC22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TK-1200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</w:tcPr>
                <w:p w14:paraId="3CE26FCB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2 200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Наличие чипа: да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5E799EF" w14:textId="77777777" w:rsidR="00A81E5B" w:rsidRDefault="00A81E5B" w:rsidP="00A81E5B">
                  <w:pPr>
                    <w:jc w:val="center"/>
                  </w:pPr>
                  <w:r>
                    <w:t>20</w:t>
                  </w:r>
                </w:p>
                <w:p w14:paraId="310941D6" w14:textId="77777777" w:rsidR="00A81E5B" w:rsidRPr="00ED4E5E" w:rsidRDefault="00A81E5B" w:rsidP="00A81E5B">
                  <w:pPr>
                    <w:jc w:val="center"/>
                  </w:pP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B2F8AA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1 500,00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9E80A2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30 000,00</w:t>
                  </w:r>
                </w:p>
              </w:tc>
            </w:tr>
            <w:tr w:rsidR="00A81E5B" w:rsidRPr="00984D0C" w14:paraId="01ED280D" w14:textId="77777777" w:rsidTr="00C55AC2">
              <w:trPr>
                <w:gridAfter w:val="1"/>
                <w:wAfter w:w="3" w:type="pct"/>
                <w:trHeight w:val="147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BF71443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</w:rPr>
                    <w:t>1.69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1318C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F30510">
                    <w:rPr>
                      <w:rFonts w:ascii="Tahoma" w:hAnsi="Tahoma" w:cs="Tahoma"/>
                      <w:b/>
                    </w:rPr>
                    <w:t>Замена картриджа  модели CF210A/CF211A/CF212A/CF213A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</w:tcPr>
                <w:p w14:paraId="64668E37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2 200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Наличие чипа: да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D6AC353" w14:textId="77777777" w:rsidR="00A81E5B" w:rsidRDefault="00A81E5B" w:rsidP="00A81E5B">
                  <w:pPr>
                    <w:jc w:val="center"/>
                  </w:pPr>
                  <w:r>
                    <w:t>20</w:t>
                  </w:r>
                </w:p>
                <w:p w14:paraId="13D41DD9" w14:textId="77777777" w:rsidR="00A81E5B" w:rsidRPr="00ED4E5E" w:rsidRDefault="00A81E5B" w:rsidP="00A81E5B">
                  <w:pPr>
                    <w:jc w:val="center"/>
                  </w:pP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B89C76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2 500,00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FB29AE4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50 000,00</w:t>
                  </w:r>
                </w:p>
              </w:tc>
            </w:tr>
            <w:tr w:rsidR="00A81E5B" w:rsidRPr="00984D0C" w14:paraId="659AE616" w14:textId="77777777" w:rsidTr="00C55AC2">
              <w:trPr>
                <w:gridAfter w:val="1"/>
                <w:wAfter w:w="3" w:type="pct"/>
                <w:trHeight w:val="2438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261AB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1.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70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BCDD4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F30510">
                    <w:rPr>
                      <w:rFonts w:ascii="Tahoma" w:hAnsi="Tahoma" w:cs="Tahoma"/>
                      <w:b/>
                    </w:rPr>
                    <w:t>Замена картриджей модели CF400A/CF401A/CF402A/CF403A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740558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2 200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Наличие чипа: да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FDD030" w14:textId="77777777" w:rsidR="00A81E5B" w:rsidRPr="00ED4E5E" w:rsidRDefault="00A81E5B" w:rsidP="00A81E5B">
                  <w:pPr>
                    <w:jc w:val="center"/>
                  </w:pPr>
                  <w:r>
                    <w:t>2</w:t>
                  </w:r>
                  <w:r w:rsidRPr="00ED4E5E">
                    <w:t>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28932F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2 500,00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A3526F" w14:textId="77777777" w:rsidR="00A81E5B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50 000,00</w:t>
                  </w:r>
                </w:p>
                <w:p w14:paraId="199E366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A81E5B" w:rsidRPr="00984D0C" w14:paraId="08B2018C" w14:textId="77777777" w:rsidTr="00C55AC2">
              <w:trPr>
                <w:gridAfter w:val="1"/>
                <w:wAfter w:w="3" w:type="pct"/>
                <w:trHeight w:val="249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279C8D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71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99FD8" w14:textId="77777777" w:rsidR="00A81E5B" w:rsidRPr="003E587C" w:rsidRDefault="00A81E5B" w:rsidP="00A81E5B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F30510">
                    <w:rPr>
                      <w:rFonts w:ascii="Tahoma" w:hAnsi="Tahoma" w:cs="Tahoma"/>
                      <w:b/>
                    </w:rPr>
                    <w:t>Замена картриджей модели CF360A/CF361A/CF362A/CF363A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315D181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23 000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Наличие чипа: да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712F68A" w14:textId="77777777" w:rsidR="00A81E5B" w:rsidRPr="00ED4E5E" w:rsidRDefault="00A81E5B" w:rsidP="00A81E5B">
                  <w:pPr>
                    <w:jc w:val="center"/>
                  </w:pPr>
                  <w:r>
                    <w:t>2</w:t>
                  </w:r>
                  <w:r w:rsidRPr="00ED4E5E">
                    <w:t>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D88DA3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3 000,00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628076F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60 000,00</w:t>
                  </w:r>
                </w:p>
              </w:tc>
            </w:tr>
            <w:tr w:rsidR="00A81E5B" w:rsidRPr="00984D0C" w14:paraId="7F82B036" w14:textId="77777777" w:rsidTr="00C55AC2">
              <w:trPr>
                <w:trHeight w:val="510"/>
              </w:trPr>
              <w:tc>
                <w:tcPr>
                  <w:tcW w:w="5000" w:type="pct"/>
                  <w:gridSpan w:val="7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</w:tcPr>
                <w:p w14:paraId="2FF211A1" w14:textId="77777777" w:rsidR="00A81E5B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Услуга должна быть оказана в течение 8 (восьми) часов с момента обращения к Исполнителю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 xml:space="preserve"> в течение действия договора</w:t>
                  </w:r>
                </w:p>
                <w:p w14:paraId="749B290C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A81E5B" w:rsidRPr="00984D0C" w14:paraId="7A08B4D9" w14:textId="77777777" w:rsidTr="00C55AC2">
              <w:trPr>
                <w:trHeight w:val="555"/>
              </w:trPr>
              <w:tc>
                <w:tcPr>
                  <w:tcW w:w="5000" w:type="pct"/>
                  <w:gridSpan w:val="7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</w:tcPr>
                <w:p w14:paraId="53AEF563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E7292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ЛОТ 2: Услуги по техническому обслуживанию и ремонту печатных аппаратов средней производительности по Северному региону</w:t>
                  </w:r>
                </w:p>
              </w:tc>
            </w:tr>
            <w:tr w:rsidR="00A81E5B" w:rsidRPr="00984D0C" w14:paraId="4584BA3A" w14:textId="77777777" w:rsidTr="00C55AC2">
              <w:trPr>
                <w:gridAfter w:val="1"/>
                <w:wAfter w:w="3" w:type="pct"/>
                <w:trHeight w:val="6066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B0ED986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2.1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3BBCAB6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Техническое обслуживание полноцветного лазерного печатного  устройства формата A4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65C8A93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Pro200 M251n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B4A21A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LaserJet200 M252n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Ent500 M551dn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Ent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M552dn(B5L23A)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LBP611Cn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Этапы технического обслуживания: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Тестирование аппарата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Диагностика неисправностей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внешних и внутренних полостей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Профилактика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термоузла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оптической системы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Профилактика узла основного привода и ролика подачи бумаги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• Чистка прохода бумаги от пыли и тонера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Смазка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Настройка и проверка на работоспособность после проведенных процедур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73CF6CD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lastRenderedPageBreak/>
                    <w:t>5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8D508A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800,00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FBA34B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4 000,00</w:t>
                  </w:r>
                </w:p>
              </w:tc>
            </w:tr>
            <w:tr w:rsidR="00A81E5B" w:rsidRPr="00984D0C" w14:paraId="4D516F2B" w14:textId="77777777" w:rsidTr="00C55AC2">
              <w:trPr>
                <w:gridAfter w:val="1"/>
                <w:wAfter w:w="3" w:type="pct"/>
                <w:trHeight w:val="2891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E91EF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2.2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5484D2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Техническое обслуживание полноцветного струйного печатного  устройства формата A4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786FDD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струйный цветной EPSON L805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L6190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L7180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L3100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Этапы технического обслуживания: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Тестирование аппарата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Диагностика неисправностей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Профилактика/очистка основных узлов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Настройка и проверка на работоспособность после проведенных процедур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6849A0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5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DD5EE3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800,00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8DE33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4 000,00</w:t>
                  </w:r>
                </w:p>
              </w:tc>
            </w:tr>
            <w:tr w:rsidR="00A81E5B" w:rsidRPr="00984D0C" w14:paraId="084940F0" w14:textId="77777777" w:rsidTr="00C55AC2">
              <w:trPr>
                <w:gridAfter w:val="1"/>
                <w:wAfter w:w="3" w:type="pct"/>
                <w:trHeight w:val="4592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822B07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2.3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5D7C77F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Техническое обслуживание монохромного лазерного печатного  устройства формата A4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20D5B47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Ксерокс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FC-100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MF4890DW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M1536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LBP6310dn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CF456A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1020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1320/1320n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P1505n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P1606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НР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LBP6230dw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Р2335dn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FS-1025MFP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Этапы технического обслуживания: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Тестирование аппарата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Диагностика неисправностей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внешних и внутренних полостей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Профилактика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термоузла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оптической системы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Профилактика узла основного привода и ролика подачи бумаги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прохода бумаги от пыли и тонера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Смазка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Настройка и проверка на работоспособность после проведенных процедур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573B4A6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lastRenderedPageBreak/>
                    <w:t>4</w:t>
                  </w:r>
                  <w:r w:rsidRPr="00984D0C">
                    <w:rPr>
                      <w:rFonts w:ascii="Tahoma" w:eastAsia="Times New Roman" w:hAnsi="Tahoma" w:cs="Tahoma"/>
                    </w:rPr>
                    <w:t>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2E5EF8A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800,00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A23538F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32 000,00</w:t>
                  </w:r>
                </w:p>
              </w:tc>
            </w:tr>
            <w:tr w:rsidR="00A81E5B" w:rsidRPr="00984D0C" w14:paraId="054E0C69" w14:textId="77777777" w:rsidTr="00C55AC2">
              <w:trPr>
                <w:gridAfter w:val="1"/>
                <w:wAfter w:w="3" w:type="pct"/>
                <w:trHeight w:val="5556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D4CDC33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2.4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8A88665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Мелкий ремонт полноцветного лазерного печатного  устройства формата A4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4387987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Модели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Pro200 M251n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B4A21A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LaserJet200 M252n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Ent500 M551dn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Ent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M552dn(B5L23A)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LBP611Cn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Мелкий ремонт включает в себя устранение неисправности, либо замену легкодоступных узлов без разбора аппарата, а также замену роликов подачи бумаги, датчиков, устранение застрявшей бумаги в аппарате, очистку тракта протяжки бумаги от пыли/тонера и другие несложные работы. При возникновении необходимости ремонта принтера Поставщик согласовывает с Заказчиком проведение работ и стоимость ЗИП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59B09A8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5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7CE552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1 500,00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1A5EBA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7 500,00</w:t>
                  </w:r>
                </w:p>
              </w:tc>
            </w:tr>
            <w:tr w:rsidR="00A81E5B" w:rsidRPr="00984D0C" w14:paraId="054693AC" w14:textId="77777777" w:rsidTr="00C55AC2">
              <w:trPr>
                <w:gridAfter w:val="1"/>
                <w:wAfter w:w="3" w:type="pct"/>
                <w:trHeight w:val="4139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E3EC82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2.5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9922A61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Мелкий ремонт полноцветного струйного печатного  устройства формата A5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770C8BF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струйный цветной EPSON L805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L6190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L7180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L3100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Мелкий ремонт включает в себя устранение неисправности, либо замену легкодоступных узлов без разбора аппарата, а также замену роликов подачи бумаги, датчиков, устранение застрявшей бумаги в аппарате, очистку тракта протяжки бумаги от пыли и другие несложные работы. При возникновении необходимости ремонта принтера Поставщик согласовывает с Заказчиком проведение работ и стоимость ЗИП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CD20461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5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FFED18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1 500,00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DB93582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7 500,00</w:t>
                  </w:r>
                </w:p>
              </w:tc>
            </w:tr>
            <w:tr w:rsidR="00A81E5B" w:rsidRPr="00984D0C" w14:paraId="7734F5A1" w14:textId="77777777" w:rsidTr="00C55AC2">
              <w:trPr>
                <w:gridAfter w:val="1"/>
                <w:wAfter w:w="3" w:type="pct"/>
                <w:trHeight w:val="1191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9BDFF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2.6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ECB0B9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Мелкий ремонт монохромного лазерного печатного  устройства формата A4 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446B85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Модели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Ксерокс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FC-100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MF4890DW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M1536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LBP6310dn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CF456A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1020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1320/1320n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P1505n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P1606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НР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LBP6230dw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Р2335dn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FS-1025MFP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Мелкий ремонт включает в себя устранение неисправности, либо замену легкодоступных узлов без разбора аппарата, а также замену роликов подачи бумаги, датчиков, устранение застрявшей бумаги в аппарате, очистку тракта протяжки бумаги от пыли/тонера и другие несложные работы. При возникновении необходимости ремонта принтера Поставщик согласовывает с Заказчиком проведение работ и стоимость ЗИП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DD9DA3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lastRenderedPageBreak/>
                    <w:t>3</w:t>
                  </w:r>
                  <w:r w:rsidRPr="00984D0C">
                    <w:rPr>
                      <w:rFonts w:ascii="Tahoma" w:eastAsia="Times New Roman" w:hAnsi="Tahoma" w:cs="Tahoma"/>
                    </w:rPr>
                    <w:t>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F56BA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1 500,00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2ECB2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45 000,00</w:t>
                  </w:r>
                </w:p>
              </w:tc>
            </w:tr>
            <w:tr w:rsidR="00A81E5B" w:rsidRPr="00984D0C" w14:paraId="24174ADF" w14:textId="77777777" w:rsidTr="00C55AC2">
              <w:trPr>
                <w:gridAfter w:val="1"/>
                <w:wAfter w:w="3" w:type="pct"/>
                <w:trHeight w:val="5102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5C0067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2.7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2C5E3EA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Крупный ремонт полноцветного лазерного печатного  устройства формата A4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CC5878A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Pro200 M251n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B4A21A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LaserJet200 M252n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Ent500 M551dn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Ent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M552dn(B5L23A)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LBP611Cn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Крупный ремонт включает в себя устранение одной или нескольких неисправностей с частичной или полной разборкой устройства, ремонт узлов, блоков, заменой узлов и механизмов, ремонт электронных плат устройства. При возникновении необходимости ремонта принтера Поставщик согласовывает с Заказчиком проведение работ и стоимость ЗИП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0ED729B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5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052640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1 500,00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3D3169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7 500,00</w:t>
                  </w:r>
                </w:p>
              </w:tc>
            </w:tr>
            <w:tr w:rsidR="00A81E5B" w:rsidRPr="00984D0C" w14:paraId="0CC8BB51" w14:textId="77777777" w:rsidTr="00C55AC2">
              <w:trPr>
                <w:gridAfter w:val="1"/>
                <w:wAfter w:w="3" w:type="pct"/>
                <w:trHeight w:val="3628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CA00B94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2.8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2E8F9F2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Крупный ремонт полноцветного струйного печатного  устройства формата A4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EC96FD7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струйный цветной EPSON L805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L6190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L7180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L3100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Крупный ремонт включает в себя устранение одной или нескольких неисправностей с частичной или полной разборкой устройства, ремонт узлов, блоков, заменой узлов и механизмов, ремонт электронных плат устройства. При возникновении необходимости ремонта принтера Поставщик согласовывает с Заказчиком проведение работ и стоимость ЗИП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0D4440D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5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A43825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1 500,00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AECE2E2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7 500,00</w:t>
                  </w:r>
                </w:p>
              </w:tc>
            </w:tr>
            <w:tr w:rsidR="00A81E5B" w:rsidRPr="00984D0C" w14:paraId="527B304A" w14:textId="77777777" w:rsidTr="00C55AC2">
              <w:trPr>
                <w:gridAfter w:val="1"/>
                <w:wAfter w:w="3" w:type="pct"/>
                <w:trHeight w:val="4535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BC6C348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2.9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33E651D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Крупный ремонт монохромного лазерного печатного  устройства формата A4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BBA0012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Ксерокс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FC-100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MF4890DW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M1536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LBP6310dn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CF456A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1020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1320/1320n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P1505n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P1606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НР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LBP6230dw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Р2335dn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FS-1025MFP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Крупный ремонт включает в себя устранение одной или нескольких неисправностей с частичной или полной разборкой устройства, ремонт узлов, блоков, заменой узлов и механизмов, ремонт электронных плат устройства. При возникновении необходимости ремонта принтера Поставщик согласовывает с Заказчиком проведение работ и стоимость ЗИП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9A19A04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lastRenderedPageBreak/>
                    <w:t>3</w:t>
                  </w:r>
                  <w:r w:rsidRPr="00984D0C">
                    <w:rPr>
                      <w:rFonts w:ascii="Tahoma" w:eastAsia="Times New Roman" w:hAnsi="Tahoma" w:cs="Tahoma"/>
                    </w:rPr>
                    <w:t>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79E5F73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1 500,00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1C08A02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45 000,00</w:t>
                  </w:r>
                </w:p>
              </w:tc>
            </w:tr>
            <w:tr w:rsidR="00A81E5B" w:rsidRPr="00984D0C" w14:paraId="5EAD4CF4" w14:textId="77777777" w:rsidTr="00C55AC2">
              <w:trPr>
                <w:trHeight w:val="1304"/>
              </w:trPr>
              <w:tc>
                <w:tcPr>
                  <w:tcW w:w="5000" w:type="pct"/>
                  <w:gridSpan w:val="7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AF85E40" w14:textId="77777777" w:rsidR="00A81E5B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Срок оказания услуг:</w:t>
                  </w:r>
                </w:p>
                <w:p w14:paraId="0544A627" w14:textId="77777777" w:rsidR="00A81E5B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Для услуг "Техническое обслуживание": Услуга должна быть оказана в течение 8 (восьми) часов с момента обращения к Исполнителю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 xml:space="preserve"> в течение действия договора</w:t>
                  </w:r>
                </w:p>
                <w:p w14:paraId="35A6E509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Для услуг "Мелкий/крупный ремонт": Услуга должна быть оказана в течение 4 (четырех) рабочих дней с момента обращения к Исполнителю в период действия Договора</w:t>
                  </w:r>
                </w:p>
              </w:tc>
            </w:tr>
            <w:tr w:rsidR="00A81E5B" w:rsidRPr="00984D0C" w14:paraId="50C702A5" w14:textId="77777777" w:rsidTr="00C55AC2">
              <w:trPr>
                <w:trHeight w:val="340"/>
              </w:trPr>
              <w:tc>
                <w:tcPr>
                  <w:tcW w:w="5000" w:type="pct"/>
                  <w:gridSpan w:val="7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96E1FCE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ЛОТ 3: Услуги по техническому обслуживанию МФУ высокой производительности по Северному региону</w:t>
                  </w:r>
                </w:p>
              </w:tc>
            </w:tr>
            <w:tr w:rsidR="00A81E5B" w:rsidRPr="00984D0C" w14:paraId="3F60B62F" w14:textId="77777777" w:rsidTr="00C55AC2">
              <w:trPr>
                <w:gridAfter w:val="1"/>
                <w:wAfter w:w="3" w:type="pct"/>
                <w:trHeight w:val="130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404040" w:themeColor="text1" w:themeTint="BF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DBD417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3.1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4" w:space="0" w:color="404040" w:themeColor="text1" w:themeTint="BF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0865889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Техническое обслуживание МФУ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Konica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Minolta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Bizhub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серии 284e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br/>
                  </w:r>
                  <w:r>
                    <w:rPr>
                      <w:rFonts w:ascii="Tahoma" w:eastAsia="Times New Roman" w:hAnsi="Tahoma" w:cs="Tahoma"/>
                      <w:color w:val="757171"/>
                      <w:sz w:val="16"/>
                      <w:szCs w:val="16"/>
                    </w:rPr>
                    <w:t>(Количество аппаратов: 2</w:t>
                  </w:r>
                  <w:r w:rsidRPr="00984D0C">
                    <w:rPr>
                      <w:rFonts w:ascii="Tahoma" w:eastAsia="Times New Roman" w:hAnsi="Tahoma" w:cs="Tahoma"/>
                      <w:color w:val="75717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85" w:type="pct"/>
                  <w:vMerge w:val="restar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CFF70FD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Symbol" w:hAnsi="Tahoma" w:cs="Symbol"/>
                      <w:color w:val="000000"/>
                    </w:rPr>
                    <w:t xml:space="preserve">Этапы технического обслуживания: 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Тестирование и диагностика аппарата;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Выявление неисправностей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Предоставление рекомендаций по проведению замены узлов или иных комплектующих ввиду израсходования их ресурса либо выхода из строя;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Очистка механизмов основных узлов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Проверка узлов на наличие механических повреждений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Чистка внешних и внутренних полостей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 xml:space="preserve">• Профилактика </w:t>
                  </w:r>
                  <w:proofErr w:type="spellStart"/>
                  <w:r w:rsidRPr="00984D0C">
                    <w:rPr>
                      <w:rFonts w:ascii="Tahoma" w:eastAsia="Symbol" w:hAnsi="Tahoma" w:cs="Symbol"/>
                      <w:color w:val="000000"/>
                    </w:rPr>
                    <w:t>термоузла</w:t>
                  </w:r>
                  <w:proofErr w:type="spellEnd"/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Чистка оптической системы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Профилактика узла основного привода и ролика подачи бумаги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Очистка прохода бумаги от пыли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Очистка от тонера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Смазка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 xml:space="preserve">• Замена неисправных узлов, 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lastRenderedPageBreak/>
                    <w:t xml:space="preserve">запчастей, в случае выхода из строя, с использованием </w:t>
                  </w:r>
                  <w:proofErr w:type="spellStart"/>
                  <w:r w:rsidRPr="00984D0C">
                    <w:rPr>
                      <w:rFonts w:ascii="Tahoma" w:eastAsia="Symbol" w:hAnsi="Tahoma" w:cs="Symbol"/>
                      <w:color w:val="000000"/>
                    </w:rPr>
                    <w:t>ЗИПа</w:t>
                  </w:r>
                  <w:proofErr w:type="spellEnd"/>
                  <w:r w:rsidRPr="00984D0C">
                    <w:rPr>
                      <w:rFonts w:ascii="Tahoma" w:eastAsia="Symbol" w:hAnsi="Tahoma" w:cs="Symbol"/>
                      <w:color w:val="000000"/>
                    </w:rPr>
                    <w:t xml:space="preserve"> Заказчика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Настройка и проверка на работоспособность после проведенных процедур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Предоставление акта о выполненных работах по каждому обращению Заказчика с описанием проведенных им работ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E9E5EFF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lastRenderedPageBreak/>
                    <w:t>24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CAF223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3 200,00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5C19AEA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76 800,00</w:t>
                  </w:r>
                </w:p>
              </w:tc>
            </w:tr>
            <w:tr w:rsidR="00A81E5B" w:rsidRPr="00984D0C" w14:paraId="59918D41" w14:textId="77777777" w:rsidTr="00C55AC2">
              <w:trPr>
                <w:gridAfter w:val="1"/>
                <w:wAfter w:w="3" w:type="pct"/>
                <w:trHeight w:val="1247"/>
              </w:trPr>
              <w:tc>
                <w:tcPr>
                  <w:tcW w:w="316" w:type="pct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  <w:shd w:val="clear" w:color="auto" w:fill="auto"/>
                  <w:noWrap/>
                  <w:hideMark/>
                </w:tcPr>
                <w:p w14:paraId="7C3A053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3.2</w:t>
                  </w:r>
                </w:p>
              </w:tc>
              <w:tc>
                <w:tcPr>
                  <w:tcW w:w="1176" w:type="pct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  <w:shd w:val="clear" w:color="auto" w:fill="auto"/>
                  <w:hideMark/>
                </w:tcPr>
                <w:p w14:paraId="58E7B8AB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Техническое обслуживание МФУ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Konica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Minolta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Bizhub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серии 227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757171"/>
                      <w:sz w:val="16"/>
                      <w:szCs w:val="16"/>
                    </w:rPr>
                    <w:t xml:space="preserve">(Количество аппаратов: </w:t>
                  </w:r>
                  <w:r>
                    <w:rPr>
                      <w:rFonts w:ascii="Tahoma" w:eastAsia="Times New Roman" w:hAnsi="Tahoma" w:cs="Tahoma"/>
                      <w:color w:val="757171"/>
                      <w:sz w:val="16"/>
                      <w:szCs w:val="16"/>
                    </w:rPr>
                    <w:t>3</w:t>
                  </w:r>
                  <w:r w:rsidRPr="00984D0C">
                    <w:rPr>
                      <w:rFonts w:ascii="Tahoma" w:eastAsia="Times New Roman" w:hAnsi="Tahoma" w:cs="Tahoma"/>
                      <w:color w:val="75717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85" w:type="pct"/>
                  <w:vMerge/>
                  <w:tcBorders>
                    <w:top w:val="single" w:sz="8" w:space="0" w:color="757171"/>
                    <w:left w:val="single" w:sz="4" w:space="0" w:color="404040" w:themeColor="text1" w:themeTint="BF"/>
                    <w:bottom w:val="single" w:sz="8" w:space="0" w:color="757171"/>
                    <w:right w:val="single" w:sz="4" w:space="0" w:color="auto"/>
                  </w:tcBorders>
                  <w:hideMark/>
                </w:tcPr>
                <w:p w14:paraId="4CA46B49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B4B053" w14:textId="77777777" w:rsidR="00A81E5B" w:rsidRPr="00483FBE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lang w:val="en-US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3</w:t>
                  </w:r>
                  <w:r>
                    <w:rPr>
                      <w:rFonts w:ascii="Tahoma" w:eastAsia="Times New Roman" w:hAnsi="Tahoma" w:cs="Tahoma"/>
                      <w:lang w:val="en-US"/>
                    </w:rPr>
                    <w:t>6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DD541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2 800,00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EEE9F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100 800,00</w:t>
                  </w:r>
                </w:p>
              </w:tc>
            </w:tr>
            <w:tr w:rsidR="00A81E5B" w:rsidRPr="00984D0C" w14:paraId="1DC66B25" w14:textId="77777777" w:rsidTr="00C55AC2">
              <w:trPr>
                <w:gridAfter w:val="1"/>
                <w:wAfter w:w="3" w:type="pct"/>
                <w:trHeight w:val="1191"/>
              </w:trPr>
              <w:tc>
                <w:tcPr>
                  <w:tcW w:w="316" w:type="pct"/>
                  <w:tcBorders>
                    <w:top w:val="single" w:sz="4" w:space="0" w:color="404040" w:themeColor="text1" w:themeTint="BF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FE4D42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3.3</w:t>
                  </w:r>
                </w:p>
              </w:tc>
              <w:tc>
                <w:tcPr>
                  <w:tcW w:w="1176" w:type="pct"/>
                  <w:tcBorders>
                    <w:top w:val="single" w:sz="4" w:space="0" w:color="404040" w:themeColor="text1" w:themeTint="BF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8AA9D7A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Техническое обслуживание МФУ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Konica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Minolta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Bizhub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серии 224e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br/>
                  </w:r>
                  <w:r w:rsidRPr="004317F4">
                    <w:rPr>
                      <w:rFonts w:ascii="Tahoma" w:eastAsia="Times New Roman" w:hAnsi="Tahoma" w:cs="Tahoma"/>
                      <w:color w:val="757171"/>
                      <w:sz w:val="16"/>
                      <w:szCs w:val="16"/>
                    </w:rPr>
                    <w:t>(Количество аппаратов: 1)</w:t>
                  </w:r>
                </w:p>
              </w:tc>
              <w:tc>
                <w:tcPr>
                  <w:tcW w:w="1885" w:type="pct"/>
                  <w:vMerge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hideMark/>
                </w:tcPr>
                <w:p w14:paraId="54682098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9B747CD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12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74A627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2 900,00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BB0EED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34 800,00</w:t>
                  </w:r>
                </w:p>
              </w:tc>
            </w:tr>
            <w:tr w:rsidR="00A81E5B" w:rsidRPr="00984D0C" w14:paraId="1D86616A" w14:textId="77777777" w:rsidTr="00C55AC2">
              <w:trPr>
                <w:gridAfter w:val="1"/>
                <w:wAfter w:w="3" w:type="pct"/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0092C27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3.4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AEFB978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Техническое обслуживание МФУ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Konica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Minolta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Bizhub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серии 223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br/>
                  </w:r>
                  <w:r w:rsidRPr="004317F4">
                    <w:rPr>
                      <w:rFonts w:ascii="Tahoma" w:eastAsia="Times New Roman" w:hAnsi="Tahoma" w:cs="Tahoma"/>
                      <w:color w:val="757171"/>
                      <w:sz w:val="16"/>
                      <w:szCs w:val="16"/>
                    </w:rPr>
                    <w:t>(Количество аппаратов: 1)</w:t>
                  </w:r>
                </w:p>
              </w:tc>
              <w:tc>
                <w:tcPr>
                  <w:tcW w:w="1885" w:type="pct"/>
                  <w:vMerge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hideMark/>
                </w:tcPr>
                <w:p w14:paraId="39AB209D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50EEFB6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12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90F20A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3 400,00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464E3D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40 800,00</w:t>
                  </w:r>
                </w:p>
              </w:tc>
            </w:tr>
            <w:tr w:rsidR="00A81E5B" w:rsidRPr="00984D0C" w14:paraId="0BB23A12" w14:textId="77777777" w:rsidTr="00C55AC2">
              <w:trPr>
                <w:gridAfter w:val="1"/>
                <w:wAfter w:w="3" w:type="pct"/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753E7F7" w14:textId="77777777" w:rsidR="00A81E5B" w:rsidRPr="00483FBE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3.</w:t>
                  </w:r>
                  <w:r>
                    <w:rPr>
                      <w:rFonts w:ascii="Tahoma" w:eastAsia="Times New Roman" w:hAnsi="Tahoma" w:cs="Tahoma"/>
                      <w:color w:val="000000"/>
                      <w:lang w:val="en-US"/>
                    </w:rPr>
                    <w:t>5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8F6BB01" w14:textId="77777777" w:rsidR="00A81E5B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Техническое обслуживание МФУ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Konica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Minolta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Bizhub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серии 211 </w:t>
                  </w:r>
                </w:p>
                <w:p w14:paraId="2C71121F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4317F4">
                    <w:rPr>
                      <w:rFonts w:ascii="Tahoma" w:eastAsia="Times New Roman" w:hAnsi="Tahoma" w:cs="Tahoma"/>
                      <w:color w:val="757171"/>
                      <w:sz w:val="16"/>
                      <w:szCs w:val="16"/>
                    </w:rPr>
                    <w:t>(Количество аппаратов: 1)</w:t>
                  </w:r>
                </w:p>
              </w:tc>
              <w:tc>
                <w:tcPr>
                  <w:tcW w:w="1885" w:type="pct"/>
                  <w:vMerge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hideMark/>
                </w:tcPr>
                <w:p w14:paraId="08D0F360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315619F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12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64EEFF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2 400,00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D59DE4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28 800,00</w:t>
                  </w:r>
                </w:p>
              </w:tc>
            </w:tr>
            <w:tr w:rsidR="00A81E5B" w:rsidRPr="00984D0C" w14:paraId="412F32C6" w14:textId="77777777" w:rsidTr="00C55AC2">
              <w:trPr>
                <w:trHeight w:val="585"/>
              </w:trPr>
              <w:tc>
                <w:tcPr>
                  <w:tcW w:w="5000" w:type="pct"/>
                  <w:gridSpan w:val="7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F6A6EF3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Срок оказания услуг: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Услуга должна быть оказана ежемесячно в период действия Договора по обращению Заказчика, но не менее 1 (одного) раза в месяц</w:t>
                  </w:r>
                </w:p>
              </w:tc>
            </w:tr>
            <w:tr w:rsidR="00A81E5B" w:rsidRPr="00984D0C" w14:paraId="1D3ECB25" w14:textId="77777777" w:rsidTr="00C55AC2">
              <w:trPr>
                <w:trHeight w:val="283"/>
              </w:trPr>
              <w:tc>
                <w:tcPr>
                  <w:tcW w:w="5000" w:type="pct"/>
                  <w:gridSpan w:val="7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ABBAF3E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ЛОТ 4: Услуги по заправке и восстановлению работоспособности картриджей по Южному региону</w:t>
                  </w:r>
                </w:p>
              </w:tc>
            </w:tr>
            <w:tr w:rsidR="00A81E5B" w:rsidRPr="00984D0C" w14:paraId="16553EBD" w14:textId="77777777" w:rsidTr="00C55AC2">
              <w:trPr>
                <w:gridAfter w:val="1"/>
                <w:wAfter w:w="3" w:type="pct"/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D041A52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4.1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1726107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Заправка тонером картриджа 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280/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505А/719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C012DF2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6310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2 300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44C8609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</w:t>
                  </w:r>
                  <w:r>
                    <w:rPr>
                      <w:rFonts w:ascii="Tahoma" w:eastAsia="Times New Roman" w:hAnsi="Tahoma" w:cs="Tahoma"/>
                    </w:rPr>
                    <w:t>2</w:t>
                  </w:r>
                  <w:r w:rsidRPr="00984D0C">
                    <w:rPr>
                      <w:rFonts w:ascii="Tahoma" w:eastAsia="Times New Roman" w:hAnsi="Tahoma" w:cs="Tahoma"/>
                    </w:rPr>
                    <w:t>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6BF0167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8A5A91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36 000,00</w:t>
                  </w:r>
                </w:p>
              </w:tc>
            </w:tr>
            <w:tr w:rsidR="00A81E5B" w:rsidRPr="00984D0C" w14:paraId="4B3C2040" w14:textId="77777777" w:rsidTr="00C55AC2">
              <w:trPr>
                <w:gridAfter w:val="1"/>
                <w:wAfter w:w="3" w:type="pct"/>
                <w:trHeight w:val="147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F54888A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4.2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906F298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фоторецепторного барабана картриджа 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280/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505А/719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A95909B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6310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6D9468D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30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8746A9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528D9E6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9 000,00</w:t>
                  </w:r>
                </w:p>
              </w:tc>
            </w:tr>
            <w:tr w:rsidR="00A81E5B" w:rsidRPr="00984D0C" w14:paraId="6A331AFF" w14:textId="77777777" w:rsidTr="00C55AC2">
              <w:trPr>
                <w:gridAfter w:val="1"/>
                <w:wAfter w:w="3" w:type="pct"/>
                <w:trHeight w:val="147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CAE0CF7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4.3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C345825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магнитного вала картриджа 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280/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505А/719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F2632F3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6310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77D4DE6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30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D223E2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5B84B7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9 000,00</w:t>
                  </w:r>
                </w:p>
              </w:tc>
            </w:tr>
            <w:tr w:rsidR="00A81E5B" w:rsidRPr="00984D0C" w14:paraId="0A2C6E81" w14:textId="77777777" w:rsidTr="00C55AC2">
              <w:trPr>
                <w:gridAfter w:val="1"/>
                <w:wAfter w:w="3" w:type="pct"/>
                <w:trHeight w:val="147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59F8686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4.4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3F88D03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вала первичного заряда картриджа 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280/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505А/719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14666C2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6310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4E102EF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15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73A583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45774E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4 500,00</w:t>
                  </w:r>
                </w:p>
              </w:tc>
            </w:tr>
            <w:tr w:rsidR="00A81E5B" w:rsidRPr="00984D0C" w14:paraId="4DADD4C4" w14:textId="77777777" w:rsidTr="00C55AC2">
              <w:trPr>
                <w:gridAfter w:val="1"/>
                <w:wAfter w:w="3" w:type="pct"/>
                <w:trHeight w:val="147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5980142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4.5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3753C3D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чистящего лезвия картриджа 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280/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505А/719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3949BEC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6310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10 (десяти)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72E6335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15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9A0C41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79080E7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4 500,00</w:t>
                  </w:r>
                </w:p>
              </w:tc>
            </w:tr>
            <w:tr w:rsidR="00A81E5B" w:rsidRPr="00984D0C" w14:paraId="6E14CB19" w14:textId="77777777" w:rsidTr="00C55AC2">
              <w:trPr>
                <w:gridAfter w:val="1"/>
                <w:wAfter w:w="3" w:type="pct"/>
                <w:trHeight w:val="1191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C83B8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4.6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A12341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Заправка тонером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Q5942А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D253B3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4350/4250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20 000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E1C0C2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6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ACBE4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0D5222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1 800,00</w:t>
                  </w:r>
                </w:p>
              </w:tc>
            </w:tr>
            <w:tr w:rsidR="00A81E5B" w:rsidRPr="00984D0C" w14:paraId="5ACC6B07" w14:textId="77777777" w:rsidTr="00C55AC2">
              <w:trPr>
                <w:gridAfter w:val="1"/>
                <w:wAfter w:w="3" w:type="pct"/>
                <w:trHeight w:val="1191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EC07BB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4.7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957CCAA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Замена фоторецепторного барабана картриджа Q5942A/Q5942Х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85368C8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2E77E06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2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5DA7CF4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9F86F23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600,00</w:t>
                  </w:r>
                </w:p>
              </w:tc>
            </w:tr>
            <w:tr w:rsidR="00A81E5B" w:rsidRPr="00984D0C" w14:paraId="66B9C654" w14:textId="77777777" w:rsidTr="00C55AC2">
              <w:trPr>
                <w:gridAfter w:val="1"/>
                <w:wAfter w:w="3" w:type="pct"/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F32D92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4.8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CC1F023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Замена магнитного вала картриджа Q5942A/Q5942Х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726141C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ADE1BC9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2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5DCCEE8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2FA487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600,00</w:t>
                  </w:r>
                </w:p>
              </w:tc>
            </w:tr>
            <w:tr w:rsidR="00A81E5B" w:rsidRPr="00984D0C" w14:paraId="1A60774F" w14:textId="77777777" w:rsidTr="00C55AC2">
              <w:trPr>
                <w:gridAfter w:val="1"/>
                <w:wAfter w:w="3" w:type="pct"/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FFA75F4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4.9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68C11FE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Замена вала первичного заряда картриджа Q5942A/Q5942Х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69B1CF6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7B2BB20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2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EC15F1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B6AC6F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600,00</w:t>
                  </w:r>
                </w:p>
              </w:tc>
            </w:tr>
            <w:tr w:rsidR="00A81E5B" w:rsidRPr="00984D0C" w14:paraId="4CB1140A" w14:textId="77777777" w:rsidTr="00C55AC2">
              <w:trPr>
                <w:gridAfter w:val="1"/>
                <w:wAfter w:w="3" w:type="pct"/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1CDC94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4.10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EB039E8" w14:textId="77777777" w:rsidR="00A81E5B" w:rsidRPr="00984D0C" w:rsidRDefault="00A81E5B" w:rsidP="00A81E5B">
                  <w:pPr>
                    <w:jc w:val="both"/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Замена чистящего лезвия картриджа Q5942A/Q5942Х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9AA5632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6B98FA2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2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7C82107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200,00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3A7E807" w14:textId="77777777" w:rsidR="00A81E5B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400,00</w:t>
                  </w:r>
                </w:p>
                <w:p w14:paraId="3B7D304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A81E5B" w:rsidRPr="00984D0C" w14:paraId="560C1100" w14:textId="77777777" w:rsidTr="00C55AC2">
              <w:trPr>
                <w:gridAfter w:val="1"/>
                <w:wAfter w:w="3" w:type="pct"/>
                <w:trHeight w:val="96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05AA916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4.11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1158895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Заправка тонером картриджа 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057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225A2EE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3 000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8E86664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2</w:t>
                  </w:r>
                  <w:r w:rsidRPr="00984D0C">
                    <w:rPr>
                      <w:rFonts w:ascii="Tahoma" w:eastAsia="Times New Roman" w:hAnsi="Tahoma" w:cs="Tahoma"/>
                    </w:rPr>
                    <w:t>5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6ACF3A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40D1C87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7 500,00</w:t>
                  </w:r>
                </w:p>
              </w:tc>
            </w:tr>
            <w:tr w:rsidR="00A81E5B" w:rsidRPr="00984D0C" w14:paraId="248E10CB" w14:textId="77777777" w:rsidTr="00C55AC2">
              <w:trPr>
                <w:gridAfter w:val="1"/>
                <w:wAfter w:w="3" w:type="pct"/>
                <w:trHeight w:val="975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7F5226A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4.12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2360831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фоторецепторного барабана картриджа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057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DE4DE72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036A06D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AB51418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400,00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FD0B3CA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4 000,00</w:t>
                  </w:r>
                </w:p>
              </w:tc>
            </w:tr>
            <w:tr w:rsidR="00A81E5B" w:rsidRPr="00984D0C" w14:paraId="20056E51" w14:textId="77777777" w:rsidTr="00C55AC2">
              <w:trPr>
                <w:gridAfter w:val="1"/>
                <w:wAfter w:w="3" w:type="pct"/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9270F5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4.13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A8557E5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магнитного вала картриджа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057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889E8CD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DB4B691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8CCDE6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67DB7E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3 000,00</w:t>
                  </w:r>
                </w:p>
              </w:tc>
            </w:tr>
            <w:tr w:rsidR="00A81E5B" w:rsidRPr="00984D0C" w14:paraId="743AD384" w14:textId="77777777" w:rsidTr="00C55AC2">
              <w:trPr>
                <w:gridAfter w:val="1"/>
                <w:wAfter w:w="3" w:type="pct"/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B65D8E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4.14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D3E76E5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вала первичного заряда картриджа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057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06427C0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D55D48E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0C82354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9001BE4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3 000,00</w:t>
                  </w:r>
                </w:p>
              </w:tc>
            </w:tr>
            <w:tr w:rsidR="00A81E5B" w:rsidRPr="00984D0C" w14:paraId="331455BC" w14:textId="77777777" w:rsidTr="00C55AC2">
              <w:trPr>
                <w:gridAfter w:val="1"/>
                <w:wAfter w:w="3" w:type="pct"/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FD1590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4.15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D52295A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чистящего лезвия картриджа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057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409558A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5233BB6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3B6B83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3C6F79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3 000,00</w:t>
                  </w:r>
                </w:p>
              </w:tc>
            </w:tr>
            <w:tr w:rsidR="00A81E5B" w:rsidRPr="00984D0C" w14:paraId="0163002A" w14:textId="77777777" w:rsidTr="00C55AC2">
              <w:trPr>
                <w:gridAfter w:val="1"/>
                <w:wAfter w:w="3" w:type="pct"/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E29E20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4.16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7D1842F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Заправка тонером картриджа 728/278А/726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BC8BDCA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M1536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лазерный HP LJ 1606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MF4500/4800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2 100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F25C97F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130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7AFE22F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184DEC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9 000,00</w:t>
                  </w:r>
                </w:p>
              </w:tc>
            </w:tr>
            <w:tr w:rsidR="00A81E5B" w:rsidRPr="00984D0C" w14:paraId="54E435B8" w14:textId="77777777" w:rsidTr="00C55AC2">
              <w:trPr>
                <w:gridAfter w:val="1"/>
                <w:wAfter w:w="3" w:type="pct"/>
                <w:trHeight w:val="510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E0A018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4.17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0E89F2F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Замена фоторецепторного барабана картриджа 728/278А/726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72FB3E7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M1536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лазерный HP LJ 1606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MF4500/4800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C15790F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30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ED233F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120DDA8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9 000,00</w:t>
                  </w:r>
                </w:p>
              </w:tc>
            </w:tr>
            <w:tr w:rsidR="00A81E5B" w:rsidRPr="00984D0C" w14:paraId="1771CD8A" w14:textId="77777777" w:rsidTr="00C55AC2">
              <w:trPr>
                <w:gridAfter w:val="1"/>
                <w:wAfter w:w="3" w:type="pct"/>
                <w:trHeight w:val="1474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EDBCD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4.18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718A20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Замена магнитного вала картриджа 728/278А/726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CCAC31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M1536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лазерный HP LJ 1606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MF4500/4800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F6A0FB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15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8A741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200,00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950F1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3 000,00</w:t>
                  </w:r>
                </w:p>
              </w:tc>
            </w:tr>
            <w:tr w:rsidR="00A81E5B" w:rsidRPr="00984D0C" w14:paraId="111D6D11" w14:textId="77777777" w:rsidTr="00C55AC2">
              <w:trPr>
                <w:gridAfter w:val="1"/>
                <w:wAfter w:w="3" w:type="pct"/>
                <w:trHeight w:val="1474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3E6E03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4.19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B34FAA5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Замена вала первичного заряда картриджа 728/278А/726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A806328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M1536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лазерный HP LJ 1606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MF4500/4800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A68DFDB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15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460A4B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200,00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A9C8168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3 000,00</w:t>
                  </w:r>
                </w:p>
              </w:tc>
            </w:tr>
            <w:tr w:rsidR="00A81E5B" w:rsidRPr="00984D0C" w14:paraId="08000328" w14:textId="77777777" w:rsidTr="00C55AC2">
              <w:trPr>
                <w:gridAfter w:val="1"/>
                <w:wAfter w:w="3" w:type="pct"/>
                <w:trHeight w:val="147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0EDE97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4.20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221335F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Замена чистящего лезвия картриджа 728/278А/726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EBC9A81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M1536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лазерный HP LJ 1606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MF4500/4800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4801C48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1C9D2B2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200,00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6A4B6A7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2 000,00</w:t>
                  </w:r>
                </w:p>
              </w:tc>
            </w:tr>
            <w:tr w:rsidR="00A81E5B" w:rsidRPr="00984D0C" w14:paraId="42460D4D" w14:textId="77777777" w:rsidTr="00C55AC2">
              <w:trPr>
                <w:gridAfter w:val="1"/>
                <w:wAfter w:w="3" w:type="pct"/>
                <w:trHeight w:val="96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385CAE2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4.21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EC5002A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Заправка тонером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CF28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3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A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/737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6A430B6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2 700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3ED8DB6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50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B623F8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32D0C8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15 000,00</w:t>
                  </w:r>
                </w:p>
              </w:tc>
            </w:tr>
            <w:tr w:rsidR="00A81E5B" w:rsidRPr="00984D0C" w14:paraId="7D2C7723" w14:textId="77777777" w:rsidTr="00C55AC2">
              <w:trPr>
                <w:gridAfter w:val="1"/>
                <w:wAfter w:w="3" w:type="pct"/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4792BA7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4.22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78C4FA2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фоторецепторного барабана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CF28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3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A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/737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CD7A28A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78353CF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5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4331793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71C210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1 500,00</w:t>
                  </w:r>
                </w:p>
              </w:tc>
            </w:tr>
            <w:tr w:rsidR="00A81E5B" w:rsidRPr="00984D0C" w14:paraId="40880E82" w14:textId="77777777" w:rsidTr="00C55AC2">
              <w:trPr>
                <w:gridAfter w:val="1"/>
                <w:wAfter w:w="3" w:type="pct"/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DE3793F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4.23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AAF1F5C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магнитного вала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CF28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3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A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/737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B52CC1C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26D3726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5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2E972B7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200,00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0E29C03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1 000,00</w:t>
                  </w:r>
                </w:p>
              </w:tc>
            </w:tr>
            <w:tr w:rsidR="00A81E5B" w:rsidRPr="00984D0C" w14:paraId="1CA054F1" w14:textId="77777777" w:rsidTr="00C55AC2">
              <w:trPr>
                <w:gridAfter w:val="1"/>
                <w:wAfter w:w="3" w:type="pct"/>
                <w:trHeight w:val="113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EA16EF6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4.24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22AB61F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вала первичного заряда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CF28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3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A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/737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B99AC89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17CE579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5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F7C4DC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200,00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EC026E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1 000,00</w:t>
                  </w:r>
                </w:p>
              </w:tc>
            </w:tr>
            <w:tr w:rsidR="00A81E5B" w:rsidRPr="00984D0C" w14:paraId="0BE4C578" w14:textId="77777777" w:rsidTr="00C55AC2">
              <w:trPr>
                <w:gridAfter w:val="1"/>
                <w:wAfter w:w="3" w:type="pct"/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DE754C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4.25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EAD1F9A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чистящего лезвия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CF28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3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A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/737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2A23CB3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4FF6C20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5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5E4044F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200,00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78607C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1 000,00</w:t>
                  </w:r>
                </w:p>
              </w:tc>
            </w:tr>
            <w:tr w:rsidR="00A81E5B" w:rsidRPr="00984D0C" w14:paraId="46E05CB8" w14:textId="77777777" w:rsidTr="00C55AC2">
              <w:trPr>
                <w:gridAfter w:val="1"/>
                <w:wAfter w:w="3" w:type="pct"/>
                <w:trHeight w:val="141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278493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4.26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B9D746F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За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мена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тонер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а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CF2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30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2889BAB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1 500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DC8C4B0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9</w:t>
                  </w:r>
                  <w:r w:rsidRPr="00984D0C">
                    <w:rPr>
                      <w:rFonts w:ascii="Tahoma" w:eastAsia="Times New Roman" w:hAnsi="Tahoma" w:cs="Tahoma"/>
                    </w:rPr>
                    <w:t>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A2E7E6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600,00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4B46054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54 000,00</w:t>
                  </w:r>
                </w:p>
              </w:tc>
            </w:tr>
            <w:tr w:rsidR="00A81E5B" w:rsidRPr="00984D0C" w14:paraId="04BD4E30" w14:textId="77777777" w:rsidTr="00C55AC2">
              <w:trPr>
                <w:gridAfter w:val="1"/>
                <w:wAfter w:w="3" w:type="pct"/>
                <w:trHeight w:val="164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851CF6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4.27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58E1348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драм-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CF2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83А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68696D6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45555E0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9</w:t>
                  </w:r>
                  <w:r w:rsidRPr="00984D0C">
                    <w:rPr>
                      <w:rFonts w:ascii="Tahoma" w:eastAsia="Times New Roman" w:hAnsi="Tahoma" w:cs="Tahoma"/>
                    </w:rPr>
                    <w:t>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8CC4CD1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1 200,00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0ABAA9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108 000,00</w:t>
                  </w:r>
                </w:p>
              </w:tc>
            </w:tr>
            <w:tr w:rsidR="00A81E5B" w:rsidRPr="00984D0C" w14:paraId="5FB0577D" w14:textId="77777777" w:rsidTr="00C55AC2">
              <w:trPr>
                <w:gridAfter w:val="1"/>
                <w:wAfter w:w="3" w:type="pct"/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D6D325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28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132436D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Заправка чернил струйного печатного аппарата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0516910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Совместимость с моделями: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струйный цветной EPSON L805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L6160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L3100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Объем одной заправки: 100 мл 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E387B0E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3</w:t>
                  </w:r>
                  <w:r>
                    <w:rPr>
                      <w:rFonts w:ascii="Tahoma" w:eastAsia="Times New Roman" w:hAnsi="Tahoma" w:cs="Tahoma"/>
                    </w:rPr>
                    <w:t>5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7D5A5A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A418C4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10 500,00</w:t>
                  </w:r>
                </w:p>
              </w:tc>
            </w:tr>
            <w:tr w:rsidR="00A81E5B" w:rsidRPr="00984D0C" w14:paraId="616DECA2" w14:textId="77777777" w:rsidTr="00C55AC2">
              <w:trPr>
                <w:trHeight w:val="585"/>
              </w:trPr>
              <w:tc>
                <w:tcPr>
                  <w:tcW w:w="5000" w:type="pct"/>
                  <w:gridSpan w:val="7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B19375F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Срок оказания услуг: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Услуга должна быть оказана в течение 8 (восьми) часов с момента обращения к Исполнителю в течение действия договора</w:t>
                  </w:r>
                </w:p>
              </w:tc>
            </w:tr>
            <w:tr w:rsidR="00A81E5B" w:rsidRPr="00984D0C" w14:paraId="396EF01D" w14:textId="77777777" w:rsidTr="00C55AC2">
              <w:trPr>
                <w:trHeight w:val="585"/>
              </w:trPr>
              <w:tc>
                <w:tcPr>
                  <w:tcW w:w="5000" w:type="pct"/>
                  <w:gridSpan w:val="7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11BFABC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lastRenderedPageBreak/>
                    <w:t>ЛОТ 5: Услуги по техническому обслуживанию и ремонту печатных аппаратов средней производительности по Южному региону</w:t>
                  </w:r>
                </w:p>
              </w:tc>
            </w:tr>
            <w:tr w:rsidR="00A81E5B" w:rsidRPr="00984D0C" w14:paraId="30CEBCA6" w14:textId="77777777" w:rsidTr="00C55AC2">
              <w:trPr>
                <w:gridAfter w:val="1"/>
                <w:wAfter w:w="3" w:type="pct"/>
                <w:trHeight w:val="2835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FFE5F0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5.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1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C8F745F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Техническое обслуживание полноцветного струйного печатного  устройства формата A4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6700D3E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струйный цветной EPSON L805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L6190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L7180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L3100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Этапы технического обслуживания: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Тестирование аппарата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Диагностика неисправностей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Профилактика/очистка основных узлов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Настройка и проверка на работоспособность после проведенных процедур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3B8EE39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3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897CD5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600,00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2AE154A" w14:textId="77777777" w:rsidR="00A81E5B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1 800,00</w:t>
                  </w:r>
                </w:p>
                <w:p w14:paraId="4B73B40A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A81E5B" w:rsidRPr="00984D0C" w14:paraId="0CEADD4B" w14:textId="77777777" w:rsidTr="00C55AC2">
              <w:trPr>
                <w:gridAfter w:val="1"/>
                <w:wAfter w:w="3" w:type="pct"/>
                <w:trHeight w:val="1587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27FE0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5.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2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4A1915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Техническое обслуживание монохромного лазерного печатного  устройства формата A4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B104BD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Ксерокс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FC-100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MF4890DW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M1536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LBP6310dn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CF456A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1020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1320/1320n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P1505n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P1606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НР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LBP6230dw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Р2335dn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FS-1025MFP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Этапы технического обслуживания: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Тестирование аппарата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Диагностика неисправностей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внешних и внутренних полостей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Профилактика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термоузла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оптической системы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Профилактика узла основного привода и ролика подачи бумаги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прохода бумаги от пыли и тонера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Смазка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Настройка и проверка на работоспособность после проведенных процедур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0F6C6D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lastRenderedPageBreak/>
                    <w:t>1</w:t>
                  </w:r>
                  <w:r w:rsidRPr="00984D0C">
                    <w:rPr>
                      <w:rFonts w:ascii="Tahoma" w:eastAsia="Times New Roman" w:hAnsi="Tahoma" w:cs="Tahoma"/>
                    </w:rPr>
                    <w:t>5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BF5A0E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600,00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EEA2D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9 000,00</w:t>
                  </w:r>
                </w:p>
              </w:tc>
            </w:tr>
            <w:tr w:rsidR="00A81E5B" w:rsidRPr="00984D0C" w14:paraId="43773FC7" w14:textId="77777777" w:rsidTr="00C55AC2">
              <w:trPr>
                <w:gridAfter w:val="1"/>
                <w:wAfter w:w="3" w:type="pct"/>
                <w:trHeight w:val="3685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9383407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5.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3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C30C9B5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Мелкий ремонт полноцветного струйного печатного  устройства формата A5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6B70470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струйный цветной EPSON L805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L6190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L7180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L3100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Мелкий ремонт включает в себя устранение неисправности, либо замену легкодоступных узлов без разбора аппарата, а также замену роликов подачи бумаги, датчиков, устранение застрявшей бумаги в аппарате, очистку тракта протяжки бумаги от пыли и другие несложные работы. При возникновении необходимости ремонта принтера Поставщик согласовывает с Заказчиком проведение работ и стоимость ЗИП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63214E1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3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A57CD8F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600,00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575CE46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1 800,00</w:t>
                  </w:r>
                </w:p>
              </w:tc>
            </w:tr>
            <w:tr w:rsidR="00A81E5B" w:rsidRPr="00984D0C" w14:paraId="3B788762" w14:textId="77777777" w:rsidTr="00C55AC2">
              <w:trPr>
                <w:gridAfter w:val="1"/>
                <w:wAfter w:w="3" w:type="pct"/>
                <w:trHeight w:val="130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0D681F2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5.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4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043F3C9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Мелкий ремонт монохромного лазерного печатного  устройства формата A4 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9EC3BD0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Модели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Ксерокс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FC-100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MF4890DW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M1536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LBP6310dn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CF456A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1020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1320/1320n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P1505n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P1606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НР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LBP6230dw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Р2335dn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FS-1025MFP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Мелкий ремонт включает в себя устранение неисправности, либо замену легкодоступных узлов без разбора аппарата, а также замену роликов подачи бумаги, датчиков, устранение застрявшей бумаги в аппарате, очистку тракта протяжки бумаги от пыли/тонера и другие несложные работы. При возникновении необходимости ремонта принтера Поставщик согласовывает с Заказчиком проведение работ и стоимость ЗИП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6BF7394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lastRenderedPageBreak/>
                    <w:t>1</w:t>
                  </w:r>
                  <w:r>
                    <w:rPr>
                      <w:rFonts w:ascii="Tahoma" w:eastAsia="Times New Roman" w:hAnsi="Tahoma" w:cs="Tahoma"/>
                    </w:rPr>
                    <w:t>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9C1C684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600,00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9E96FF2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6 000,00</w:t>
                  </w:r>
                </w:p>
              </w:tc>
            </w:tr>
            <w:tr w:rsidR="00A81E5B" w:rsidRPr="00984D0C" w14:paraId="793E98CC" w14:textId="77777777" w:rsidTr="00C55AC2">
              <w:trPr>
                <w:gridAfter w:val="1"/>
                <w:wAfter w:w="3" w:type="pct"/>
                <w:trHeight w:val="5102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EE86B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5.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5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B37C63" w14:textId="77777777" w:rsidR="00A81E5B" w:rsidRPr="000E2266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Крупный ремонт 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 xml:space="preserve">устройств для термопечати </w:t>
                  </w: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lang w:val="en-US"/>
                    </w:rPr>
                    <w:t>XPrinter</w:t>
                  </w:r>
                  <w:proofErr w:type="spellEnd"/>
                  <w:r w:rsidRPr="000E2266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lang w:val="en-US"/>
                    </w:rPr>
                    <w:t>XP</w:t>
                  </w:r>
                  <w:r w:rsidRPr="000E2266">
                    <w:rPr>
                      <w:rFonts w:ascii="Tahoma" w:eastAsia="Times New Roman" w:hAnsi="Tahoma" w:cs="Tahoma"/>
                      <w:b/>
                      <w:bCs/>
                    </w:rPr>
                    <w:t>80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B7D49A" w14:textId="77777777" w:rsidR="00A81E5B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</w:p>
                <w:p w14:paraId="056414DB" w14:textId="77777777" w:rsidR="00A81E5B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  <w:p w14:paraId="6B80C13D" w14:textId="77777777" w:rsidR="00A81E5B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 xml:space="preserve">Принтер термопечати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lang w:val="en-US"/>
                    </w:rPr>
                    <w:t>XPrinter</w:t>
                  </w:r>
                  <w:proofErr w:type="spellEnd"/>
                  <w:r w:rsidRPr="000E2266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lang w:val="en-US"/>
                    </w:rPr>
                    <w:t>XP</w:t>
                  </w:r>
                  <w:r w:rsidRPr="000E2266">
                    <w:rPr>
                      <w:rFonts w:ascii="Tahoma" w:eastAsia="Times New Roman" w:hAnsi="Tahoma" w:cs="Tahoma"/>
                      <w:color w:val="000000"/>
                    </w:rPr>
                    <w:t>80</w:t>
                  </w:r>
                </w:p>
                <w:p w14:paraId="45823D64" w14:textId="77777777" w:rsidR="00A81E5B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</w:rPr>
                    <w:br/>
                  </w:r>
                </w:p>
                <w:p w14:paraId="307A0576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Крупный ремонт включает в себя устранение одной или нескольких неисправностей с частичной или полной разборкой устройства, ремонт узлов, блоков, заменой узлов и механизмов, ремонт электронных плат устройства. При возникновении необходимости ремонта принтера Поставщик согласовывает с Заказчиком проведение работ и стоимость ЗИП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305B6E" w14:textId="77777777" w:rsidR="00A81E5B" w:rsidRPr="000E2266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lang w:val="en-US"/>
                    </w:rPr>
                  </w:pPr>
                  <w:r>
                    <w:rPr>
                      <w:rFonts w:ascii="Tahoma" w:eastAsia="Times New Roman" w:hAnsi="Tahoma" w:cs="Tahoma"/>
                      <w:lang w:val="en-US"/>
                    </w:rPr>
                    <w:t>8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306373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2 000,00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64207A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16 000,00</w:t>
                  </w:r>
                </w:p>
              </w:tc>
            </w:tr>
            <w:tr w:rsidR="00A81E5B" w:rsidRPr="00984D0C" w14:paraId="09D8FB2E" w14:textId="77777777" w:rsidTr="00C55AC2">
              <w:trPr>
                <w:gridAfter w:val="1"/>
                <w:wAfter w:w="3" w:type="pct"/>
                <w:trHeight w:val="3458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178B7F4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5.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6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F35FBF5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Крупный ремонт полноцветного струйного печатного  устройства формата A4</w:t>
                  </w:r>
                </w:p>
              </w:tc>
              <w:tc>
                <w:tcPr>
                  <w:tcW w:w="18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50FCAA3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струйный цветной EPSON L805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L6190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L7180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L3100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Крупный ремонт включает в себя устранение одной или нескольких неисправностей с частичной или полной разборкой устройства, ремонт узлов, блоков, заменой узлов и механизмов, ремонт электронных плат устройства. При возникновении необходимости ремонта принтера Поставщик согласовывает с Заказчиком проведение работ и стоимость ЗИП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9DD8085" w14:textId="77777777" w:rsidR="00A81E5B" w:rsidRPr="000E2266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lang w:val="en-US"/>
                    </w:rPr>
                  </w:pPr>
                  <w:r>
                    <w:rPr>
                      <w:rFonts w:ascii="Tahoma" w:eastAsia="Times New Roman" w:hAnsi="Tahoma" w:cs="Tahoma"/>
                      <w:lang w:val="en-US"/>
                    </w:rPr>
                    <w:t>2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19835B9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800,00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751D805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1 600,00</w:t>
                  </w:r>
                </w:p>
              </w:tc>
            </w:tr>
            <w:tr w:rsidR="00A81E5B" w:rsidRPr="00984D0C" w14:paraId="6AD2D341" w14:textId="77777777" w:rsidTr="00C55AC2">
              <w:trPr>
                <w:gridAfter w:val="1"/>
                <w:wAfter w:w="3" w:type="pct"/>
                <w:trHeight w:val="5669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428D28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5.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>7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softHyphen/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D205A96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Крупный ремонт монохромного лазерного печатного  устройства формата A4</w:t>
                  </w:r>
                </w:p>
              </w:tc>
              <w:tc>
                <w:tcPr>
                  <w:tcW w:w="18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D3FD70E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Ксерокс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FC-100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MF4890DW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M1536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LBP6310dn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CF456A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1020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1320/1320n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P1505n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P1606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НР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LBP6230dw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Р2335dn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FS-1025MFP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Крупный ремонт включает в себя устранение одной или нескольких неисправностей с частичной или полной разборкой устройства, ремонт узлов, блоков, заменой узлов и механизмов, ремонт электронных плат устройства. При возникновении необходимости ремонта принтера Поставщик согласовывает с Заказчиком проведение работ и стоимость ЗИП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529EE29" w14:textId="77777777" w:rsidR="00A81E5B" w:rsidRPr="000E2266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lang w:val="en-US"/>
                    </w:rPr>
                  </w:pPr>
                  <w:r>
                    <w:rPr>
                      <w:rFonts w:ascii="Tahoma" w:eastAsia="Times New Roman" w:hAnsi="Tahoma" w:cs="Tahoma"/>
                      <w:lang w:val="en-US"/>
                    </w:rPr>
                    <w:lastRenderedPageBreak/>
                    <w:t>3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4A2459B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600,00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0551350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1 800,00</w:t>
                  </w:r>
                </w:p>
              </w:tc>
            </w:tr>
            <w:tr w:rsidR="00A81E5B" w:rsidRPr="00984D0C" w14:paraId="487F7758" w14:textId="77777777" w:rsidTr="00C55AC2">
              <w:trPr>
                <w:trHeight w:val="1320"/>
              </w:trPr>
              <w:tc>
                <w:tcPr>
                  <w:tcW w:w="5000" w:type="pct"/>
                  <w:gridSpan w:val="7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4FF53BC" w14:textId="77777777" w:rsidR="00A81E5B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Срок оказания услуг:</w:t>
                  </w:r>
                </w:p>
                <w:p w14:paraId="423C1529" w14:textId="77777777" w:rsidR="00A81E5B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Для услуг "Техническое обслуживание": Услуга должна быть оказана в течение 8 (восьми) часов с момента обращения к Исполнителю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 xml:space="preserve"> в течение действия договора</w:t>
                  </w:r>
                </w:p>
                <w:p w14:paraId="160492C6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Для услуг "Мелкий/крупный ремонт": Услуга должна быть оказана в течение 4 (четырех) рабочих дней с момента обращения к Исполнителю в период действия Договора</w:t>
                  </w:r>
                </w:p>
              </w:tc>
            </w:tr>
            <w:tr w:rsidR="00A81E5B" w:rsidRPr="00984D0C" w14:paraId="1E710732" w14:textId="77777777" w:rsidTr="00C55AC2">
              <w:trPr>
                <w:trHeight w:val="170"/>
              </w:trPr>
              <w:tc>
                <w:tcPr>
                  <w:tcW w:w="5000" w:type="pct"/>
                  <w:gridSpan w:val="7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D123466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ЛОТ 6: Услуги по техническому обслуживанию МФУ высокой производительности по Южному региону</w:t>
                  </w:r>
                </w:p>
              </w:tc>
            </w:tr>
            <w:tr w:rsidR="00A81E5B" w:rsidRPr="00984D0C" w14:paraId="0CB5F468" w14:textId="77777777" w:rsidTr="00C55AC2">
              <w:trPr>
                <w:gridAfter w:val="1"/>
                <w:wAfter w:w="3" w:type="pct"/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12DD058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6.1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59EAF3E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Техническое обслуживание МФУ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Konica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Minolta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Bizhub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серии 284e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br/>
                  </w:r>
                </w:p>
              </w:tc>
              <w:tc>
                <w:tcPr>
                  <w:tcW w:w="1885" w:type="pct"/>
                  <w:vMerge w:val="restar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3B586F6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Этапы технического обслуживания: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Тестирование и диагностика аппарата;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Выявление неисправностей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Предоставление рекомендаций по проведению замены узлов или иных комплектующих ввиду израсходования их ресурса либо выхода из строя;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Очистка механизмов основных узлов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Проверка узлов на наличие механических повреждений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внешних и внутренних полостей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Профилактика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термоузла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оптической системы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Профилактика узла основного привода и ролика подачи бумаги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Очистка прохода бумаги от пыли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Очистка от тонера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Смазка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 xml:space="preserve">• Замена неисправных узлов, запчастей, в случае выхода из строя, с использованием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ЗИПа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Заказчика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Настройка и проверка на работоспособность после проведенных процедур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Предоставление акта о выполненных работах по каждому обращению Заказчика с описанием проведенных им работ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6075000" w14:textId="77777777" w:rsidR="00A81E5B" w:rsidRPr="000E2266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lang w:val="en-US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lastRenderedPageBreak/>
                    <w:t>1</w:t>
                  </w:r>
                  <w:r>
                    <w:rPr>
                      <w:rFonts w:ascii="Tahoma" w:eastAsia="Times New Roman" w:hAnsi="Tahoma" w:cs="Tahoma"/>
                      <w:lang w:val="en-US"/>
                    </w:rPr>
                    <w:t>2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194F886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3 500,00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B0F156D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42 000,00</w:t>
                  </w:r>
                </w:p>
              </w:tc>
            </w:tr>
            <w:tr w:rsidR="00A81E5B" w:rsidRPr="00984D0C" w14:paraId="48F414FE" w14:textId="77777777" w:rsidTr="00C55AC2">
              <w:trPr>
                <w:gridAfter w:val="1"/>
                <w:wAfter w:w="3" w:type="pct"/>
                <w:trHeight w:val="170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B6DEC5C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6.2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3115034" w14:textId="77777777" w:rsidR="00A81E5B" w:rsidRPr="000E2266" w:rsidRDefault="00A81E5B" w:rsidP="00A81E5B">
                  <w:pPr>
                    <w:tabs>
                      <w:tab w:val="left" w:pos="1867"/>
                    </w:tabs>
                    <w:ind w:right="505"/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Техническое обслуживание МФУ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Konica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Minolta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Bizhub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серии 22</w:t>
                  </w:r>
                  <w:r w:rsidRPr="000E2266">
                    <w:rPr>
                      <w:rFonts w:ascii="Tahoma" w:eastAsia="Times New Roman" w:hAnsi="Tahoma" w:cs="Tahoma"/>
                      <w:b/>
                      <w:bCs/>
                    </w:rPr>
                    <w:t>3</w:t>
                  </w:r>
                </w:p>
                <w:p w14:paraId="4A3E9902" w14:textId="77777777" w:rsidR="00A81E5B" w:rsidRPr="00984D0C" w:rsidRDefault="00A81E5B" w:rsidP="00A81E5B">
                  <w:pPr>
                    <w:tabs>
                      <w:tab w:val="left" w:pos="1867"/>
                    </w:tabs>
                    <w:ind w:right="505"/>
                    <w:rPr>
                      <w:rFonts w:ascii="Tahoma" w:eastAsia="Times New Roman" w:hAnsi="Tahoma" w:cs="Tahoma"/>
                      <w:b/>
                      <w:bCs/>
                    </w:rPr>
                  </w:pPr>
                </w:p>
              </w:tc>
              <w:tc>
                <w:tcPr>
                  <w:tcW w:w="1885" w:type="pct"/>
                  <w:vMerge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hideMark/>
                </w:tcPr>
                <w:p w14:paraId="5E80AB75" w14:textId="77777777" w:rsidR="00A81E5B" w:rsidRPr="00984D0C" w:rsidRDefault="00A81E5B" w:rsidP="00A81E5B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93E8E29" w14:textId="77777777" w:rsidR="00A81E5B" w:rsidRPr="000E2266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lang w:val="en-US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</w:t>
                  </w:r>
                  <w:r>
                    <w:rPr>
                      <w:rFonts w:ascii="Tahoma" w:eastAsia="Times New Roman" w:hAnsi="Tahoma" w:cs="Tahoma"/>
                      <w:lang w:val="en-US"/>
                    </w:rPr>
                    <w:t>2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FE06887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2 500,00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F16CE46" w14:textId="77777777" w:rsidR="00A81E5B" w:rsidRPr="00984D0C" w:rsidRDefault="00A81E5B" w:rsidP="00A81E5B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30 000,00</w:t>
                  </w:r>
                </w:p>
              </w:tc>
            </w:tr>
            <w:tr w:rsidR="00A81E5B" w:rsidRPr="00984D0C" w14:paraId="71550479" w14:textId="77777777" w:rsidTr="00C55AC2">
              <w:trPr>
                <w:trHeight w:val="660"/>
              </w:trPr>
              <w:tc>
                <w:tcPr>
                  <w:tcW w:w="5000" w:type="pct"/>
                  <w:gridSpan w:val="7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6D62BA4" w14:textId="77777777" w:rsidR="00A81E5B" w:rsidRPr="00984D0C" w:rsidRDefault="00A81E5B" w:rsidP="00A81E5B">
                  <w:pPr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Срок оказания услуг: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Услуга должна быть оказана ежемесячно в период действия Договора по обращению Заказчика, но не менее 1 (одного) раза в месяц</w:t>
                  </w:r>
                </w:p>
              </w:tc>
            </w:tr>
          </w:tbl>
          <w:p w14:paraId="65998440" w14:textId="77777777" w:rsidR="00A81E5B" w:rsidRPr="00060368" w:rsidRDefault="00A81E5B" w:rsidP="00A81E5B">
            <w:pPr>
              <w:rPr>
                <w:rFonts w:ascii="Tahoma" w:hAnsi="Tahoma" w:cs="Tahoma"/>
                <w:color w:val="000000" w:themeColor="text1"/>
              </w:rPr>
            </w:pPr>
          </w:p>
          <w:p w14:paraId="16B5D178" w14:textId="3FD1AA91" w:rsidR="00C11C1E" w:rsidRPr="00C11C1E" w:rsidRDefault="00C11C1E" w:rsidP="00060F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1B791" w14:textId="77777777" w:rsidR="00C11C1E" w:rsidRPr="00C11C1E" w:rsidRDefault="00C11C1E" w:rsidP="00060FBE">
            <w:pPr>
              <w:spacing w:after="0" w:line="240" w:lineRule="auto"/>
              <w:ind w:left="-812" w:firstLine="812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C20C1" w14:textId="77777777" w:rsidR="00C11C1E" w:rsidRPr="00C11C1E" w:rsidRDefault="00C11C1E" w:rsidP="00C11C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12EE2" w14:textId="77777777" w:rsidR="00C11C1E" w:rsidRPr="00C11C1E" w:rsidRDefault="00C11C1E" w:rsidP="00C11C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2B71F40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0FD00B6F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55647CA3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42CE0094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0EEF4355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7184F4B3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5F12407F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49A5E7A2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11D0F465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3517D542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309BECB0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1785DB86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46EFA78D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54F293A1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76E4724B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288B35EE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62E38ED1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4F21F463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17CE3E34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4327CEAB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594013B0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454BCF10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0C20040C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45368EF4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6DDBED1A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17DC6960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08EC3060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67D8172B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D51E53" w:rsidRPr="0088701D" w14:paraId="6740DA45" w14:textId="77777777" w:rsidTr="003D7E9E">
        <w:trPr>
          <w:trHeight w:val="300"/>
        </w:trPr>
        <w:tc>
          <w:tcPr>
            <w:tcW w:w="10349" w:type="dxa"/>
            <w:shd w:val="clear" w:color="auto" w:fill="auto"/>
            <w:noWrap/>
            <w:vAlign w:val="bottom"/>
            <w:hideMark/>
          </w:tcPr>
          <w:p w14:paraId="2F9F3545" w14:textId="77777777" w:rsidR="00E92F55" w:rsidRDefault="00924C12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="007248FE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</w:t>
            </w:r>
            <w:r w:rsidR="009C0D2C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7248FE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</w:t>
            </w:r>
            <w:r w:rsidR="009C0D2C">
              <w:rPr>
                <w:rFonts w:ascii="Tahoma" w:hAnsi="Tahoma" w:cs="Tahoma"/>
                <w:b/>
                <w:sz w:val="18"/>
                <w:szCs w:val="18"/>
              </w:rPr>
              <w:t xml:space="preserve">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</w:p>
          <w:tbl>
            <w:tblPr>
              <w:tblW w:w="9998" w:type="dxa"/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4720"/>
              <w:gridCol w:w="980"/>
              <w:gridCol w:w="150"/>
              <w:gridCol w:w="950"/>
              <w:gridCol w:w="1318"/>
            </w:tblGrid>
            <w:tr w:rsidR="006117B3" w:rsidRPr="006117B3" w14:paraId="7D5F02C7" w14:textId="77777777" w:rsidTr="0057292B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DDAC7D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F2F1C56" w14:textId="6BF5A503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117B3" w:rsidRPr="006117B3" w14:paraId="5B9CAD75" w14:textId="77777777" w:rsidTr="0057292B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FA901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776AFAC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3E5A36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17A5B5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3CCD4B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17B3" w:rsidRPr="006117B3" w14:paraId="76C979D8" w14:textId="77777777" w:rsidTr="00734D86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B73B0C" w14:textId="690498FC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460F129" w14:textId="77777777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10756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74E382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48CC12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17B3" w:rsidRPr="006117B3" w14:paraId="01B66784" w14:textId="77777777" w:rsidTr="0057292B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500AD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8BCE552" w14:textId="39A189FC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117B3" w:rsidRPr="006117B3" w14:paraId="2460B433" w14:textId="77777777" w:rsidTr="0057292B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ADD5A5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0E9F89B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F31EBC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EEF6A0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783A4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17B3" w:rsidRPr="006117B3" w14:paraId="04ACFA72" w14:textId="77777777" w:rsidTr="00734D86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EDCC6A" w14:textId="26ADC116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9C7C7B7" w14:textId="7C17258C" w:rsidR="001706A7" w:rsidRPr="006117B3" w:rsidRDefault="001706A7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457CB7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CE4C07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477053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A9C532B" w14:textId="34563F48" w:rsidR="00D51E53" w:rsidRPr="00EE1D04" w:rsidRDefault="005F6207" w:rsidP="0057292B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</w:t>
            </w:r>
            <w:r w:rsidR="0057292B"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="00D51E53">
              <w:rPr>
                <w:rFonts w:ascii="Tahoma" w:hAnsi="Tahoma" w:cs="Tahoma"/>
                <w:b/>
                <w:sz w:val="18"/>
                <w:szCs w:val="18"/>
              </w:rPr>
              <w:t>Приложение 2 к Приглашению</w:t>
            </w:r>
          </w:p>
          <w:p w14:paraId="1A2F7709" w14:textId="77777777" w:rsidR="00D51E53" w:rsidRDefault="00D51E53" w:rsidP="00D51E53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Форма</w:t>
            </w:r>
          </w:p>
          <w:p w14:paraId="29F642A7" w14:textId="77777777" w:rsidR="00D51E53" w:rsidRDefault="00D51E53" w:rsidP="00D5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0113"/>
            </w:tblGrid>
            <w:tr w:rsidR="00D51E53" w14:paraId="14BDD514" w14:textId="77777777" w:rsidTr="00D51E53">
              <w:trPr>
                <w:trHeight w:val="570"/>
              </w:trPr>
              <w:tc>
                <w:tcPr>
                  <w:tcW w:w="236" w:type="dxa"/>
                  <w:noWrap/>
                  <w:vAlign w:val="bottom"/>
                  <w:hideMark/>
                </w:tcPr>
                <w:p w14:paraId="6767C4DA" w14:textId="77777777" w:rsidR="00D51E53" w:rsidRDefault="00D51E53" w:rsidP="00D51E53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13" w:type="dxa"/>
                  <w:shd w:val="clear" w:color="auto" w:fill="D8E4BC"/>
                  <w:vAlign w:val="center"/>
                </w:tcPr>
                <w:p w14:paraId="12F7C447" w14:textId="77777777" w:rsidR="00D51E53" w:rsidRDefault="00D51E53" w:rsidP="00D51E53">
                  <w:pPr>
                    <w:tabs>
                      <w:tab w:val="center" w:pos="567"/>
                    </w:tabs>
                    <w:suppressAutoHyphens/>
                    <w:spacing w:after="0" w:line="240" w:lineRule="auto"/>
                    <w:jc w:val="center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</w:rPr>
                    <w:t>КОНКУРСНАЯ ЗАЯВКА</w:t>
                  </w:r>
                </w:p>
                <w:p w14:paraId="46318C8B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КОМУ: </w:t>
                  </w:r>
                  <w:r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</w:rPr>
                    <w:t>ЗАО «Альфа Телеком»</w:t>
                  </w: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</w:t>
                  </w:r>
                </w:p>
                <w:p w14:paraId="75E98589" w14:textId="2D947AF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На Приглашение № ____ </w:t>
                  </w:r>
                  <w:proofErr w:type="gramStart"/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от  «</w:t>
                  </w:r>
                  <w:proofErr w:type="gramEnd"/>
                  <w:r w:rsidR="009847C7"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__»________2023</w:t>
                  </w: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г. </w:t>
                  </w:r>
                </w:p>
                <w:p w14:paraId="1AB4DF32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</w:p>
                <w:p w14:paraId="27E32F8C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ОТ: ____________________________________________________________________________________</w:t>
                  </w:r>
                </w:p>
                <w:p w14:paraId="51A3D20B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i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                                       </w:t>
                  </w:r>
                  <w:r>
                    <w:rPr>
                      <w:rFonts w:ascii="Tahoma" w:hAnsi="Tahoma" w:cs="Tahoma"/>
                      <w:i/>
                      <w:spacing w:val="-3"/>
                      <w:sz w:val="18"/>
                      <w:szCs w:val="18"/>
                    </w:rPr>
                    <w:t>(наименование поставщика)</w:t>
                  </w:r>
                </w:p>
              </w:tc>
            </w:tr>
          </w:tbl>
          <w:p w14:paraId="51A41504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tbl>
            <w:tblPr>
              <w:tblW w:w="9827" w:type="dxa"/>
              <w:tblInd w:w="349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3028"/>
              <w:gridCol w:w="1278"/>
              <w:gridCol w:w="1110"/>
              <w:gridCol w:w="1452"/>
              <w:gridCol w:w="941"/>
              <w:gridCol w:w="1450"/>
            </w:tblGrid>
            <w:tr w:rsidR="00D51E53" w:rsidRPr="0088701D" w14:paraId="513F8E34" w14:textId="77777777" w:rsidTr="003D7E9E">
              <w:trPr>
                <w:trHeight w:val="780"/>
              </w:trPr>
              <w:tc>
                <w:tcPr>
                  <w:tcW w:w="5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EC70F80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№  лота</w:t>
                  </w:r>
                </w:p>
              </w:tc>
              <w:tc>
                <w:tcPr>
                  <w:tcW w:w="30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5AA5B32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Наименование товара. Подробное описание</w:t>
                  </w:r>
                </w:p>
              </w:tc>
              <w:tc>
                <w:tcPr>
                  <w:tcW w:w="127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37961C3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Кол-во/объем 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62A82C16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Цена </w:t>
                  </w:r>
                </w:p>
                <w:p w14:paraId="68B0354F" w14:textId="7896DE45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за ед. без НДС*</w:t>
                  </w:r>
                </w:p>
              </w:tc>
              <w:tc>
                <w:tcPr>
                  <w:tcW w:w="14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AFA186D" w14:textId="5CEF4CE5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Общая стоимость, без НДС*</w:t>
                  </w:r>
                </w:p>
              </w:tc>
              <w:tc>
                <w:tcPr>
                  <w:tcW w:w="9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</w:tcPr>
                <w:p w14:paraId="7787E9A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341CC17B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Сумма </w:t>
                  </w:r>
                </w:p>
                <w:p w14:paraId="4E375C88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НДС</w:t>
                  </w:r>
                  <w:r w:rsidRPr="0088701D"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  <w:highlight w:val="yellow"/>
                      <w:shd w:val="clear" w:color="auto" w:fill="FFFFFF" w:themeFill="background1"/>
                    </w:rPr>
                    <w:t>*</w:t>
                  </w:r>
                </w:p>
              </w:tc>
              <w:tc>
                <w:tcPr>
                  <w:tcW w:w="14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CE5A6DF" w14:textId="316F04D1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Общая стоимость, с учетом НДС*</w:t>
                  </w:r>
                </w:p>
              </w:tc>
            </w:tr>
            <w:tr w:rsidR="00D51E53" w:rsidRPr="0088701D" w14:paraId="38386836" w14:textId="77777777" w:rsidTr="003D7E9E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3F4EE4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C226D1" w14:textId="77777777" w:rsidR="00D51E53" w:rsidRPr="0088701D" w:rsidRDefault="00D51E53" w:rsidP="00D51E53">
                  <w:pPr>
                    <w:spacing w:after="240" w:line="240" w:lineRule="auto"/>
                    <w:jc w:val="both"/>
                    <w:rPr>
                      <w:rFonts w:ascii="Tahoma" w:hAnsi="Tahoma" w:cs="Tahoma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57FD4A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CBFCC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76CCA0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94F5F5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C9E0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E53" w:rsidRPr="0088701D" w14:paraId="5F3B186F" w14:textId="77777777" w:rsidTr="003D7E9E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2B363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8B9A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70997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7E27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7A568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4146C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4D20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92540BF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p w14:paraId="2531EB34" w14:textId="1F8A1388" w:rsidR="00D51E53" w:rsidRDefault="003130D4" w:rsidP="00D51E53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>Срок поставки 10</w:t>
            </w:r>
            <w:r w:rsidR="00047BC4"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 xml:space="preserve"> рабочих дней с даты заключения Договора</w:t>
            </w:r>
            <w:r w:rsidR="00D51E53" w:rsidRPr="0088701D"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 xml:space="preserve">_______________________________________________________________________: </w:t>
            </w:r>
          </w:p>
          <w:p w14:paraId="65607239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  <w:r w:rsidRPr="008870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 xml:space="preserve">В цену, указанную поставщиком, должны быть включены все налоги, сборы и другие платежи, взимаемые в соответствии с законодательством </w:t>
            </w:r>
            <w:proofErr w:type="spellStart"/>
            <w:r w:rsidRPr="008870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>Кыргызской</w:t>
            </w:r>
            <w:proofErr w:type="spellEnd"/>
            <w:r w:rsidRPr="008870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 xml:space="preserve"> Республики, накладные затраты, транспортные и другие затраты поставщика. </w:t>
            </w:r>
          </w:p>
          <w:p w14:paraId="400AF4C3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p w14:paraId="7F5CA092" w14:textId="77777777" w:rsidR="00D51E53" w:rsidRPr="0088701D" w:rsidRDefault="00D51E53" w:rsidP="00D51E5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*Сумма НДС в графах заполняется поставщиком, только в случае если он является плательщиком НДС в </w:t>
            </w:r>
            <w:proofErr w:type="spellStart"/>
            <w:r w:rsidRPr="0088701D">
              <w:rPr>
                <w:rFonts w:ascii="Tahoma" w:hAnsi="Tahoma" w:cs="Tahoma"/>
                <w:b/>
                <w:spacing w:val="-3"/>
                <w:sz w:val="18"/>
                <w:szCs w:val="18"/>
              </w:rPr>
              <w:t>Кыргызской</w:t>
            </w:r>
            <w:proofErr w:type="spellEnd"/>
            <w:r w:rsidRPr="0088701D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Республике на момент подачи конкурсной заявки.</w:t>
            </w:r>
          </w:p>
          <w:p w14:paraId="1F890909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 xml:space="preserve">Данная конкурсная заявка действительна в течение 60 (шестидесяти) календарных дней с даты вскрытия конкурсных заявок. </w:t>
            </w:r>
          </w:p>
          <w:p w14:paraId="672C6BD1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spacing w:val="-3"/>
                <w:sz w:val="18"/>
                <w:szCs w:val="18"/>
              </w:rPr>
              <w:t xml:space="preserve">Подавая настоящую конкурсную заявку, выражаем свое согласие заключить договор (в случае признания конкурсной заявки, выигравшей) на условиях, обозначенных в Требованиях к закупке и по форме Договора согласно приложению 3 к Приглашению. </w:t>
            </w:r>
          </w:p>
          <w:p w14:paraId="2E31310E" w14:textId="77777777" w:rsidR="00D51E53" w:rsidRPr="0088701D" w:rsidRDefault="00D51E53" w:rsidP="00D51E5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spacing w:val="-3"/>
                <w:sz w:val="18"/>
                <w:szCs w:val="18"/>
              </w:rPr>
              <w:t>В случае принятия нашей Конкурсной заявки, мы обязуемся предоставить гарантийное обеспечение исполнения Договора на сумму ________________________________________________, для надлежащего выполнения Договора и в сроки, указанные в Конкурсной документации.</w:t>
            </w:r>
          </w:p>
          <w:p w14:paraId="3033B0CA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A1212E5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7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Также подавая конкурсную заявку подтверждаем и гарантируем свою правоспособность, наличие регистрации в установленном законодательством порядке, а также наличие необходимых разрешительных документов на осуществление нашей деятельности. Гарантируем, что лицо, подписавшее настоящую конкурсную заявку, обладает всеми необходимыми полномочиями на ее подписание. </w:t>
            </w:r>
          </w:p>
          <w:p w14:paraId="326BA90B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E93E69" w:rsidRPr="0088701D" w14:paraId="3B509B2C" w14:textId="77777777" w:rsidTr="003D7E9E">
        <w:trPr>
          <w:trHeight w:val="300"/>
        </w:trPr>
        <w:tc>
          <w:tcPr>
            <w:tcW w:w="10349" w:type="dxa"/>
            <w:shd w:val="clear" w:color="auto" w:fill="auto"/>
            <w:noWrap/>
            <w:vAlign w:val="bottom"/>
          </w:tcPr>
          <w:p w14:paraId="4FFF7566" w14:textId="77777777" w:rsidR="00E93E69" w:rsidRDefault="00E93E69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DB3870C" w14:textId="3FCDA9FF" w:rsidR="00E93E69" w:rsidRDefault="00E93E69" w:rsidP="00E93E6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117B3" w:rsidRPr="0088701D" w14:paraId="64B401AD" w14:textId="77777777" w:rsidTr="003D7E9E">
        <w:trPr>
          <w:trHeight w:val="300"/>
        </w:trPr>
        <w:tc>
          <w:tcPr>
            <w:tcW w:w="10349" w:type="dxa"/>
            <w:shd w:val="clear" w:color="auto" w:fill="auto"/>
            <w:noWrap/>
            <w:vAlign w:val="bottom"/>
          </w:tcPr>
          <w:p w14:paraId="089F4695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874EC8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2E66DA9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D5D708F" w14:textId="0F48475D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3E0269A6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______________________ /_____________________/ ___________________</w:t>
      </w:r>
    </w:p>
    <w:p w14:paraId="7D9BE44F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(ФИО) </w:t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  <w:t>(должность)</w:t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  <w:t>(подпись и печать)</w:t>
      </w:r>
    </w:p>
    <w:p w14:paraId="6092B730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14:paraId="778A9C74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14:paraId="1BA0FD30" w14:textId="30D67659" w:rsidR="00D51E53" w:rsidRPr="0088701D" w:rsidRDefault="009847C7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«____» ___________ 2023</w:t>
      </w:r>
      <w:r w:rsidR="00D51E53" w:rsidRPr="0088701D">
        <w:rPr>
          <w:rFonts w:ascii="Tahoma" w:hAnsi="Tahoma" w:cs="Tahoma"/>
          <w:sz w:val="18"/>
          <w:szCs w:val="18"/>
        </w:rPr>
        <w:t xml:space="preserve"> года</w:t>
      </w:r>
    </w:p>
    <w:p w14:paraId="1848736D" w14:textId="02CF9068" w:rsidR="001A76D2" w:rsidRPr="00DD2A73" w:rsidRDefault="00D51E53" w:rsidP="00DD2A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          (дата заполнения)</w:t>
      </w:r>
      <w:r w:rsidRPr="0088701D" w:rsidDel="001D218E">
        <w:rPr>
          <w:rFonts w:ascii="Tahoma" w:hAnsi="Tahoma" w:cs="Tahoma"/>
          <w:sz w:val="18"/>
          <w:szCs w:val="18"/>
        </w:rPr>
        <w:t xml:space="preserve"> </w:t>
      </w:r>
      <w:r w:rsidR="00E92F55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24098C">
        <w:rPr>
          <w:rFonts w:ascii="Tahoma" w:hAnsi="Tahoma" w:cs="Tahoma"/>
          <w:b/>
          <w:sz w:val="18"/>
          <w:szCs w:val="18"/>
        </w:rPr>
        <w:t xml:space="preserve">    </w:t>
      </w:r>
    </w:p>
    <w:p w14:paraId="19C1FAC4" w14:textId="77777777" w:rsidR="001A76D2" w:rsidRDefault="001A76D2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47D0A398" w14:textId="77777777" w:rsidR="001A76D2" w:rsidRDefault="001A76D2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51F34351" w14:textId="61C0C5F8" w:rsidR="001A76D2" w:rsidRDefault="001A76D2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3B77B41B" w14:textId="604EFD64" w:rsidR="00DD2A73" w:rsidRDefault="00DD2A73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515BC59C" w14:textId="73C523A3" w:rsidR="00DD2A73" w:rsidRDefault="00DD2A73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6CF50DF0" w14:textId="15E58D51" w:rsidR="00C55AC2" w:rsidRDefault="00C55AC2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226B1573" w14:textId="59DCACBA" w:rsidR="00C55AC2" w:rsidRDefault="00C55AC2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01DB327E" w14:textId="101F5B20" w:rsidR="00C55AC2" w:rsidRDefault="00C55AC2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1DF7A40F" w14:textId="5409C628" w:rsidR="00C55AC2" w:rsidRDefault="00C55AC2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1603D549" w14:textId="3E6C3E37" w:rsidR="00C55AC2" w:rsidRDefault="00C55AC2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599B9D4B" w14:textId="03BEC9E6" w:rsidR="00C55AC2" w:rsidRDefault="00C55AC2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49543799" w14:textId="36C0A9E9" w:rsidR="00C55AC2" w:rsidRDefault="00C55AC2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1843230B" w14:textId="7FB0B755" w:rsidR="00C55AC2" w:rsidRDefault="00C55AC2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39762773" w14:textId="68E6E50D" w:rsidR="00C55AC2" w:rsidRDefault="00C55AC2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7CEE11B7" w14:textId="77777777" w:rsidR="00C55AC2" w:rsidRDefault="00C55AC2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16F28CF4" w14:textId="334E0786" w:rsidR="00DD2A73" w:rsidRDefault="00DD2A73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5383814F" w14:textId="77777777" w:rsidR="00DD2A73" w:rsidRDefault="00DD2A73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5203C1F7" w14:textId="77777777" w:rsidR="00DD2A73" w:rsidRPr="004B02B9" w:rsidRDefault="00DD2A73" w:rsidP="00DD2A73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>ДОГОВОР</w:t>
      </w:r>
    </w:p>
    <w:p w14:paraId="753507AE" w14:textId="76788607" w:rsidR="00DD2A73" w:rsidRDefault="00DD2A73" w:rsidP="00DD2A73">
      <w:pPr>
        <w:spacing w:after="0"/>
        <w:jc w:val="both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08BAA1CC" w14:textId="7BE3D0DC" w:rsidR="00DD2A73" w:rsidRDefault="00DD2A73" w:rsidP="00DD2A73">
      <w:pPr>
        <w:spacing w:after="0"/>
        <w:jc w:val="both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6DD08067" w14:textId="77777777" w:rsidR="00DD2A73" w:rsidRPr="004B02B9" w:rsidRDefault="00DD2A73" w:rsidP="00DD2A73">
      <w:pPr>
        <w:spacing w:after="0"/>
        <w:jc w:val="both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DD2A73" w:rsidRPr="004B02B9" w14:paraId="237BE3CF" w14:textId="77777777" w:rsidTr="00A0547D">
        <w:tc>
          <w:tcPr>
            <w:tcW w:w="4956" w:type="dxa"/>
          </w:tcPr>
          <w:p w14:paraId="0E748E15" w14:textId="77777777" w:rsidR="00DD2A73" w:rsidRPr="004B02B9" w:rsidRDefault="00DD2A73" w:rsidP="00A0547D">
            <w:pPr>
              <w:spacing w:after="0"/>
              <w:jc w:val="both"/>
              <w:rPr>
                <w:rFonts w:ascii="Tahoma" w:hAnsi="Tahoma" w:cs="Tahoma"/>
                <w:noProof/>
                <w:snapToGrid w:val="0"/>
                <w:sz w:val="20"/>
                <w:szCs w:val="20"/>
              </w:rPr>
            </w:pPr>
            <w:r w:rsidRPr="004B02B9">
              <w:rPr>
                <w:rFonts w:ascii="Tahoma" w:hAnsi="Tahoma" w:cs="Tahoma"/>
                <w:noProof/>
                <w:snapToGrid w:val="0"/>
                <w:sz w:val="20"/>
                <w:szCs w:val="20"/>
              </w:rPr>
              <w:t>г. Бишкек</w:t>
            </w:r>
          </w:p>
        </w:tc>
        <w:tc>
          <w:tcPr>
            <w:tcW w:w="4957" w:type="dxa"/>
          </w:tcPr>
          <w:p w14:paraId="287B7673" w14:textId="77777777" w:rsidR="00DD2A73" w:rsidRPr="004B02B9" w:rsidRDefault="00DD2A73" w:rsidP="00A0547D">
            <w:pPr>
              <w:spacing w:after="0"/>
              <w:jc w:val="right"/>
              <w:rPr>
                <w:rFonts w:ascii="Tahoma" w:hAnsi="Tahoma" w:cs="Tahoma"/>
                <w:noProof/>
                <w:snapToGrid w:val="0"/>
                <w:sz w:val="20"/>
                <w:szCs w:val="20"/>
              </w:rPr>
            </w:pPr>
            <w:r w:rsidRPr="004B02B9">
              <w:rPr>
                <w:rFonts w:ascii="Tahoma" w:hAnsi="Tahoma" w:cs="Tahoma"/>
                <w:noProof/>
                <w:snapToGrid w:val="0"/>
                <w:sz w:val="20"/>
                <w:szCs w:val="20"/>
              </w:rPr>
              <w:t>«_____»______________202</w:t>
            </w:r>
            <w:r>
              <w:rPr>
                <w:rFonts w:ascii="Tahoma" w:hAnsi="Tahoma" w:cs="Tahoma"/>
                <w:noProof/>
                <w:snapToGrid w:val="0"/>
                <w:sz w:val="20"/>
                <w:szCs w:val="20"/>
              </w:rPr>
              <w:t>3</w:t>
            </w:r>
            <w:r w:rsidRPr="004B02B9">
              <w:rPr>
                <w:rFonts w:ascii="Tahoma" w:hAnsi="Tahoma" w:cs="Tahoma"/>
                <w:noProof/>
                <w:snapToGrid w:val="0"/>
                <w:sz w:val="20"/>
                <w:szCs w:val="20"/>
              </w:rPr>
              <w:t xml:space="preserve"> г.</w:t>
            </w:r>
          </w:p>
        </w:tc>
      </w:tr>
    </w:tbl>
    <w:p w14:paraId="62DF415B" w14:textId="77777777" w:rsidR="00DD2A73" w:rsidRPr="004B02B9" w:rsidRDefault="00DD2A73" w:rsidP="00DD2A73">
      <w:pPr>
        <w:spacing w:after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</w:p>
    <w:p w14:paraId="29DB3300" w14:textId="77777777" w:rsidR="00DD2A73" w:rsidRPr="004B02B9" w:rsidRDefault="00DD2A73" w:rsidP="00DD2A73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>ЗАО «Альфа Телеком»,</w:t>
      </w: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 xml:space="preserve"> именуемое в дальнейшем Заказчик, в лице Генерального директора </w:t>
      </w:r>
      <w:r>
        <w:rPr>
          <w:rFonts w:ascii="Tahoma" w:eastAsia="Times New Roman" w:hAnsi="Tahoma" w:cs="Tahoma"/>
          <w:noProof/>
          <w:snapToGrid w:val="0"/>
          <w:sz w:val="20"/>
          <w:szCs w:val="20"/>
        </w:rPr>
        <w:t>Мамытов Н.Т</w:t>
      </w: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>., действующего на основании Устава, с одной стороны и , именуемое в дальнейшем Исполнитель, в лице Генерального д</w:t>
      </w:r>
      <w:r>
        <w:rPr>
          <w:rFonts w:ascii="Tahoma" w:eastAsia="Times New Roman" w:hAnsi="Tahoma" w:cs="Tahoma"/>
          <w:noProof/>
          <w:snapToGrid w:val="0"/>
          <w:sz w:val="20"/>
          <w:szCs w:val="20"/>
        </w:rPr>
        <w:t xml:space="preserve">иректора </w:t>
      </w: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 xml:space="preserve">., действующего на основании Устава, с другой стороны, </w:t>
      </w:r>
      <w:r w:rsidRPr="004B02B9">
        <w:rPr>
          <w:rFonts w:ascii="Tahoma" w:hAnsi="Tahoma" w:cs="Tahoma"/>
          <w:bCs/>
          <w:sz w:val="20"/>
          <w:szCs w:val="20"/>
        </w:rPr>
        <w:t>далее совместно именуемые «</w:t>
      </w:r>
      <w:r w:rsidRPr="004B02B9">
        <w:rPr>
          <w:rFonts w:ascii="Tahoma" w:hAnsi="Tahoma" w:cs="Tahoma"/>
          <w:b/>
          <w:bCs/>
          <w:sz w:val="20"/>
          <w:szCs w:val="20"/>
        </w:rPr>
        <w:t>Стороны</w:t>
      </w:r>
      <w:r w:rsidRPr="004B02B9">
        <w:rPr>
          <w:rFonts w:ascii="Tahoma" w:hAnsi="Tahoma" w:cs="Tahoma"/>
          <w:bCs/>
          <w:sz w:val="20"/>
          <w:szCs w:val="20"/>
        </w:rPr>
        <w:t>», а отдельно, как указано выше, или «</w:t>
      </w:r>
      <w:r w:rsidRPr="004B02B9">
        <w:rPr>
          <w:rFonts w:ascii="Tahoma" w:hAnsi="Tahoma" w:cs="Tahoma"/>
          <w:b/>
          <w:bCs/>
          <w:sz w:val="20"/>
          <w:szCs w:val="20"/>
        </w:rPr>
        <w:t>Сторона</w:t>
      </w:r>
      <w:r w:rsidRPr="004B02B9">
        <w:rPr>
          <w:rFonts w:ascii="Tahoma" w:hAnsi="Tahoma" w:cs="Tahoma"/>
          <w:bCs/>
          <w:sz w:val="20"/>
          <w:szCs w:val="20"/>
        </w:rPr>
        <w:t>», заключили настоящий Договор на поставку материалов (далее - Договор) о нижеследующем:</w:t>
      </w:r>
    </w:p>
    <w:p w14:paraId="594052E7" w14:textId="77777777" w:rsidR="00DD2A73" w:rsidRPr="004B02B9" w:rsidRDefault="00DD2A73" w:rsidP="00DD2A73">
      <w:pPr>
        <w:spacing w:after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</w:p>
    <w:p w14:paraId="13B941D6" w14:textId="77777777" w:rsidR="00DD2A73" w:rsidRPr="004B02B9" w:rsidRDefault="00DD2A73" w:rsidP="00DD2A73">
      <w:pPr>
        <w:spacing w:after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</w:p>
    <w:p w14:paraId="451F6105" w14:textId="77777777" w:rsidR="00DD2A73" w:rsidRPr="004B02B9" w:rsidRDefault="00DD2A73" w:rsidP="00A81E5B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>ПРЕДМЕТ  ДОГОВОРА</w:t>
      </w:r>
    </w:p>
    <w:p w14:paraId="5FD9D215" w14:textId="77777777" w:rsidR="00DD2A73" w:rsidRPr="004B02B9" w:rsidRDefault="00DD2A73" w:rsidP="00DD2A73">
      <w:pPr>
        <w:widowControl w:val="0"/>
        <w:spacing w:after="0" w:line="240" w:lineRule="auto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425D6498" w14:textId="77777777" w:rsidR="00DD2A73" w:rsidRPr="004B02B9" w:rsidRDefault="00DD2A73" w:rsidP="00A81E5B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>Исполнитель обязуется оказывать услуги по техническому обслуживанию печатных аппаратов (далее – Услуги) по ценам, а так же срокам и в строгом соотвествии с требованиями, указанными в Приложении №1, являющегося неотъемлемой частью настоящего Договора, на основании заявок Заказчика, направленных на электронную почту Исполнителя, а Заказчик обязуется принимать и оплачивать услуги на надлежаще оказанные условиях настоящего Договора.</w:t>
      </w:r>
    </w:p>
    <w:p w14:paraId="13E8E374" w14:textId="77777777" w:rsidR="00DD2A73" w:rsidRPr="004B02B9" w:rsidRDefault="00DD2A73" w:rsidP="00DD2A73">
      <w:pPr>
        <w:widowControl w:val="0"/>
        <w:tabs>
          <w:tab w:val="left" w:pos="0"/>
        </w:tabs>
        <w:spacing w:after="0" w:line="240" w:lineRule="auto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</w:p>
    <w:p w14:paraId="686A9083" w14:textId="77777777" w:rsidR="00DD2A73" w:rsidRPr="004B02B9" w:rsidRDefault="00DD2A73" w:rsidP="00A81E5B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>ПРАВА И ОБЯЗАННОСТИ СТОРОН</w:t>
      </w:r>
    </w:p>
    <w:p w14:paraId="5B36D458" w14:textId="77777777" w:rsidR="00DD2A73" w:rsidRPr="004B02B9" w:rsidRDefault="00DD2A73" w:rsidP="00DD2A73">
      <w:pPr>
        <w:widowControl w:val="0"/>
        <w:spacing w:after="0" w:line="240" w:lineRule="auto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617D1D3E" w14:textId="77777777" w:rsidR="00DD2A73" w:rsidRPr="004B02B9" w:rsidRDefault="00DD2A73" w:rsidP="00A81E5B">
      <w:pPr>
        <w:numPr>
          <w:ilvl w:val="0"/>
          <w:numId w:val="13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4B02B9">
        <w:rPr>
          <w:rFonts w:ascii="Tahoma" w:eastAsia="Times New Roman" w:hAnsi="Tahoma" w:cs="Tahoma"/>
          <w:b/>
          <w:sz w:val="20"/>
          <w:szCs w:val="20"/>
        </w:rPr>
        <w:t>Исполнитель обязан:</w:t>
      </w:r>
    </w:p>
    <w:p w14:paraId="17D7B53C" w14:textId="77777777" w:rsidR="00DD2A73" w:rsidRPr="004B02B9" w:rsidRDefault="00DD2A73" w:rsidP="00A81E5B">
      <w:pPr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B02B9">
        <w:rPr>
          <w:rFonts w:ascii="Tahoma" w:eastAsia="Times New Roman" w:hAnsi="Tahoma" w:cs="Tahoma"/>
          <w:sz w:val="20"/>
          <w:szCs w:val="20"/>
        </w:rPr>
        <w:t>Предоставить Услуги, на условиях настоящего Договора, указанных Заказчиком в Приложении №1 к настоящему Договору;</w:t>
      </w:r>
    </w:p>
    <w:p w14:paraId="49506CE1" w14:textId="77777777" w:rsidR="00DD2A73" w:rsidRPr="004B02B9" w:rsidRDefault="00DD2A73" w:rsidP="00A81E5B">
      <w:pPr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B02B9">
        <w:rPr>
          <w:rFonts w:ascii="Tahoma" w:eastAsia="Times New Roman" w:hAnsi="Tahoma" w:cs="Tahoma"/>
          <w:sz w:val="20"/>
          <w:szCs w:val="20"/>
        </w:rPr>
        <w:t>Обеспечить полное соответствие предоставляемых Услуг условиям, указанным в Приложении №1 к Договору;</w:t>
      </w:r>
    </w:p>
    <w:p w14:paraId="2D6DC26A" w14:textId="77777777" w:rsidR="00DD2A73" w:rsidRPr="004B02B9" w:rsidRDefault="00DD2A73" w:rsidP="00A81E5B">
      <w:pPr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B02B9">
        <w:rPr>
          <w:rFonts w:ascii="Tahoma" w:eastAsia="Times New Roman" w:hAnsi="Tahoma" w:cs="Tahoma"/>
          <w:sz w:val="20"/>
          <w:szCs w:val="20"/>
        </w:rPr>
        <w:t>Исполнитель несет ответственность за качественное и своевременное выполнение своих Услуг;</w:t>
      </w:r>
    </w:p>
    <w:p w14:paraId="66C82BB4" w14:textId="77777777" w:rsidR="00DD2A73" w:rsidRPr="004B02B9" w:rsidRDefault="00DD2A73" w:rsidP="00A81E5B">
      <w:pPr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B02B9">
        <w:rPr>
          <w:rFonts w:ascii="Tahoma" w:eastAsia="Times New Roman" w:hAnsi="Tahoma" w:cs="Tahoma"/>
          <w:sz w:val="20"/>
          <w:szCs w:val="20"/>
        </w:rPr>
        <w:t>Представители Исполнителя должны соблюдать правила техники безопасности и правила внутреннего распорядка, действующего на территории Заказчика;</w:t>
      </w:r>
    </w:p>
    <w:p w14:paraId="2841985F" w14:textId="77777777" w:rsidR="00DD2A73" w:rsidRPr="004B02B9" w:rsidRDefault="00DD2A73" w:rsidP="00A81E5B">
      <w:pPr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B02B9">
        <w:rPr>
          <w:rFonts w:ascii="Tahoma" w:eastAsia="Times New Roman" w:hAnsi="Tahoma" w:cs="Tahoma"/>
          <w:sz w:val="20"/>
          <w:szCs w:val="20"/>
        </w:rPr>
        <w:t>Незамедлительно, письменно информировать Заказчика о невозможности исполнения обязательств по настоящему Договору;</w:t>
      </w:r>
    </w:p>
    <w:p w14:paraId="777F3147" w14:textId="77777777" w:rsidR="00DD2A73" w:rsidRPr="004B02B9" w:rsidRDefault="00DD2A73" w:rsidP="00A81E5B">
      <w:pPr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B02B9">
        <w:rPr>
          <w:rFonts w:ascii="Tahoma" w:eastAsia="Times New Roman" w:hAnsi="Tahoma" w:cs="Tahoma"/>
          <w:sz w:val="20"/>
          <w:szCs w:val="20"/>
        </w:rPr>
        <w:t>По окончании каждого месяца, не позднее пятого числа месяца, следующего за отчетным, Исполнитель предоставляет Заказчику подписанные уполномоченным представителем Исполнителя Акты оказанных услуг в национальной валюте – сом, за отчетный месяц. Акт оформляется последней датой отчетного месяца;</w:t>
      </w:r>
    </w:p>
    <w:p w14:paraId="6592568B" w14:textId="77777777" w:rsidR="00DD2A73" w:rsidRPr="004B02B9" w:rsidRDefault="00DD2A73" w:rsidP="00A81E5B">
      <w:pPr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B02B9">
        <w:rPr>
          <w:rFonts w:ascii="Tahoma" w:eastAsia="Times New Roman" w:hAnsi="Tahoma" w:cs="Tahoma"/>
          <w:sz w:val="20"/>
          <w:szCs w:val="20"/>
        </w:rPr>
        <w:t>Обеспечить своевременное выполнение гарантийных обязательств по каждому виду Услуг в соответствии с условиями, указанными в Приложении №1 к Договору;</w:t>
      </w:r>
    </w:p>
    <w:p w14:paraId="3A0F061C" w14:textId="77777777" w:rsidR="00DD2A73" w:rsidRPr="004B02B9" w:rsidRDefault="00DD2A73" w:rsidP="00A81E5B">
      <w:pPr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snapToGrid w:val="0"/>
          <w:sz w:val="20"/>
          <w:szCs w:val="20"/>
        </w:rPr>
        <w:t xml:space="preserve">В случае выявления некачественно предоставленных Услуг, Исполнитель обязан за свой счет в полном объеме произвести замену таких Услуг в сроки, установленные Заказчиком, но в любом случае не позднее чем </w:t>
      </w:r>
      <w:r w:rsidRPr="004B02B9">
        <w:rPr>
          <w:rFonts w:ascii="Tahoma" w:hAnsi="Tahoma" w:cs="Tahoma"/>
          <w:sz w:val="20"/>
          <w:szCs w:val="20"/>
        </w:rPr>
        <w:t>в течение 10 (десяти) рабочих дней с момента обращения к Исполнителю при выявлении некачественно оказанных услуг</w:t>
      </w:r>
      <w:r w:rsidRPr="004B02B9">
        <w:rPr>
          <w:rFonts w:ascii="Tahoma" w:eastAsia="Times New Roman" w:hAnsi="Tahoma" w:cs="Tahoma"/>
          <w:snapToGrid w:val="0"/>
          <w:sz w:val="20"/>
          <w:szCs w:val="20"/>
        </w:rPr>
        <w:t>.</w:t>
      </w:r>
    </w:p>
    <w:p w14:paraId="6D6A446C" w14:textId="77777777" w:rsidR="00DD2A73" w:rsidRPr="004B02B9" w:rsidRDefault="00DD2A73" w:rsidP="00A81E5B">
      <w:pPr>
        <w:numPr>
          <w:ilvl w:val="2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eastAsia="Times New Roman" w:hAnsi="Tahoma" w:cs="Tahoma"/>
          <w:sz w:val="20"/>
          <w:szCs w:val="20"/>
        </w:rPr>
        <w:t xml:space="preserve">Предоставить </w:t>
      </w:r>
      <w:r w:rsidRPr="004B02B9">
        <w:rPr>
          <w:rFonts w:ascii="Tahoma" w:hAnsi="Tahoma" w:cs="Tahoma"/>
          <w:sz w:val="20"/>
          <w:szCs w:val="20"/>
        </w:rPr>
        <w:t xml:space="preserve">Заказчику </w:t>
      </w:r>
      <w:r w:rsidRPr="004B02B9">
        <w:rPr>
          <w:rFonts w:ascii="Tahoma" w:eastAsia="Times New Roman" w:hAnsi="Tahoma" w:cs="Tahoma"/>
          <w:sz w:val="20"/>
          <w:szCs w:val="20"/>
        </w:rPr>
        <w:t xml:space="preserve">гарантию </w:t>
      </w:r>
      <w:r w:rsidRPr="004B02B9">
        <w:rPr>
          <w:rFonts w:ascii="Tahoma" w:hAnsi="Tahoma" w:cs="Tahoma"/>
          <w:sz w:val="20"/>
          <w:szCs w:val="20"/>
        </w:rPr>
        <w:t>на оказанные услуги и материалы, используемые при оказании услуг, не менее 6 (шести) месяцев.</w:t>
      </w:r>
    </w:p>
    <w:p w14:paraId="20CFE4CA" w14:textId="77777777" w:rsidR="00DD2A73" w:rsidRPr="004B02B9" w:rsidRDefault="00DD2A73" w:rsidP="00DD2A73">
      <w:pPr>
        <w:spacing w:after="0" w:line="240" w:lineRule="auto"/>
        <w:jc w:val="both"/>
        <w:rPr>
          <w:rFonts w:ascii="Tahoma" w:eastAsia="Times New Roman" w:hAnsi="Tahoma" w:cs="Tahoma"/>
          <w:snapToGrid w:val="0"/>
          <w:sz w:val="20"/>
          <w:szCs w:val="20"/>
        </w:rPr>
      </w:pPr>
    </w:p>
    <w:p w14:paraId="6288CF1B" w14:textId="77777777" w:rsidR="00DD2A73" w:rsidRPr="004B02B9" w:rsidRDefault="00DD2A73" w:rsidP="00DD2A73">
      <w:pPr>
        <w:spacing w:after="0" w:line="240" w:lineRule="auto"/>
        <w:jc w:val="both"/>
        <w:rPr>
          <w:rFonts w:ascii="Tahoma" w:eastAsia="Times New Roman" w:hAnsi="Tahoma" w:cs="Tahoma"/>
          <w:snapToGrid w:val="0"/>
          <w:sz w:val="20"/>
          <w:szCs w:val="20"/>
        </w:rPr>
      </w:pPr>
    </w:p>
    <w:p w14:paraId="357E21B7" w14:textId="77777777" w:rsidR="00DD2A73" w:rsidRPr="004B02B9" w:rsidRDefault="00DD2A73" w:rsidP="00A81E5B">
      <w:pPr>
        <w:numPr>
          <w:ilvl w:val="0"/>
          <w:numId w:val="13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4B02B9">
        <w:rPr>
          <w:rFonts w:ascii="Tahoma" w:eastAsia="Times New Roman" w:hAnsi="Tahoma" w:cs="Tahoma"/>
          <w:b/>
          <w:sz w:val="20"/>
          <w:szCs w:val="20"/>
        </w:rPr>
        <w:t>Заказчик обязан:</w:t>
      </w:r>
    </w:p>
    <w:p w14:paraId="42E03A54" w14:textId="77777777" w:rsidR="00DD2A73" w:rsidRPr="004B02B9" w:rsidRDefault="00DD2A73" w:rsidP="00A81E5B">
      <w:pPr>
        <w:pStyle w:val="a3"/>
        <w:numPr>
          <w:ilvl w:val="2"/>
          <w:numId w:val="17"/>
        </w:numPr>
        <w:ind w:left="0" w:firstLine="0"/>
        <w:contextualSpacing/>
        <w:jc w:val="both"/>
        <w:rPr>
          <w:rFonts w:ascii="Tahoma" w:hAnsi="Tahoma" w:cs="Tahoma"/>
          <w:snapToGrid w:val="0"/>
          <w:sz w:val="20"/>
          <w:szCs w:val="20"/>
        </w:rPr>
      </w:pPr>
      <w:r w:rsidRPr="004B02B9">
        <w:rPr>
          <w:rFonts w:ascii="Tahoma" w:hAnsi="Tahoma" w:cs="Tahoma"/>
          <w:snapToGrid w:val="0"/>
          <w:sz w:val="20"/>
          <w:szCs w:val="20"/>
        </w:rPr>
        <w:t>Принять у Исполнителя надлежаще оказанные Услуги в соответствии с условиями настоящего Договора;</w:t>
      </w:r>
    </w:p>
    <w:p w14:paraId="2F2A81FB" w14:textId="77777777" w:rsidR="00DD2A73" w:rsidRPr="004B02B9" w:rsidRDefault="00DD2A73" w:rsidP="00A81E5B">
      <w:pPr>
        <w:pStyle w:val="a3"/>
        <w:numPr>
          <w:ilvl w:val="2"/>
          <w:numId w:val="17"/>
        </w:numPr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>Производить расчеты с Исполнителем за надлежаще оказанные Услуги в соответствии с условиями настоящего Договора;</w:t>
      </w:r>
    </w:p>
    <w:p w14:paraId="0CC94F61" w14:textId="77777777" w:rsidR="00DD2A73" w:rsidRPr="004B02B9" w:rsidRDefault="00DD2A73" w:rsidP="00A81E5B">
      <w:pPr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B02B9">
        <w:rPr>
          <w:rFonts w:ascii="Tahoma" w:eastAsia="Times New Roman" w:hAnsi="Tahoma" w:cs="Tahoma"/>
          <w:sz w:val="20"/>
          <w:szCs w:val="20"/>
        </w:rPr>
        <w:t>Передавать Исполнителю необходимую для выполнения обязательств информацию;</w:t>
      </w:r>
    </w:p>
    <w:p w14:paraId="21F703DF" w14:textId="77777777" w:rsidR="00DD2A73" w:rsidRPr="004B02B9" w:rsidRDefault="00DD2A73" w:rsidP="00A81E5B">
      <w:pPr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B02B9">
        <w:rPr>
          <w:rFonts w:ascii="Tahoma" w:eastAsia="Times New Roman" w:hAnsi="Tahoma" w:cs="Tahoma"/>
          <w:sz w:val="20"/>
          <w:szCs w:val="20"/>
        </w:rPr>
        <w:t>Соблюдать правила эксплуатации обслуживаемого оборудования.</w:t>
      </w:r>
    </w:p>
    <w:p w14:paraId="1C5C4E5E" w14:textId="77777777" w:rsidR="00DD2A73" w:rsidRPr="004B02B9" w:rsidRDefault="00DD2A73" w:rsidP="00DD2A73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</w:p>
    <w:p w14:paraId="1C372326" w14:textId="77777777" w:rsidR="00DD2A73" w:rsidRPr="004B02B9" w:rsidRDefault="00DD2A73" w:rsidP="00A81E5B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>ПОРЯДОК ПРЕДОСТАВЛЕНИЯ УСЛУГ</w:t>
      </w:r>
    </w:p>
    <w:p w14:paraId="0A4C28B9" w14:textId="77777777" w:rsidR="00DD2A73" w:rsidRPr="004B02B9" w:rsidRDefault="00DD2A73" w:rsidP="00DD2A73">
      <w:pPr>
        <w:widowControl w:val="0"/>
        <w:tabs>
          <w:tab w:val="left" w:pos="360"/>
        </w:tabs>
        <w:spacing w:after="0" w:line="240" w:lineRule="auto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26C2F25D" w14:textId="77777777" w:rsidR="00DD2A73" w:rsidRPr="004B02B9" w:rsidRDefault="00DD2A73" w:rsidP="00A81E5B">
      <w:pPr>
        <w:widowControl w:val="0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 xml:space="preserve">  Предоставление услуг производится по указанному в Приложении №1 к Договору месту </w:t>
      </w: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lastRenderedPageBreak/>
        <w:t xml:space="preserve">размещения, в указанное в Заявке Заказчиком время. </w:t>
      </w:r>
    </w:p>
    <w:p w14:paraId="1FD89342" w14:textId="77777777" w:rsidR="00DD2A73" w:rsidRPr="004B02B9" w:rsidRDefault="00DD2A73" w:rsidP="00A81E5B">
      <w:pPr>
        <w:widowControl w:val="0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 xml:space="preserve">  Прочие условия предоставления Услуг указаны в Приложении №1 к Договору.</w:t>
      </w:r>
    </w:p>
    <w:p w14:paraId="52960AAA" w14:textId="77777777" w:rsidR="00DD2A73" w:rsidRPr="004B02B9" w:rsidRDefault="00DD2A73" w:rsidP="00DD2A73">
      <w:pPr>
        <w:widowControl w:val="0"/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</w:p>
    <w:p w14:paraId="612404BB" w14:textId="77777777" w:rsidR="00DD2A73" w:rsidRPr="004B02B9" w:rsidRDefault="00DD2A73" w:rsidP="00DD2A73">
      <w:pPr>
        <w:widowControl w:val="0"/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</w:p>
    <w:p w14:paraId="3DD66621" w14:textId="77777777" w:rsidR="00DD2A73" w:rsidRPr="004B02B9" w:rsidRDefault="00DD2A73" w:rsidP="00A81E5B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>СТОИМОСТЬ ДОГОВОРА</w:t>
      </w:r>
    </w:p>
    <w:p w14:paraId="6518E4EA" w14:textId="77777777" w:rsidR="00DD2A73" w:rsidRPr="004B02B9" w:rsidRDefault="00DD2A73" w:rsidP="00DD2A73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0712D88D" w14:textId="77777777" w:rsidR="00DD2A73" w:rsidRPr="004B02B9" w:rsidRDefault="00DD2A73" w:rsidP="00A81E5B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 xml:space="preserve">Общая стоимость по настоящему Договору составляет </w:t>
      </w: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 xml:space="preserve"> Сом</w:t>
      </w: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 xml:space="preserve">, с учетом налогов, применимых к данным правоотношениям. </w:t>
      </w:r>
      <w:r w:rsidRPr="004B02B9">
        <w:rPr>
          <w:rFonts w:ascii="Tahoma" w:hAnsi="Tahoma" w:cs="Tahoma"/>
          <w:noProof/>
          <w:sz w:val="20"/>
          <w:szCs w:val="20"/>
        </w:rPr>
        <w:t>НДС – 12%, что составляет , НсП – 0% при безналичных расчетах.</w:t>
      </w:r>
    </w:p>
    <w:p w14:paraId="790A5024" w14:textId="77777777" w:rsidR="00DD2A73" w:rsidRPr="004B02B9" w:rsidRDefault="00DD2A73" w:rsidP="00A81E5B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 xml:space="preserve">Стоимость Услуг по каждому отчетному периоду определятся в национальной валюте, как совокупность стоимостей Услуг по промежуточным Актам, согласно обоюдно подписанного Акта </w:t>
      </w:r>
      <w:r w:rsidRPr="004B02B9">
        <w:rPr>
          <w:rFonts w:ascii="Tahoma" w:eastAsia="Times New Roman" w:hAnsi="Tahoma" w:cs="Tahoma"/>
          <w:sz w:val="20"/>
          <w:szCs w:val="20"/>
        </w:rPr>
        <w:t>оказанных услуг</w:t>
      </w: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 xml:space="preserve"> за отчетный период, в соответствии с условиями и ценами, изложенными ниже и указанными в Приложении №1 к Договору.</w:t>
      </w:r>
    </w:p>
    <w:p w14:paraId="1BB17AC1" w14:textId="77777777" w:rsidR="00DD2A73" w:rsidRPr="004B02B9" w:rsidRDefault="00DD2A73" w:rsidP="00DD2A73">
      <w:pPr>
        <w:tabs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</w:p>
    <w:p w14:paraId="02BEF364" w14:textId="77777777" w:rsidR="00DD2A73" w:rsidRPr="004B02B9" w:rsidRDefault="00DD2A73" w:rsidP="00A81E5B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>УСЛОВИЯ ОПЛАТЫ</w:t>
      </w:r>
    </w:p>
    <w:p w14:paraId="728BFC6C" w14:textId="77777777" w:rsidR="00DD2A73" w:rsidRPr="004B02B9" w:rsidRDefault="00DD2A73" w:rsidP="00DD2A73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7F5FA4CF" w14:textId="77777777" w:rsidR="00DD2A73" w:rsidRPr="004B02B9" w:rsidRDefault="00DD2A73" w:rsidP="00A81E5B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>Оплата Услуг осуществляется в течении 10 (десяти) рабочих дней со дня выставления Исполнителем в системе ЭСФ счет-фактуры в адрес Заказчика, путем прямого банковского перевода на реквизиты Исполнителя, указанные настоящем Договоре. Счет – фактура выставляется Исполнителем   в адрес Заказчика в сомах до 10-го числа месяца, следующего за отчетным, на основании Акта оказанных услуг за отчетный период.</w:t>
      </w:r>
    </w:p>
    <w:p w14:paraId="1342876C" w14:textId="77777777" w:rsidR="00DD2A73" w:rsidRPr="004B02B9" w:rsidRDefault="00DD2A73" w:rsidP="00A81E5B">
      <w:pPr>
        <w:pStyle w:val="a3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 xml:space="preserve">Если Исполнитель – плательщик НДС в период действия Договора меняет свой налоговый статус в отношении НДС, он обязан известить об этом Заказчика в течение 3 (трех) рабочих дней. При этом стоимость услуги подлежит пересчету на сумму обозначенного ранее НДС. </w:t>
      </w:r>
    </w:p>
    <w:p w14:paraId="7A51F533" w14:textId="77777777" w:rsidR="00DD2A73" w:rsidRPr="004B02B9" w:rsidRDefault="00DD2A73" w:rsidP="00A81E5B">
      <w:pPr>
        <w:pStyle w:val="a3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ahoma" w:hAnsi="Tahoma" w:cs="Tahoma"/>
          <w:noProof/>
          <w:snapToGrid w:val="0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 xml:space="preserve"> При возникновении обстоятельств, указанных в п. 5.2.  Заказчик оплачивает стоимость услуги за вычетом суммы НДС.</w:t>
      </w:r>
      <w:r w:rsidRPr="004B02B9">
        <w:rPr>
          <w:rFonts w:ascii="Tahoma" w:hAnsi="Tahoma" w:cs="Tahoma"/>
          <w:b/>
          <w:sz w:val="20"/>
          <w:szCs w:val="20"/>
        </w:rPr>
        <w:t xml:space="preserve"> </w:t>
      </w:r>
    </w:p>
    <w:p w14:paraId="3538A3DC" w14:textId="77777777" w:rsidR="00DD2A73" w:rsidRPr="004B02B9" w:rsidRDefault="00DD2A73" w:rsidP="00A81E5B">
      <w:pPr>
        <w:pStyle w:val="a3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ahoma" w:hAnsi="Tahoma" w:cs="Tahoma"/>
          <w:noProof/>
          <w:snapToGrid w:val="0"/>
        </w:rPr>
      </w:pPr>
      <w:r w:rsidRPr="004B02B9">
        <w:rPr>
          <w:rFonts w:ascii="Tahoma" w:hAnsi="Tahoma" w:cs="Tahoma"/>
          <w:sz w:val="20"/>
          <w:szCs w:val="20"/>
        </w:rPr>
        <w:t>Обязательства исполнителя по предоставлению Услуг считаются выполненными с момента подписания Сторонами Акта оказанных услуг (форма которого указана в Приложении № 3 к настоящему Договору)</w:t>
      </w:r>
      <w:r w:rsidRPr="004B02B9">
        <w:rPr>
          <w:rFonts w:ascii="Tahoma" w:hAnsi="Tahoma" w:cs="Tahoma"/>
        </w:rPr>
        <w:t>.</w:t>
      </w:r>
    </w:p>
    <w:p w14:paraId="58F2EBFD" w14:textId="77777777" w:rsidR="00DD2A73" w:rsidRPr="004B02B9" w:rsidRDefault="00DD2A73" w:rsidP="00A81E5B">
      <w:pPr>
        <w:pStyle w:val="a3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ahoma" w:hAnsi="Tahoma" w:cs="Tahoma"/>
          <w:noProof/>
          <w:snapToGrid w:val="0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 xml:space="preserve">В случае несоответствий или выявления недостатков в процессе осуществления предоставления услуг Исполнителем, Сторонами составляется и подписывается Акт несоответствия, в котором должна быть сделана отметка о фактически принятых услугах, а также указание о несоответствиях не принятой части Услуг. Любые несоответствия и недостатки должны быть устранены Исполнителем </w:t>
      </w:r>
      <w:r w:rsidRPr="004B02B9">
        <w:rPr>
          <w:rFonts w:ascii="Tahoma" w:hAnsi="Tahoma" w:cs="Tahoma"/>
          <w:snapToGrid w:val="0"/>
          <w:sz w:val="20"/>
          <w:szCs w:val="20"/>
        </w:rPr>
        <w:t xml:space="preserve">в сроки, установленные Заказчиком </w:t>
      </w:r>
      <w:r w:rsidRPr="004B02B9">
        <w:rPr>
          <w:rFonts w:ascii="Tahoma" w:hAnsi="Tahoma" w:cs="Tahoma"/>
          <w:sz w:val="20"/>
          <w:szCs w:val="20"/>
        </w:rPr>
        <w:t>с даты подписания Акта.</w:t>
      </w:r>
    </w:p>
    <w:p w14:paraId="7A54242B" w14:textId="77777777" w:rsidR="00DD2A73" w:rsidRPr="004B02B9" w:rsidRDefault="00DD2A73" w:rsidP="00A81E5B">
      <w:pPr>
        <w:pStyle w:val="a3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ahoma" w:hAnsi="Tahoma" w:cs="Tahoma"/>
          <w:noProof/>
          <w:snapToGrid w:val="0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 xml:space="preserve">В случае отказа Исполнителя составить/подписать акт, предусмотренный п. 5.5 настоящего договора, факт отказа удостоверяется односторонним актом, составленным представителем Заказчика. В этом случае Предоставленные услуги, не соответствующие требованиям установленных в Спецификации, считаются неисполненными. </w:t>
      </w:r>
    </w:p>
    <w:p w14:paraId="08FC8EF8" w14:textId="77777777" w:rsidR="00DD2A73" w:rsidRPr="004B02B9" w:rsidRDefault="00DD2A73" w:rsidP="00A81E5B">
      <w:pPr>
        <w:pStyle w:val="a3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ahoma" w:hAnsi="Tahoma" w:cs="Tahoma"/>
          <w:noProof/>
          <w:snapToGrid w:val="0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>В случае нарушения сроков предоставления услуг, а также сроков, указанных в п. 5.5.  настоящего Договора, Исполнитель несет ответственность согласно п. 6.3. настоящего Договора.</w:t>
      </w:r>
    </w:p>
    <w:p w14:paraId="5C05719F" w14:textId="77777777" w:rsidR="00DD2A73" w:rsidRPr="004B02B9" w:rsidRDefault="00DD2A73" w:rsidP="00DD2A73">
      <w:pPr>
        <w:pStyle w:val="210"/>
        <w:shd w:val="clear" w:color="auto" w:fill="auto"/>
        <w:tabs>
          <w:tab w:val="left" w:pos="490"/>
        </w:tabs>
        <w:spacing w:before="0" w:after="0" w:line="240" w:lineRule="auto"/>
        <w:ind w:firstLine="0"/>
        <w:contextualSpacing/>
        <w:rPr>
          <w:rFonts w:ascii="Tahoma" w:hAnsi="Tahoma" w:cs="Tahoma"/>
          <w:lang w:eastAsia="ru-RU"/>
        </w:rPr>
      </w:pPr>
    </w:p>
    <w:p w14:paraId="57E4BD12" w14:textId="77777777" w:rsidR="00DD2A73" w:rsidRPr="004B02B9" w:rsidRDefault="00DD2A73" w:rsidP="00A81E5B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>ГАРАНТИЯ ОБЕСПЕЧЕНИЯ ИСПОЛНЕНИЯ ДОГОВОРА</w:t>
      </w:r>
    </w:p>
    <w:p w14:paraId="7D365359" w14:textId="77777777" w:rsidR="00DD2A73" w:rsidRPr="004B02B9" w:rsidRDefault="00DD2A73" w:rsidP="00DD2A73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2828682E" w14:textId="77777777" w:rsidR="00DD2A73" w:rsidRPr="004B02B9" w:rsidRDefault="00DD2A73" w:rsidP="00A81E5B">
      <w:pPr>
        <w:pStyle w:val="a3"/>
        <w:numPr>
          <w:ilvl w:val="1"/>
          <w:numId w:val="11"/>
        </w:numPr>
        <w:tabs>
          <w:tab w:val="left" w:pos="709"/>
        </w:tabs>
        <w:ind w:left="0" w:firstLine="0"/>
        <w:jc w:val="both"/>
        <w:rPr>
          <w:rFonts w:ascii="Tahoma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hAnsi="Tahoma" w:cs="Tahoma"/>
          <w:noProof/>
          <w:snapToGrid w:val="0"/>
          <w:sz w:val="20"/>
          <w:szCs w:val="20"/>
        </w:rPr>
        <w:t xml:space="preserve">Исполнитель обязуется предоставить гарантийное обеспечение исполнения настоящего Договора размере 5 (пяти) % от общей суммы Договора, что составляет </w:t>
      </w:r>
      <w:r w:rsidRPr="004B02B9">
        <w:rPr>
          <w:rFonts w:ascii="Tahoma" w:hAnsi="Tahoma" w:cs="Tahoma"/>
          <w:b/>
          <w:noProof/>
          <w:snapToGrid w:val="0"/>
          <w:sz w:val="20"/>
          <w:szCs w:val="20"/>
        </w:rPr>
        <w:t xml:space="preserve"> Сом</w:t>
      </w:r>
      <w:r w:rsidRPr="004B02B9">
        <w:rPr>
          <w:rFonts w:ascii="Tahoma" w:hAnsi="Tahoma" w:cs="Tahoma"/>
          <w:noProof/>
          <w:snapToGrid w:val="0"/>
          <w:sz w:val="20"/>
          <w:szCs w:val="20"/>
        </w:rPr>
        <w:t xml:space="preserve"> до полного его исполнения в течение 5 (пяти) рабочих дней с момента заключения настоящего Договора.</w:t>
      </w:r>
    </w:p>
    <w:p w14:paraId="31318773" w14:textId="77777777" w:rsidR="00DD2A73" w:rsidRPr="004B02B9" w:rsidRDefault="00DD2A73" w:rsidP="00A81E5B">
      <w:pPr>
        <w:pStyle w:val="a3"/>
        <w:numPr>
          <w:ilvl w:val="1"/>
          <w:numId w:val="11"/>
        </w:numPr>
        <w:tabs>
          <w:tab w:val="left" w:pos="709"/>
        </w:tabs>
        <w:ind w:left="0" w:firstLine="0"/>
        <w:jc w:val="both"/>
        <w:rPr>
          <w:rFonts w:ascii="Tahoma" w:hAnsi="Tahoma" w:cs="Tahoma"/>
          <w:noProof/>
          <w:snapToGrid w:val="0"/>
          <w:sz w:val="20"/>
          <w:szCs w:val="20"/>
        </w:rPr>
      </w:pPr>
      <w:r w:rsidRPr="004B02B9">
        <w:rPr>
          <w:rFonts w:ascii="Tahoma" w:hAnsi="Tahoma" w:cs="Tahoma"/>
          <w:noProof/>
          <w:snapToGrid w:val="0"/>
          <w:sz w:val="20"/>
          <w:szCs w:val="20"/>
        </w:rPr>
        <w:t>В случае ненадлежащего исполнения Исполнителем условий Договора из суммы гарантийного обеспечения исполнения Договора Заказчик безкцептно вычитает начисленную неустойку, в соответствии п. 7.3. Договора, а также убытки, которые могут наступить вследствие неполного исполнения Исполнтелем своих обязательств по настоящему Договору.</w:t>
      </w:r>
    </w:p>
    <w:p w14:paraId="54261F57" w14:textId="77777777" w:rsidR="00DD2A73" w:rsidRPr="004B02B9" w:rsidRDefault="00DD2A73" w:rsidP="00DD2A73">
      <w:pPr>
        <w:pStyle w:val="210"/>
        <w:shd w:val="clear" w:color="auto" w:fill="auto"/>
        <w:tabs>
          <w:tab w:val="left" w:pos="490"/>
        </w:tabs>
        <w:spacing w:before="0" w:after="0" w:line="240" w:lineRule="auto"/>
        <w:ind w:firstLine="0"/>
        <w:contextualSpacing/>
        <w:rPr>
          <w:rFonts w:ascii="Tahoma" w:hAnsi="Tahoma" w:cs="Tahoma"/>
        </w:rPr>
      </w:pPr>
    </w:p>
    <w:p w14:paraId="558D4145" w14:textId="77777777" w:rsidR="00DD2A73" w:rsidRPr="004B02B9" w:rsidRDefault="00DD2A73" w:rsidP="00DD2A73">
      <w:pPr>
        <w:pStyle w:val="210"/>
        <w:shd w:val="clear" w:color="auto" w:fill="auto"/>
        <w:tabs>
          <w:tab w:val="left" w:pos="490"/>
        </w:tabs>
        <w:spacing w:before="0" w:after="0" w:line="240" w:lineRule="auto"/>
        <w:ind w:firstLine="0"/>
        <w:contextualSpacing/>
        <w:rPr>
          <w:rFonts w:ascii="Tahoma" w:hAnsi="Tahoma" w:cs="Tahoma"/>
        </w:rPr>
      </w:pPr>
    </w:p>
    <w:p w14:paraId="270DC6CA" w14:textId="77777777" w:rsidR="00DD2A73" w:rsidRPr="004B02B9" w:rsidRDefault="00DD2A73" w:rsidP="00DD2A73">
      <w:pPr>
        <w:pStyle w:val="210"/>
        <w:shd w:val="clear" w:color="auto" w:fill="auto"/>
        <w:tabs>
          <w:tab w:val="left" w:pos="490"/>
        </w:tabs>
        <w:spacing w:before="0" w:after="0" w:line="240" w:lineRule="auto"/>
        <w:ind w:firstLine="0"/>
        <w:contextualSpacing/>
        <w:rPr>
          <w:rFonts w:ascii="Tahoma" w:hAnsi="Tahoma" w:cs="Tahoma"/>
        </w:rPr>
      </w:pPr>
    </w:p>
    <w:p w14:paraId="568FFB3D" w14:textId="77777777" w:rsidR="00DD2A73" w:rsidRPr="004B02B9" w:rsidRDefault="00DD2A73" w:rsidP="00DD2A73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/>
        <w:jc w:val="both"/>
        <w:rPr>
          <w:rFonts w:ascii="Tahoma" w:hAnsi="Tahoma" w:cs="Tahoma"/>
          <w:noProof/>
          <w:snapToGrid w:val="0"/>
          <w:sz w:val="20"/>
          <w:szCs w:val="20"/>
        </w:rPr>
      </w:pPr>
    </w:p>
    <w:p w14:paraId="6CA6346A" w14:textId="77777777" w:rsidR="00DD2A73" w:rsidRPr="004B02B9" w:rsidRDefault="00DD2A73" w:rsidP="00A81E5B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>ОТВЕТСТВЕННОСТЬ  СТОРОН</w:t>
      </w:r>
    </w:p>
    <w:p w14:paraId="3F35BDDE" w14:textId="77777777" w:rsidR="00DD2A73" w:rsidRPr="004B02B9" w:rsidRDefault="00DD2A73" w:rsidP="00DD2A73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0BC1D521" w14:textId="77777777" w:rsidR="00DD2A73" w:rsidRPr="004B02B9" w:rsidRDefault="00DD2A73" w:rsidP="00A81E5B">
      <w:pPr>
        <w:numPr>
          <w:ilvl w:val="1"/>
          <w:numId w:val="1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 xml:space="preserve">За неисполнение или ненадлежащее исполнение обязательств по настоящему Договору стороны несут ответственность в соответствии с законодательством Кыргызской Республики в пределах прямого действительного ущерба причиненного их виновными действиями. </w:t>
      </w:r>
    </w:p>
    <w:p w14:paraId="261A008C" w14:textId="77777777" w:rsidR="00DD2A73" w:rsidRPr="004B02B9" w:rsidRDefault="00DD2A73" w:rsidP="00A81E5B">
      <w:pPr>
        <w:pStyle w:val="a3"/>
        <w:widowControl w:val="0"/>
        <w:numPr>
          <w:ilvl w:val="1"/>
          <w:numId w:val="11"/>
        </w:numPr>
        <w:tabs>
          <w:tab w:val="left" w:pos="709"/>
        </w:tabs>
        <w:ind w:left="0" w:firstLine="0"/>
        <w:jc w:val="both"/>
        <w:rPr>
          <w:rFonts w:ascii="Tahoma" w:hAnsi="Tahoma" w:cs="Tahoma"/>
          <w:noProof/>
          <w:snapToGrid w:val="0"/>
          <w:sz w:val="20"/>
          <w:szCs w:val="20"/>
        </w:rPr>
      </w:pPr>
      <w:r w:rsidRPr="004B02B9">
        <w:rPr>
          <w:rFonts w:ascii="Tahoma" w:hAnsi="Tahoma" w:cs="Tahoma"/>
          <w:noProof/>
          <w:snapToGrid w:val="0"/>
          <w:sz w:val="20"/>
          <w:szCs w:val="20"/>
        </w:rPr>
        <w:t>В случае, если Заказчик производит оплату за надлежаще оказанные Услуги несвоевременно, то он выплачивает пеню в размере 0,1 (ноль целых одна десятая) % от суммы Договора за каждый день просрочки, но не более 5 (пяти) % в совокупности.</w:t>
      </w:r>
    </w:p>
    <w:p w14:paraId="4E93BF1E" w14:textId="77777777" w:rsidR="00DD2A73" w:rsidRPr="004B02B9" w:rsidRDefault="00DD2A73" w:rsidP="00A81E5B">
      <w:pPr>
        <w:pStyle w:val="a3"/>
        <w:widowControl w:val="0"/>
        <w:numPr>
          <w:ilvl w:val="1"/>
          <w:numId w:val="11"/>
        </w:numPr>
        <w:tabs>
          <w:tab w:val="left" w:pos="709"/>
        </w:tabs>
        <w:ind w:left="0" w:firstLine="0"/>
        <w:jc w:val="both"/>
        <w:rPr>
          <w:rFonts w:ascii="Tahoma" w:hAnsi="Tahoma" w:cs="Tahoma"/>
          <w:noProof/>
          <w:snapToGrid w:val="0"/>
          <w:sz w:val="20"/>
          <w:szCs w:val="20"/>
        </w:rPr>
      </w:pPr>
      <w:r w:rsidRPr="004B02B9">
        <w:rPr>
          <w:rFonts w:ascii="Tahoma" w:hAnsi="Tahoma" w:cs="Tahoma"/>
          <w:noProof/>
          <w:snapToGrid w:val="0"/>
          <w:sz w:val="20"/>
          <w:szCs w:val="20"/>
        </w:rPr>
        <w:lastRenderedPageBreak/>
        <w:t>В случае, если Исполнитель оказывает Услуги Заказчику несвоевременно либо оказывает Услуги некачественно/в меньшем объеме, равно как и при любом несоответствии требованиям, указанным в Приложении №1 к Договору, Заказчик имеет право начислить и удержать из суммы подлежащей оплате и/или суммы ГОИД пеню в размере 0,1 (ноль целых одна десятая) % от суммы Договора за каждый день просрочки, но не более 5 (пяти) % в совокупности.</w:t>
      </w:r>
    </w:p>
    <w:p w14:paraId="1517CDF3" w14:textId="77777777" w:rsidR="00DD2A73" w:rsidRPr="004B02B9" w:rsidRDefault="00DD2A73" w:rsidP="00A81E5B">
      <w:pPr>
        <w:pStyle w:val="31"/>
        <w:numPr>
          <w:ilvl w:val="1"/>
          <w:numId w:val="1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 xml:space="preserve">Ответственность Сторон, не предусмотренная в настоящем Договоре, определяется в соответствии с действующим законодательством </w:t>
      </w:r>
      <w:proofErr w:type="spellStart"/>
      <w:r w:rsidRPr="004B02B9">
        <w:rPr>
          <w:rFonts w:ascii="Tahoma" w:hAnsi="Tahoma" w:cs="Tahoma"/>
          <w:sz w:val="20"/>
          <w:szCs w:val="20"/>
        </w:rPr>
        <w:t>Кыргызской</w:t>
      </w:r>
      <w:proofErr w:type="spellEnd"/>
      <w:r w:rsidRPr="004B02B9">
        <w:rPr>
          <w:rFonts w:ascii="Tahoma" w:hAnsi="Tahoma" w:cs="Tahoma"/>
          <w:sz w:val="20"/>
          <w:szCs w:val="20"/>
        </w:rPr>
        <w:t xml:space="preserve"> Республики.</w:t>
      </w:r>
    </w:p>
    <w:p w14:paraId="4D4493E8" w14:textId="77777777" w:rsidR="00DD2A73" w:rsidRPr="004B02B9" w:rsidRDefault="00DD2A73" w:rsidP="00A81E5B">
      <w:pPr>
        <w:pStyle w:val="31"/>
        <w:numPr>
          <w:ilvl w:val="1"/>
          <w:numId w:val="1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>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нарушений.</w:t>
      </w:r>
    </w:p>
    <w:p w14:paraId="5AEB00B3" w14:textId="77777777" w:rsidR="00DD2A73" w:rsidRPr="004B02B9" w:rsidRDefault="00DD2A73" w:rsidP="00DD2A73">
      <w:pPr>
        <w:tabs>
          <w:tab w:val="left" w:pos="360"/>
        </w:tabs>
        <w:spacing w:after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</w:p>
    <w:p w14:paraId="0486AF91" w14:textId="77777777" w:rsidR="00DD2A73" w:rsidRPr="004B02B9" w:rsidRDefault="00DD2A73" w:rsidP="00A81E5B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>КОНФИДЕНЦИАЛЬНОСТЬ</w:t>
      </w:r>
    </w:p>
    <w:p w14:paraId="3E0A0DAA" w14:textId="77777777" w:rsidR="00DD2A73" w:rsidRPr="004B02B9" w:rsidRDefault="00DD2A73" w:rsidP="00DD2A73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22BB113F" w14:textId="77777777" w:rsidR="00DD2A73" w:rsidRPr="004B02B9" w:rsidRDefault="00DD2A73" w:rsidP="00A81E5B">
      <w:pPr>
        <w:numPr>
          <w:ilvl w:val="1"/>
          <w:numId w:val="1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 xml:space="preserve">Стороны согласились, что условия настоящего Договора, факт его заключения, коммерческая, финансовая, технологическая, техническая информация (вне зависимости от способа предоставления) и иная информация,  относящаяся прямо или косвенно к одной из сторон, которая ее раскрывает (далее Передающая сторона), а также любая другая информация,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Договора. </w:t>
      </w:r>
    </w:p>
    <w:p w14:paraId="7D91533B" w14:textId="77777777" w:rsidR="00DD2A73" w:rsidRPr="004B02B9" w:rsidRDefault="00DD2A73" w:rsidP="00A81E5B">
      <w:pPr>
        <w:pStyle w:val="Iauiue"/>
        <w:numPr>
          <w:ilvl w:val="1"/>
          <w:numId w:val="11"/>
        </w:numPr>
        <w:spacing w:before="0" w:after="0"/>
        <w:ind w:left="0" w:firstLine="0"/>
        <w:jc w:val="both"/>
        <w:rPr>
          <w:rFonts w:ascii="Tahoma" w:hAnsi="Tahoma" w:cs="Tahoma"/>
          <w:sz w:val="20"/>
        </w:rPr>
      </w:pPr>
      <w:r w:rsidRPr="004B02B9">
        <w:rPr>
          <w:rFonts w:ascii="Tahoma" w:hAnsi="Tahoma" w:cs="Tahoma"/>
          <w:sz w:val="20"/>
        </w:rPr>
        <w:t xml:space="preserve">Каждая из Сторон обязуется соблюдать конфиденциальность в отношении информации, полученной от другой Стороны (далее Получающая сторона) и не разглашать ее третьим лицам без получения письменного согласия Передающей стороны. </w:t>
      </w:r>
    </w:p>
    <w:p w14:paraId="4B330B39" w14:textId="77777777" w:rsidR="00DD2A73" w:rsidRPr="004B02B9" w:rsidRDefault="00DD2A73" w:rsidP="00A81E5B">
      <w:pPr>
        <w:pStyle w:val="Iauiue"/>
        <w:numPr>
          <w:ilvl w:val="1"/>
          <w:numId w:val="11"/>
        </w:numPr>
        <w:spacing w:before="0" w:after="0"/>
        <w:ind w:left="0" w:firstLine="0"/>
        <w:jc w:val="both"/>
        <w:rPr>
          <w:rFonts w:ascii="Tahoma" w:hAnsi="Tahoma" w:cs="Tahoma"/>
          <w:sz w:val="20"/>
        </w:rPr>
      </w:pPr>
      <w:r w:rsidRPr="004B02B9">
        <w:rPr>
          <w:rFonts w:ascii="Tahoma" w:hAnsi="Tahoma" w:cs="Tahoma"/>
          <w:sz w:val="20"/>
        </w:rPr>
        <w:t>Стороны обязуются в течение срока действия настоящего Договора и в течение 5 (пяти) лет после его прекращения хранить в тайне Конфиденциальную информацию.</w:t>
      </w:r>
    </w:p>
    <w:p w14:paraId="00426F3D" w14:textId="77777777" w:rsidR="00DD2A73" w:rsidRPr="004B02B9" w:rsidRDefault="00DD2A73" w:rsidP="00A81E5B">
      <w:pPr>
        <w:pStyle w:val="Iauiue"/>
        <w:numPr>
          <w:ilvl w:val="1"/>
          <w:numId w:val="11"/>
        </w:numPr>
        <w:spacing w:before="0" w:after="0"/>
        <w:ind w:left="0" w:firstLine="0"/>
        <w:jc w:val="both"/>
        <w:rPr>
          <w:rFonts w:ascii="Tahoma" w:hAnsi="Tahoma" w:cs="Tahoma"/>
          <w:sz w:val="20"/>
        </w:rPr>
      </w:pPr>
      <w:r w:rsidRPr="004B02B9">
        <w:rPr>
          <w:rFonts w:ascii="Tahoma" w:hAnsi="Tahoma" w:cs="Tahoma"/>
          <w:sz w:val="20"/>
        </w:rPr>
        <w:t>Требования п. 8.1. Договора не распространяются на информацию, которая: </w:t>
      </w:r>
    </w:p>
    <w:p w14:paraId="0FB22F5C" w14:textId="77777777" w:rsidR="00DD2A73" w:rsidRPr="004B02B9" w:rsidRDefault="00DD2A73" w:rsidP="00A81E5B">
      <w:pPr>
        <w:pStyle w:val="Iauiue"/>
        <w:numPr>
          <w:ilvl w:val="2"/>
          <w:numId w:val="18"/>
        </w:numPr>
        <w:spacing w:before="0" w:after="0"/>
        <w:ind w:left="1134" w:hanging="142"/>
        <w:jc w:val="both"/>
        <w:rPr>
          <w:rFonts w:ascii="Tahoma" w:hAnsi="Tahoma" w:cs="Tahoma"/>
          <w:sz w:val="20"/>
        </w:rPr>
      </w:pPr>
      <w:r w:rsidRPr="004B02B9">
        <w:rPr>
          <w:rFonts w:ascii="Tahoma" w:hAnsi="Tahoma" w:cs="Tahoma"/>
          <w:sz w:val="20"/>
        </w:rPr>
        <w:t>на момент разглашения являлась общеизвестной/общедоступной информации во время ее получения; </w:t>
      </w:r>
    </w:p>
    <w:p w14:paraId="41CF98BE" w14:textId="77777777" w:rsidR="00DD2A73" w:rsidRPr="004B02B9" w:rsidRDefault="00DD2A73" w:rsidP="00A81E5B">
      <w:pPr>
        <w:pStyle w:val="Iauiue"/>
        <w:numPr>
          <w:ilvl w:val="2"/>
          <w:numId w:val="18"/>
        </w:numPr>
        <w:spacing w:before="0" w:after="0"/>
        <w:ind w:left="1134" w:hanging="142"/>
        <w:jc w:val="both"/>
        <w:rPr>
          <w:rFonts w:ascii="Tahoma" w:hAnsi="Tahoma" w:cs="Tahoma"/>
          <w:sz w:val="20"/>
        </w:rPr>
      </w:pPr>
      <w:r w:rsidRPr="004B02B9">
        <w:rPr>
          <w:rFonts w:ascii="Tahoma" w:hAnsi="Tahoma" w:cs="Tahoma"/>
          <w:sz w:val="20"/>
        </w:rPr>
        <w:t>была получена в любое время из другого источника без каких-либо ограничений относительно ее распространения или использования;  </w:t>
      </w:r>
    </w:p>
    <w:p w14:paraId="54237B55" w14:textId="77777777" w:rsidR="00DD2A73" w:rsidRPr="004B02B9" w:rsidRDefault="00DD2A73" w:rsidP="00A81E5B">
      <w:pPr>
        <w:pStyle w:val="Iauiue"/>
        <w:numPr>
          <w:ilvl w:val="2"/>
          <w:numId w:val="18"/>
        </w:numPr>
        <w:spacing w:before="0" w:after="0"/>
        <w:ind w:left="1134" w:hanging="142"/>
        <w:jc w:val="both"/>
        <w:rPr>
          <w:rFonts w:ascii="Tahoma" w:hAnsi="Tahoma" w:cs="Tahoma"/>
          <w:sz w:val="20"/>
        </w:rPr>
      </w:pPr>
      <w:r w:rsidRPr="004B02B9">
        <w:rPr>
          <w:rFonts w:ascii="Tahoma" w:hAnsi="Tahoma" w:cs="Tahoma"/>
          <w:sz w:val="20"/>
        </w:rPr>
        <w:t>была известна Получающей стороне или находилась в ее распоряжении до ее получения;</w:t>
      </w:r>
    </w:p>
    <w:p w14:paraId="703F54C7" w14:textId="77777777" w:rsidR="00DD2A73" w:rsidRPr="004B02B9" w:rsidRDefault="00DD2A73" w:rsidP="00A81E5B">
      <w:pPr>
        <w:pStyle w:val="Iauiue"/>
        <w:numPr>
          <w:ilvl w:val="2"/>
          <w:numId w:val="18"/>
        </w:numPr>
        <w:spacing w:before="0" w:after="0"/>
        <w:ind w:left="1134" w:hanging="142"/>
        <w:jc w:val="both"/>
        <w:rPr>
          <w:rFonts w:ascii="Tahoma" w:hAnsi="Tahoma" w:cs="Tahoma"/>
          <w:sz w:val="20"/>
        </w:rPr>
      </w:pPr>
      <w:r w:rsidRPr="004B02B9">
        <w:rPr>
          <w:rFonts w:ascii="Tahoma" w:hAnsi="Tahoma" w:cs="Tahoma"/>
          <w:sz w:val="20"/>
        </w:rPr>
        <w:t xml:space="preserve">подлежит разглашению в соответствии с требованием и/или предписанием соответствующего государственного органа на основании законодательства. </w:t>
      </w:r>
    </w:p>
    <w:p w14:paraId="48A43B85" w14:textId="77777777" w:rsidR="00DD2A73" w:rsidRPr="004B02B9" w:rsidRDefault="00DD2A73" w:rsidP="00DD2A73">
      <w:pPr>
        <w:spacing w:after="0" w:line="240" w:lineRule="auto"/>
        <w:ind w:right="130"/>
        <w:rPr>
          <w:rFonts w:ascii="Tahoma" w:eastAsia="Times New Roman" w:hAnsi="Tahoma" w:cs="Tahoma"/>
          <w:snapToGrid w:val="0"/>
          <w:sz w:val="20"/>
          <w:szCs w:val="20"/>
        </w:rPr>
      </w:pPr>
    </w:p>
    <w:p w14:paraId="5F8C4670" w14:textId="77777777" w:rsidR="00DD2A73" w:rsidRPr="004B02B9" w:rsidRDefault="00DD2A73" w:rsidP="00A81E5B">
      <w:pPr>
        <w:pStyle w:val="a3"/>
        <w:numPr>
          <w:ilvl w:val="0"/>
          <w:numId w:val="11"/>
        </w:numPr>
        <w:ind w:right="130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4B02B9">
        <w:rPr>
          <w:rFonts w:ascii="Tahoma" w:hAnsi="Tahoma" w:cs="Tahoma"/>
          <w:b/>
          <w:snapToGrid w:val="0"/>
          <w:sz w:val="20"/>
          <w:szCs w:val="20"/>
        </w:rPr>
        <w:t>ФОРС-МАЖОР</w:t>
      </w:r>
    </w:p>
    <w:p w14:paraId="237730D3" w14:textId="77777777" w:rsidR="00DD2A73" w:rsidRPr="004B02B9" w:rsidRDefault="00DD2A73" w:rsidP="00DD2A73">
      <w:pPr>
        <w:pStyle w:val="a3"/>
        <w:ind w:left="360" w:right="130"/>
        <w:rPr>
          <w:rFonts w:ascii="Tahoma" w:hAnsi="Tahoma" w:cs="Tahoma"/>
          <w:b/>
          <w:snapToGrid w:val="0"/>
          <w:sz w:val="20"/>
          <w:szCs w:val="20"/>
        </w:rPr>
      </w:pPr>
    </w:p>
    <w:p w14:paraId="2E98C4FA" w14:textId="77777777" w:rsidR="00DD2A73" w:rsidRPr="004B02B9" w:rsidRDefault="00DD2A73" w:rsidP="00A81E5B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B02B9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4B02B9">
        <w:rPr>
          <w:rFonts w:ascii="Tahoma" w:hAnsi="Tahoma" w:cs="Tahoma"/>
          <w:color w:val="000000" w:themeColor="text1"/>
          <w:sz w:val="20"/>
          <w:szCs w:val="20"/>
        </w:rPr>
        <w:t>Стороны освобождаются от ответственности, за частичное или полное неисполнение обязательств по настоящему Договору, при условии соблюдения условий настоящего раздела Договора, если это неисполнение явилось следствием обстоятельств непреодолимой силы (форс-мажор), которые соответствующая Сторона не могла ни предвидеть, ни предотвратить разумными мерами при той степени добросовестности, осмотрительности и заботливости, какая от нее требовалась по характеру соответствующего обязательства.</w:t>
      </w:r>
    </w:p>
    <w:p w14:paraId="35C978BF" w14:textId="77777777" w:rsidR="00DD2A73" w:rsidRPr="004B02B9" w:rsidRDefault="00DD2A73" w:rsidP="00A81E5B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B02B9">
        <w:rPr>
          <w:rFonts w:ascii="Tahoma" w:hAnsi="Tahoma" w:cs="Tahoma"/>
          <w:color w:val="000000" w:themeColor="text1"/>
          <w:sz w:val="20"/>
          <w:szCs w:val="20"/>
        </w:rPr>
        <w:t>К обстоятельствам непреодолимой силы относятся следующие, но не ограничиваются ими: наводнение, пожар, землетрясение, взрыв, шторм, оседание почвы и иные явления природы, эпидемии, а также война или военные действия, массовые беспорядки, принятие органами государственной власти или управления решения, акта, повлекшего невозможность исполнения настоящего Договора, в т. ч. наложение ареста на имущество/расчетные счета Сторон.</w:t>
      </w:r>
    </w:p>
    <w:p w14:paraId="0D2A0DA2" w14:textId="77777777" w:rsidR="00DD2A73" w:rsidRPr="004B02B9" w:rsidRDefault="00DD2A73" w:rsidP="00A81E5B">
      <w:pPr>
        <w:pStyle w:val="a3"/>
        <w:numPr>
          <w:ilvl w:val="1"/>
          <w:numId w:val="11"/>
        </w:numPr>
        <w:ind w:left="0" w:firstLine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B02B9">
        <w:rPr>
          <w:rFonts w:ascii="Tahoma" w:hAnsi="Tahoma" w:cs="Tahoma"/>
          <w:color w:val="000000" w:themeColor="text1"/>
          <w:sz w:val="20"/>
          <w:szCs w:val="20"/>
        </w:rPr>
        <w:t>В случае, когда форс-мажорные обстоятельства преодолены, действие настоящего Договора продлевается на срок, равный по продолжительности периоду действия форс-мажорных обстоятельств.</w:t>
      </w:r>
    </w:p>
    <w:p w14:paraId="2159B5F4" w14:textId="77777777" w:rsidR="00DD2A73" w:rsidRPr="004B02B9" w:rsidRDefault="00DD2A73" w:rsidP="00A81E5B">
      <w:pPr>
        <w:pStyle w:val="a3"/>
        <w:numPr>
          <w:ilvl w:val="1"/>
          <w:numId w:val="11"/>
        </w:numPr>
        <w:ind w:left="0" w:firstLine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B02B9">
        <w:rPr>
          <w:rFonts w:ascii="Tahoma" w:hAnsi="Tahoma" w:cs="Tahoma"/>
          <w:color w:val="000000" w:themeColor="text1"/>
          <w:sz w:val="20"/>
          <w:szCs w:val="20"/>
        </w:rPr>
        <w:t>О наступлении форс-мажорных обстоятельств, а также о предполагаемом сроке их действия, Сторона, для которой такие обстоятельства наступили, извещает в письменной форме другую Сторону, по возможности немедленно, но не позднее 5 (пяти) рабочих дней с момента их наступления. При отсутствии возможности отправить извещение в письменной форме, извещение подлежит отправлению в электронном виде на следующие электронные адреса: извещение или несвоевременное извещение о наступлении таких обстоятельств лишает права ссылаться на форс-мажорные обстоятельства.</w:t>
      </w:r>
    </w:p>
    <w:p w14:paraId="09A60AAA" w14:textId="77777777" w:rsidR="00DD2A73" w:rsidRPr="004B02B9" w:rsidRDefault="00DD2A73" w:rsidP="00A81E5B">
      <w:pPr>
        <w:pStyle w:val="a3"/>
        <w:numPr>
          <w:ilvl w:val="1"/>
          <w:numId w:val="11"/>
        </w:numPr>
        <w:ind w:left="0" w:firstLine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B02B9">
        <w:rPr>
          <w:rFonts w:ascii="Tahoma" w:hAnsi="Tahoma" w:cs="Tahoma"/>
          <w:color w:val="000000" w:themeColor="text1"/>
          <w:sz w:val="20"/>
          <w:szCs w:val="20"/>
        </w:rPr>
        <w:t xml:space="preserve">Если форс-мажорные обстоятельства продолжаются более 3 (трех) месяцев подряд, любая из Сторон вправе расторгнуть настоящий Договор, уведомив другую Сторону об этом не менее чем за 10 (десять) рабочих дней до расторжения. </w:t>
      </w:r>
    </w:p>
    <w:p w14:paraId="41F3D800" w14:textId="77777777" w:rsidR="00DD2A73" w:rsidRPr="004B02B9" w:rsidRDefault="00DD2A73" w:rsidP="00A81E5B">
      <w:pPr>
        <w:pStyle w:val="a3"/>
        <w:numPr>
          <w:ilvl w:val="1"/>
          <w:numId w:val="11"/>
        </w:numPr>
        <w:ind w:left="0" w:firstLine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B02B9">
        <w:rPr>
          <w:rFonts w:ascii="Tahoma" w:hAnsi="Tahoma" w:cs="Tahoma"/>
          <w:color w:val="000000" w:themeColor="text1"/>
          <w:sz w:val="20"/>
          <w:szCs w:val="20"/>
        </w:rPr>
        <w:t>Сторона, ссылающаяся на форс-мажорные обстоятельства, в течение 30 (тридцати) календарных дней с момента окончания обстоятельств непреодолимой силы, обязана предоставить для подтверждения их наступления и прекращения другой Стороне документ соответствующего компетентного органа (для КР – Торгово-промышленная палата). Разумность сроков в данном случае определяется порядком документооборота соответствующего компетентного органа.</w:t>
      </w:r>
    </w:p>
    <w:p w14:paraId="42B25356" w14:textId="77777777" w:rsidR="00DD2A73" w:rsidRPr="004B02B9" w:rsidRDefault="00DD2A73" w:rsidP="00DD2A73">
      <w:pPr>
        <w:pStyle w:val="a3"/>
        <w:ind w:left="0" w:right="13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4E33F431" w14:textId="77777777" w:rsidR="00DD2A73" w:rsidRPr="004B02B9" w:rsidRDefault="00DD2A73" w:rsidP="00A81E5B">
      <w:pPr>
        <w:pStyle w:val="a3"/>
        <w:numPr>
          <w:ilvl w:val="0"/>
          <w:numId w:val="11"/>
        </w:numPr>
        <w:ind w:right="130"/>
        <w:jc w:val="center"/>
        <w:rPr>
          <w:rFonts w:ascii="Tahoma" w:hAnsi="Tahoma" w:cs="Tahoma"/>
          <w:snapToGrid w:val="0"/>
          <w:sz w:val="20"/>
          <w:szCs w:val="20"/>
        </w:rPr>
      </w:pPr>
      <w:r w:rsidRPr="004B02B9">
        <w:rPr>
          <w:rFonts w:ascii="Tahoma" w:hAnsi="Tahoma" w:cs="Tahoma"/>
          <w:b/>
          <w:snapToGrid w:val="0"/>
          <w:sz w:val="20"/>
          <w:szCs w:val="20"/>
        </w:rPr>
        <w:t>ГАРАНТИИ СТОРОН</w:t>
      </w:r>
    </w:p>
    <w:p w14:paraId="3A2BCF7F" w14:textId="77777777" w:rsidR="00DD2A73" w:rsidRPr="004B02B9" w:rsidRDefault="00DD2A73" w:rsidP="00DD2A73">
      <w:pPr>
        <w:pStyle w:val="a3"/>
        <w:ind w:left="360" w:right="130"/>
        <w:rPr>
          <w:rFonts w:ascii="Tahoma" w:hAnsi="Tahoma" w:cs="Tahoma"/>
          <w:snapToGrid w:val="0"/>
          <w:sz w:val="20"/>
          <w:szCs w:val="20"/>
        </w:rPr>
      </w:pPr>
    </w:p>
    <w:p w14:paraId="3DC410DB" w14:textId="77777777" w:rsidR="00DD2A73" w:rsidRPr="004B02B9" w:rsidRDefault="00DD2A73" w:rsidP="00DD2A73">
      <w:pPr>
        <w:pStyle w:val="a3"/>
        <w:ind w:left="0" w:right="130"/>
        <w:jc w:val="both"/>
        <w:rPr>
          <w:rFonts w:ascii="Tahoma" w:hAnsi="Tahoma" w:cs="Tahoma"/>
          <w:snapToGrid w:val="0"/>
          <w:sz w:val="20"/>
          <w:szCs w:val="20"/>
        </w:rPr>
      </w:pPr>
      <w:r w:rsidRPr="004B02B9">
        <w:rPr>
          <w:rFonts w:ascii="Tahoma" w:hAnsi="Tahoma" w:cs="Tahoma"/>
          <w:snapToGrid w:val="0"/>
          <w:sz w:val="20"/>
          <w:szCs w:val="20"/>
        </w:rPr>
        <w:t>10.1.</w:t>
      </w:r>
      <w:r w:rsidRPr="004B02B9">
        <w:rPr>
          <w:rFonts w:ascii="Tahoma" w:hAnsi="Tahoma" w:cs="Tahoma"/>
          <w:snapToGrid w:val="0"/>
          <w:sz w:val="20"/>
          <w:szCs w:val="20"/>
        </w:rPr>
        <w:tab/>
        <w:t>Каждая из Сторон, заключая настоящий Договор, подтверждает и гарантирует, что:</w:t>
      </w:r>
    </w:p>
    <w:p w14:paraId="25C7739B" w14:textId="77777777" w:rsidR="00DD2A73" w:rsidRPr="004B02B9" w:rsidRDefault="00DD2A73" w:rsidP="00DD2A73">
      <w:pPr>
        <w:pStyle w:val="a3"/>
        <w:ind w:left="0" w:right="130"/>
        <w:jc w:val="both"/>
        <w:rPr>
          <w:rFonts w:ascii="Tahoma" w:hAnsi="Tahoma" w:cs="Tahoma"/>
          <w:snapToGrid w:val="0"/>
          <w:sz w:val="20"/>
          <w:szCs w:val="20"/>
        </w:rPr>
      </w:pPr>
      <w:r w:rsidRPr="004B02B9">
        <w:rPr>
          <w:rFonts w:ascii="Tahoma" w:hAnsi="Tahoma" w:cs="Tahoma"/>
          <w:snapToGrid w:val="0"/>
          <w:sz w:val="20"/>
          <w:szCs w:val="20"/>
        </w:rPr>
        <w:t>10.1.1.</w:t>
      </w:r>
      <w:r w:rsidRPr="004B02B9">
        <w:rPr>
          <w:rFonts w:ascii="Tahoma" w:hAnsi="Tahoma" w:cs="Tahoma"/>
          <w:snapToGrid w:val="0"/>
          <w:sz w:val="20"/>
          <w:szCs w:val="20"/>
        </w:rPr>
        <w:tab/>
        <w:t xml:space="preserve">является действующей по законодательству </w:t>
      </w:r>
      <w:proofErr w:type="spellStart"/>
      <w:r w:rsidRPr="004B02B9">
        <w:rPr>
          <w:rFonts w:ascii="Tahoma" w:hAnsi="Tahoma" w:cs="Tahoma"/>
          <w:snapToGrid w:val="0"/>
          <w:sz w:val="20"/>
          <w:szCs w:val="20"/>
        </w:rPr>
        <w:t>Кыргызской</w:t>
      </w:r>
      <w:proofErr w:type="spellEnd"/>
      <w:r w:rsidRPr="004B02B9">
        <w:rPr>
          <w:rFonts w:ascii="Tahoma" w:hAnsi="Tahoma" w:cs="Tahoma"/>
          <w:snapToGrid w:val="0"/>
          <w:sz w:val="20"/>
          <w:szCs w:val="20"/>
        </w:rPr>
        <w:t xml:space="preserve"> Республики, должным образом зарегистрированной и поставленной на учет во все компетентные государственные органы </w:t>
      </w:r>
      <w:proofErr w:type="spellStart"/>
      <w:r w:rsidRPr="004B02B9">
        <w:rPr>
          <w:rFonts w:ascii="Tahoma" w:hAnsi="Tahoma" w:cs="Tahoma"/>
          <w:snapToGrid w:val="0"/>
          <w:sz w:val="20"/>
          <w:szCs w:val="20"/>
        </w:rPr>
        <w:t>Кыргызской</w:t>
      </w:r>
      <w:proofErr w:type="spellEnd"/>
      <w:r w:rsidRPr="004B02B9">
        <w:rPr>
          <w:rFonts w:ascii="Tahoma" w:hAnsi="Tahoma" w:cs="Tahoma"/>
          <w:snapToGrid w:val="0"/>
          <w:sz w:val="20"/>
          <w:szCs w:val="20"/>
        </w:rPr>
        <w:t xml:space="preserve"> Республики;</w:t>
      </w:r>
    </w:p>
    <w:p w14:paraId="6FAAD72D" w14:textId="77777777" w:rsidR="00DD2A73" w:rsidRPr="004B02B9" w:rsidRDefault="00DD2A73" w:rsidP="00DD2A73">
      <w:pPr>
        <w:pStyle w:val="a3"/>
        <w:ind w:left="0" w:right="130"/>
        <w:jc w:val="both"/>
        <w:rPr>
          <w:rFonts w:ascii="Tahoma" w:hAnsi="Tahoma" w:cs="Tahoma"/>
          <w:snapToGrid w:val="0"/>
          <w:sz w:val="20"/>
          <w:szCs w:val="20"/>
        </w:rPr>
      </w:pPr>
      <w:r w:rsidRPr="004B02B9">
        <w:rPr>
          <w:rFonts w:ascii="Tahoma" w:hAnsi="Tahoma" w:cs="Tahoma"/>
          <w:snapToGrid w:val="0"/>
          <w:sz w:val="20"/>
          <w:szCs w:val="20"/>
        </w:rPr>
        <w:t>10.1.2.</w:t>
      </w:r>
      <w:r w:rsidRPr="004B02B9">
        <w:rPr>
          <w:rFonts w:ascii="Tahoma" w:hAnsi="Tahoma" w:cs="Tahoma"/>
          <w:snapToGrid w:val="0"/>
          <w:sz w:val="20"/>
          <w:szCs w:val="20"/>
        </w:rPr>
        <w:tab/>
        <w:t>лицо, заключающее настоящий Договор от ее имени, обладает всеми необходимыми полномочиями на его заключение на момент подписания настоящего Договора;</w:t>
      </w:r>
    </w:p>
    <w:p w14:paraId="080DB956" w14:textId="77777777" w:rsidR="00DD2A73" w:rsidRPr="004B02B9" w:rsidRDefault="00DD2A73" w:rsidP="00DD2A73">
      <w:pPr>
        <w:pStyle w:val="a3"/>
        <w:ind w:left="0" w:right="130"/>
        <w:jc w:val="both"/>
        <w:rPr>
          <w:rFonts w:ascii="Tahoma" w:hAnsi="Tahoma" w:cs="Tahoma"/>
          <w:snapToGrid w:val="0"/>
          <w:sz w:val="20"/>
          <w:szCs w:val="20"/>
        </w:rPr>
      </w:pPr>
      <w:r w:rsidRPr="004B02B9">
        <w:rPr>
          <w:rFonts w:ascii="Tahoma" w:hAnsi="Tahoma" w:cs="Tahoma"/>
          <w:snapToGrid w:val="0"/>
          <w:sz w:val="20"/>
          <w:szCs w:val="20"/>
        </w:rPr>
        <w:t>10.1.3.</w:t>
      </w:r>
      <w:r w:rsidRPr="004B02B9">
        <w:rPr>
          <w:rFonts w:ascii="Tahoma" w:hAnsi="Tahoma" w:cs="Tahoma"/>
          <w:snapToGrid w:val="0"/>
          <w:sz w:val="20"/>
          <w:szCs w:val="20"/>
        </w:rPr>
        <w:tab/>
        <w:t xml:space="preserve"> предоставленная друг другу информация является достоверной и сообщена в объеме, необходимом для надлежащего исполнения условий настоящего Договора, без каких-либо изъятий, искажений и неточностей;</w:t>
      </w:r>
    </w:p>
    <w:p w14:paraId="118BBF95" w14:textId="77777777" w:rsidR="00DD2A73" w:rsidRPr="004B02B9" w:rsidRDefault="00DD2A73" w:rsidP="00DD2A73">
      <w:pPr>
        <w:pStyle w:val="a3"/>
        <w:ind w:left="0" w:right="130"/>
        <w:jc w:val="both"/>
        <w:rPr>
          <w:rFonts w:ascii="Tahoma" w:hAnsi="Tahoma" w:cs="Tahoma"/>
          <w:snapToGrid w:val="0"/>
          <w:sz w:val="20"/>
          <w:szCs w:val="20"/>
        </w:rPr>
      </w:pPr>
      <w:r w:rsidRPr="004B02B9">
        <w:rPr>
          <w:rFonts w:ascii="Tahoma" w:hAnsi="Tahoma" w:cs="Tahoma"/>
          <w:snapToGrid w:val="0"/>
          <w:sz w:val="20"/>
          <w:szCs w:val="20"/>
        </w:rPr>
        <w:t>10.1.4.</w:t>
      </w:r>
      <w:r w:rsidRPr="004B02B9">
        <w:rPr>
          <w:rFonts w:ascii="Tahoma" w:hAnsi="Tahoma" w:cs="Tahoma"/>
          <w:snapToGrid w:val="0"/>
          <w:sz w:val="20"/>
          <w:szCs w:val="20"/>
        </w:rPr>
        <w:tab/>
        <w:t xml:space="preserve"> не имеет ограничений и запретов, препятствующих, ограничивающих и/или делающих невозможным заключить настоящий Договор;</w:t>
      </w:r>
    </w:p>
    <w:p w14:paraId="39417878" w14:textId="77777777" w:rsidR="00DD2A73" w:rsidRPr="004B02B9" w:rsidRDefault="00DD2A73" w:rsidP="00DD2A73">
      <w:pPr>
        <w:pStyle w:val="a3"/>
        <w:ind w:left="0" w:right="130"/>
        <w:jc w:val="both"/>
        <w:rPr>
          <w:rFonts w:ascii="Tahoma" w:hAnsi="Tahoma" w:cs="Tahoma"/>
          <w:snapToGrid w:val="0"/>
          <w:sz w:val="20"/>
          <w:szCs w:val="20"/>
        </w:rPr>
      </w:pPr>
      <w:r w:rsidRPr="004B02B9">
        <w:rPr>
          <w:rFonts w:ascii="Tahoma" w:hAnsi="Tahoma" w:cs="Tahoma"/>
          <w:snapToGrid w:val="0"/>
          <w:sz w:val="20"/>
          <w:szCs w:val="20"/>
        </w:rPr>
        <w:t>10.2.</w:t>
      </w:r>
      <w:r w:rsidRPr="004B02B9">
        <w:rPr>
          <w:rFonts w:ascii="Tahoma" w:hAnsi="Tahoma" w:cs="Tahoma"/>
          <w:snapToGrid w:val="0"/>
          <w:sz w:val="20"/>
          <w:szCs w:val="20"/>
        </w:rPr>
        <w:tab/>
        <w:t xml:space="preserve">Каждая Сторона самостоятельно несет ответственность за нарушение п. 10.1 настоящего Договора, а также за последствия, наступившие ввиду такого нарушения. </w:t>
      </w:r>
    </w:p>
    <w:p w14:paraId="1FB7560F" w14:textId="77777777" w:rsidR="00DD2A73" w:rsidRPr="004B02B9" w:rsidRDefault="00DD2A73" w:rsidP="00DD2A73">
      <w:pPr>
        <w:pStyle w:val="a3"/>
        <w:ind w:left="0" w:right="130"/>
        <w:jc w:val="both"/>
        <w:rPr>
          <w:rFonts w:ascii="Tahoma" w:hAnsi="Tahoma" w:cs="Tahoma"/>
          <w:snapToGrid w:val="0"/>
          <w:sz w:val="20"/>
          <w:szCs w:val="20"/>
        </w:rPr>
      </w:pPr>
      <w:r w:rsidRPr="004B02B9">
        <w:rPr>
          <w:rFonts w:ascii="Tahoma" w:hAnsi="Tahoma" w:cs="Tahoma"/>
          <w:snapToGrid w:val="0"/>
          <w:sz w:val="20"/>
          <w:szCs w:val="20"/>
        </w:rPr>
        <w:t>10.3.</w:t>
      </w:r>
      <w:r w:rsidRPr="004B02B9">
        <w:rPr>
          <w:rFonts w:ascii="Tahoma" w:hAnsi="Tahoma" w:cs="Tahoma"/>
          <w:snapToGrid w:val="0"/>
          <w:sz w:val="20"/>
          <w:szCs w:val="20"/>
        </w:rPr>
        <w:tab/>
        <w:t>Каждая Сторона самостоятельно несет ответственность за своевременное оформление и продление сроков действия всех необходимых разрешений/лицензий и иных документов, необходимых для осуществления деятельности, предусмотренной настоящим Договором.</w:t>
      </w:r>
    </w:p>
    <w:p w14:paraId="576D3558" w14:textId="77777777" w:rsidR="00DD2A73" w:rsidRPr="004B02B9" w:rsidRDefault="00DD2A73" w:rsidP="00DD2A73">
      <w:pPr>
        <w:pStyle w:val="a3"/>
        <w:ind w:left="0" w:right="13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13A45E24" w14:textId="77777777" w:rsidR="00DD2A73" w:rsidRPr="004B02B9" w:rsidRDefault="00DD2A73" w:rsidP="00A81E5B">
      <w:pPr>
        <w:pStyle w:val="a3"/>
        <w:numPr>
          <w:ilvl w:val="0"/>
          <w:numId w:val="11"/>
        </w:numPr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4B02B9">
        <w:rPr>
          <w:rFonts w:ascii="Tahoma" w:hAnsi="Tahoma" w:cs="Tahoma"/>
          <w:b/>
          <w:sz w:val="20"/>
          <w:szCs w:val="20"/>
        </w:rPr>
        <w:t>РАЗРЕШЕНИЕ СПОРОВ</w:t>
      </w:r>
    </w:p>
    <w:p w14:paraId="23BC5782" w14:textId="77777777" w:rsidR="00DD2A73" w:rsidRPr="004B02B9" w:rsidRDefault="00DD2A73" w:rsidP="00DD2A73">
      <w:pPr>
        <w:pStyle w:val="a3"/>
        <w:ind w:left="360"/>
        <w:contextualSpacing/>
        <w:rPr>
          <w:rFonts w:ascii="Tahoma" w:hAnsi="Tahoma" w:cs="Tahoma"/>
          <w:b/>
          <w:sz w:val="20"/>
          <w:szCs w:val="20"/>
        </w:rPr>
      </w:pPr>
    </w:p>
    <w:p w14:paraId="0B75D432" w14:textId="77777777" w:rsidR="00DD2A73" w:rsidRPr="004B02B9" w:rsidRDefault="00DD2A73" w:rsidP="00A81E5B">
      <w:pPr>
        <w:pStyle w:val="a3"/>
        <w:numPr>
          <w:ilvl w:val="1"/>
          <w:numId w:val="11"/>
        </w:numPr>
        <w:tabs>
          <w:tab w:val="left" w:pos="709"/>
        </w:tabs>
        <w:suppressAutoHyphens/>
        <w:spacing w:line="23" w:lineRule="atLeast"/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>Споры и/или разногласия, возникающие вследствие или в связи с исполнением настоящего Договора, будут разрешаться Сторонами путем переговоров.</w:t>
      </w:r>
    </w:p>
    <w:p w14:paraId="425A3DF5" w14:textId="77777777" w:rsidR="00DD2A73" w:rsidRPr="004B02B9" w:rsidRDefault="00DD2A73" w:rsidP="00A81E5B">
      <w:pPr>
        <w:pStyle w:val="a3"/>
        <w:numPr>
          <w:ilvl w:val="1"/>
          <w:numId w:val="11"/>
        </w:numPr>
        <w:tabs>
          <w:tab w:val="left" w:pos="709"/>
        </w:tabs>
        <w:suppressAutoHyphens/>
        <w:spacing w:line="23" w:lineRule="atLeast"/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>Все претензии Сторон должны быть оформлены в письменном виде и подписаны уполномоченными лицами.</w:t>
      </w:r>
    </w:p>
    <w:p w14:paraId="1B07B7E6" w14:textId="77777777" w:rsidR="00DD2A73" w:rsidRPr="004B02B9" w:rsidRDefault="00DD2A73" w:rsidP="00A81E5B">
      <w:pPr>
        <w:pStyle w:val="a3"/>
        <w:numPr>
          <w:ilvl w:val="1"/>
          <w:numId w:val="11"/>
        </w:numPr>
        <w:tabs>
          <w:tab w:val="left" w:pos="709"/>
        </w:tabs>
        <w:suppressAutoHyphens/>
        <w:spacing w:line="23" w:lineRule="atLeast"/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>Сторона, получившая претензию, обязана предоставить другой Стороне ответ в течение 10 (Десяти) календарных дней со дня получения претензии или в срок, указанный в претензии.</w:t>
      </w:r>
    </w:p>
    <w:p w14:paraId="1226A882" w14:textId="77777777" w:rsidR="00DD2A73" w:rsidRPr="004B02B9" w:rsidRDefault="00DD2A73" w:rsidP="00A81E5B">
      <w:pPr>
        <w:pStyle w:val="a3"/>
        <w:numPr>
          <w:ilvl w:val="1"/>
          <w:numId w:val="11"/>
        </w:numPr>
        <w:tabs>
          <w:tab w:val="left" w:pos="709"/>
        </w:tabs>
        <w:suppressAutoHyphens/>
        <w:spacing w:line="23" w:lineRule="atLeast"/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 xml:space="preserve">При не достижении согласия между Сторонами, спор подлежит рассмотрению и разрешению в судебном порядке в соответствии с действующим законодательством </w:t>
      </w:r>
      <w:proofErr w:type="spellStart"/>
      <w:r w:rsidRPr="004B02B9">
        <w:rPr>
          <w:rFonts w:ascii="Tahoma" w:hAnsi="Tahoma" w:cs="Tahoma"/>
          <w:sz w:val="20"/>
          <w:szCs w:val="20"/>
        </w:rPr>
        <w:t>Кыргызской</w:t>
      </w:r>
      <w:proofErr w:type="spellEnd"/>
      <w:r w:rsidRPr="004B02B9">
        <w:rPr>
          <w:rFonts w:ascii="Tahoma" w:hAnsi="Tahoma" w:cs="Tahoma"/>
          <w:sz w:val="20"/>
          <w:szCs w:val="20"/>
        </w:rPr>
        <w:t xml:space="preserve"> Республики в судах </w:t>
      </w:r>
      <w:proofErr w:type="spellStart"/>
      <w:r w:rsidRPr="004B02B9">
        <w:rPr>
          <w:rFonts w:ascii="Tahoma" w:hAnsi="Tahoma" w:cs="Tahoma"/>
          <w:sz w:val="20"/>
          <w:szCs w:val="20"/>
        </w:rPr>
        <w:t>Кыргызской</w:t>
      </w:r>
      <w:proofErr w:type="spellEnd"/>
      <w:r w:rsidRPr="004B02B9">
        <w:rPr>
          <w:rFonts w:ascii="Tahoma" w:hAnsi="Tahoma" w:cs="Tahoma"/>
          <w:sz w:val="20"/>
          <w:szCs w:val="20"/>
        </w:rPr>
        <w:t xml:space="preserve"> Республики.</w:t>
      </w:r>
    </w:p>
    <w:p w14:paraId="701B2E4F" w14:textId="77777777" w:rsidR="00DD2A73" w:rsidRPr="004B02B9" w:rsidRDefault="00DD2A73" w:rsidP="00DD2A73">
      <w:pPr>
        <w:pStyle w:val="a3"/>
        <w:ind w:left="0" w:right="13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5DCC778C" w14:textId="77777777" w:rsidR="00DD2A73" w:rsidRPr="004B02B9" w:rsidRDefault="00DD2A73" w:rsidP="00DD2A73">
      <w:pPr>
        <w:spacing w:after="0" w:line="240" w:lineRule="auto"/>
        <w:ind w:right="130"/>
        <w:jc w:val="both"/>
        <w:rPr>
          <w:rFonts w:ascii="Tahoma" w:eastAsia="Times New Roman" w:hAnsi="Tahoma" w:cs="Tahoma"/>
          <w:snapToGrid w:val="0"/>
          <w:sz w:val="20"/>
          <w:szCs w:val="20"/>
        </w:rPr>
      </w:pPr>
    </w:p>
    <w:p w14:paraId="0813109A" w14:textId="77777777" w:rsidR="00DD2A73" w:rsidRPr="004B02B9" w:rsidRDefault="00DD2A73" w:rsidP="00A81E5B">
      <w:pPr>
        <w:pStyle w:val="a3"/>
        <w:widowControl w:val="0"/>
        <w:numPr>
          <w:ilvl w:val="0"/>
          <w:numId w:val="11"/>
        </w:numPr>
        <w:tabs>
          <w:tab w:val="left" w:pos="360"/>
        </w:tabs>
        <w:ind w:left="0" w:firstLine="0"/>
        <w:jc w:val="center"/>
        <w:rPr>
          <w:rFonts w:ascii="Tahoma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hAnsi="Tahoma" w:cs="Tahoma"/>
          <w:b/>
          <w:noProof/>
          <w:snapToGrid w:val="0"/>
          <w:sz w:val="20"/>
          <w:szCs w:val="20"/>
        </w:rPr>
        <w:t>ПРОЧИЕ УСЛОВИЯ</w:t>
      </w:r>
    </w:p>
    <w:p w14:paraId="5E709625" w14:textId="77777777" w:rsidR="00DD2A73" w:rsidRPr="004B02B9" w:rsidRDefault="00DD2A73" w:rsidP="00DD2A73">
      <w:pPr>
        <w:pStyle w:val="a3"/>
        <w:widowControl w:val="0"/>
        <w:tabs>
          <w:tab w:val="left" w:pos="360"/>
        </w:tabs>
        <w:ind w:left="142" w:hanging="142"/>
        <w:rPr>
          <w:rFonts w:ascii="Tahoma" w:hAnsi="Tahoma" w:cs="Tahoma"/>
          <w:b/>
          <w:noProof/>
          <w:snapToGrid w:val="0"/>
          <w:sz w:val="20"/>
          <w:szCs w:val="20"/>
        </w:rPr>
      </w:pPr>
    </w:p>
    <w:p w14:paraId="203CFE1B" w14:textId="77777777" w:rsidR="00DD2A73" w:rsidRPr="004B02B9" w:rsidRDefault="00DD2A73" w:rsidP="00A81E5B">
      <w:pPr>
        <w:pStyle w:val="a3"/>
        <w:widowControl w:val="0"/>
        <w:numPr>
          <w:ilvl w:val="1"/>
          <w:numId w:val="11"/>
        </w:numPr>
        <w:tabs>
          <w:tab w:val="left" w:pos="709"/>
        </w:tabs>
        <w:ind w:left="0" w:firstLine="0"/>
        <w:jc w:val="both"/>
        <w:rPr>
          <w:rFonts w:ascii="Tahoma" w:hAnsi="Tahoma" w:cs="Tahoma"/>
          <w:noProof/>
          <w:snapToGrid w:val="0"/>
          <w:sz w:val="20"/>
          <w:szCs w:val="20"/>
        </w:rPr>
      </w:pPr>
      <w:r w:rsidRPr="004B02B9">
        <w:rPr>
          <w:rFonts w:ascii="Tahoma" w:hAnsi="Tahoma" w:cs="Tahoma"/>
          <w:noProof/>
          <w:snapToGrid w:val="0"/>
          <w:sz w:val="20"/>
          <w:szCs w:val="20"/>
        </w:rPr>
        <w:t>Настоящий Договор вступает в силу после подписания обеими Сторонами и действует в течение 12 (двенадцати) месяцев с момента подписания, если ранее не будет прекращен по основаниям, предусмотренным в действующем законодательстве КР или настоящем Договоре.</w:t>
      </w:r>
    </w:p>
    <w:p w14:paraId="5EED2487" w14:textId="77777777" w:rsidR="00DD2A73" w:rsidRPr="004B02B9" w:rsidRDefault="00DD2A73" w:rsidP="00A81E5B">
      <w:pPr>
        <w:numPr>
          <w:ilvl w:val="1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 xml:space="preserve">Заказчик имеет право  расторгнуть  Договор в одностороннем порядке путем направления письменного уведомления Исполнителю  не позднее чем за 15  календарных дней до даты расторжения. </w:t>
      </w:r>
    </w:p>
    <w:p w14:paraId="4A9F3D43" w14:textId="77777777" w:rsidR="00DD2A73" w:rsidRPr="004B02B9" w:rsidRDefault="00DD2A73" w:rsidP="00A81E5B">
      <w:pPr>
        <w:numPr>
          <w:ilvl w:val="1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>В случае расторжения  Договора стороны производят взаиморасчеты  до даты расторжения Договора и прекращения обязательств.</w:t>
      </w:r>
    </w:p>
    <w:p w14:paraId="59FE1498" w14:textId="77777777" w:rsidR="00DD2A73" w:rsidRPr="004B02B9" w:rsidRDefault="00DD2A73" w:rsidP="00DD2A73">
      <w:pPr>
        <w:shd w:val="clear" w:color="auto" w:fill="FFFFFF" w:themeFill="background1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 xml:space="preserve">12.4. Все дополнения (изменения) к настоящему Договору являются действительными, если они составлены в письменной форме и подписаны обеими Сторонами. </w:t>
      </w:r>
    </w:p>
    <w:p w14:paraId="03690295" w14:textId="77777777" w:rsidR="00DD2A73" w:rsidRPr="004B02B9" w:rsidRDefault="00DD2A73" w:rsidP="00DD2A73">
      <w:pPr>
        <w:shd w:val="clear" w:color="auto" w:fill="FFFFFF" w:themeFill="background1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>12.5. Настоящий Договор составлен в 2-х экземплярах по одному экземпляру для каждой Стороны, каждый экземпляр имеет одинаковую юридическую силу.</w:t>
      </w:r>
    </w:p>
    <w:p w14:paraId="6E94CF2A" w14:textId="77777777" w:rsidR="00DD2A73" w:rsidRPr="004B02B9" w:rsidRDefault="00DD2A73" w:rsidP="00A81E5B">
      <w:pPr>
        <w:pStyle w:val="a3"/>
        <w:numPr>
          <w:ilvl w:val="1"/>
          <w:numId w:val="19"/>
        </w:numPr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 xml:space="preserve">Во всех других случаях, не оговоренных и не предусмотренных в настоящем Договоре, Стороны руководствуются действующим законодательством </w:t>
      </w:r>
      <w:proofErr w:type="spellStart"/>
      <w:r w:rsidRPr="004B02B9">
        <w:rPr>
          <w:rFonts w:ascii="Tahoma" w:hAnsi="Tahoma" w:cs="Tahoma"/>
          <w:sz w:val="20"/>
          <w:szCs w:val="20"/>
        </w:rPr>
        <w:t>Кыргызской</w:t>
      </w:r>
      <w:proofErr w:type="spellEnd"/>
      <w:r w:rsidRPr="004B02B9">
        <w:rPr>
          <w:rFonts w:ascii="Tahoma" w:hAnsi="Tahoma" w:cs="Tahoma"/>
          <w:sz w:val="20"/>
          <w:szCs w:val="20"/>
        </w:rPr>
        <w:t xml:space="preserve"> Республики.</w:t>
      </w:r>
    </w:p>
    <w:p w14:paraId="5DDC7192" w14:textId="77777777" w:rsidR="00DD2A73" w:rsidRPr="004B02B9" w:rsidRDefault="00DD2A73" w:rsidP="00A81E5B">
      <w:pPr>
        <w:pStyle w:val="a3"/>
        <w:numPr>
          <w:ilvl w:val="1"/>
          <w:numId w:val="19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>Договор, приложения и дополнительные соглашения к нему, а также документы, составленные во исполнение настоящего Договора, могут быть подписаны с использованием факсимильного воспроизведения подписи либо иного аналога собственноручной подписи.</w:t>
      </w:r>
    </w:p>
    <w:p w14:paraId="6CFDDCDB" w14:textId="77777777" w:rsidR="00DD2A73" w:rsidRPr="004B02B9" w:rsidRDefault="00DD2A73" w:rsidP="00A81E5B">
      <w:pPr>
        <w:pStyle w:val="a3"/>
        <w:numPr>
          <w:ilvl w:val="1"/>
          <w:numId w:val="19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>Все уведомления, запросы,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отправлением, а в случаях, установленных Договором по следующим адресам:</w:t>
      </w:r>
    </w:p>
    <w:p w14:paraId="620EB032" w14:textId="77777777" w:rsidR="00DD2A73" w:rsidRPr="004B02B9" w:rsidRDefault="00DD2A73" w:rsidP="00DD2A73">
      <w:pPr>
        <w:spacing w:after="0" w:line="240" w:lineRule="auto"/>
        <w:rPr>
          <w:rFonts w:ascii="Tahoma" w:hAnsi="Tahoma" w:cs="Tahoma"/>
          <w:color w:val="0000FF"/>
          <w:sz w:val="20"/>
          <w:szCs w:val="20"/>
          <w:u w:val="single"/>
        </w:rPr>
      </w:pPr>
      <w:r w:rsidRPr="004B02B9">
        <w:rPr>
          <w:rFonts w:ascii="Tahoma" w:hAnsi="Tahoma" w:cs="Tahoma"/>
          <w:sz w:val="20"/>
          <w:szCs w:val="20"/>
        </w:rPr>
        <w:t xml:space="preserve">А. Контактное лицо от Заказчика: </w:t>
      </w:r>
      <w:proofErr w:type="gramStart"/>
      <w:r w:rsidRPr="004B02B9">
        <w:rPr>
          <w:rFonts w:ascii="Tahoma" w:hAnsi="Tahoma" w:cs="Tahoma"/>
          <w:sz w:val="20"/>
          <w:szCs w:val="20"/>
        </w:rPr>
        <w:t>тел. ;</w:t>
      </w:r>
      <w:proofErr w:type="gramEnd"/>
      <w:r w:rsidRPr="004B02B9">
        <w:rPr>
          <w:rFonts w:ascii="Tahoma" w:hAnsi="Tahoma" w:cs="Tahoma"/>
          <w:sz w:val="20"/>
          <w:szCs w:val="20"/>
        </w:rPr>
        <w:t xml:space="preserve"> эл. почта: </w:t>
      </w:r>
    </w:p>
    <w:p w14:paraId="688A6B11" w14:textId="77777777" w:rsidR="00DD2A73" w:rsidRPr="00960FCF" w:rsidRDefault="00DD2A73" w:rsidP="00DD2A73">
      <w:pPr>
        <w:pStyle w:val="a3"/>
        <w:tabs>
          <w:tab w:val="left" w:pos="709"/>
        </w:tabs>
        <w:ind w:left="0"/>
        <w:jc w:val="both"/>
        <w:rPr>
          <w:rFonts w:ascii="Tahoma" w:hAnsi="Tahoma" w:cs="Tahoma"/>
          <w:sz w:val="20"/>
          <w:szCs w:val="20"/>
        </w:rPr>
      </w:pPr>
      <w:r w:rsidRPr="00960FCF">
        <w:rPr>
          <w:rFonts w:ascii="Tahoma" w:hAnsi="Tahoma" w:cs="Tahoma"/>
          <w:sz w:val="20"/>
          <w:szCs w:val="20"/>
        </w:rPr>
        <w:t>Б. Контактное лицо от Ис</w:t>
      </w:r>
      <w:r>
        <w:rPr>
          <w:rFonts w:ascii="Tahoma" w:hAnsi="Tahoma" w:cs="Tahoma"/>
          <w:sz w:val="20"/>
          <w:szCs w:val="20"/>
        </w:rPr>
        <w:t xml:space="preserve">полнителя: тел. </w:t>
      </w:r>
      <w:r w:rsidRPr="00960FCF">
        <w:rPr>
          <w:rFonts w:ascii="Tahoma" w:hAnsi="Tahoma" w:cs="Tahoma"/>
          <w:sz w:val="20"/>
          <w:szCs w:val="20"/>
        </w:rPr>
        <w:t xml:space="preserve"> эл. почта  </w:t>
      </w:r>
    </w:p>
    <w:p w14:paraId="213A6383" w14:textId="77777777" w:rsidR="00DD2A73" w:rsidRPr="004B02B9" w:rsidRDefault="00DD2A73" w:rsidP="00DD2A73">
      <w:pPr>
        <w:tabs>
          <w:tab w:val="left" w:pos="709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>Уведомление считается совершенными надлежащим образом и в соответствии с условиями настоящего Договора с момента отправления такого уведомления, если это неоспоримо засвидетельствовано соответствующей квитанцией о почтовом отправлении, а в случае доставки курьером – при получении, которое неоспоримо удостоверяется подписью о получении.</w:t>
      </w:r>
    </w:p>
    <w:p w14:paraId="5808677D" w14:textId="77777777" w:rsidR="00DD2A73" w:rsidRPr="004B02B9" w:rsidRDefault="00DD2A73" w:rsidP="00A81E5B">
      <w:pPr>
        <w:pStyle w:val="a3"/>
        <w:numPr>
          <w:ilvl w:val="1"/>
          <w:numId w:val="19"/>
        </w:numPr>
        <w:tabs>
          <w:tab w:val="left" w:pos="709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lastRenderedPageBreak/>
        <w:t xml:space="preserve">Все указанные в Договоре приложения являются его неотъемлемой частью. </w:t>
      </w:r>
    </w:p>
    <w:p w14:paraId="55770A83" w14:textId="77777777" w:rsidR="00DD2A73" w:rsidRPr="004B02B9" w:rsidRDefault="00DD2A73" w:rsidP="00A81E5B">
      <w:pPr>
        <w:pStyle w:val="a3"/>
        <w:numPr>
          <w:ilvl w:val="1"/>
          <w:numId w:val="19"/>
        </w:numPr>
        <w:spacing w:line="259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>Сторона, адрес и (или) банковские реквизиты которой изменились, обязана в 3-дневный срок с момента наступления указанных обстоятельств, сообщить по электронной почте об этих изменениях. В случае несвоевременного и (или) ненадлежащего уведомления стороной об указанных изменениях, переписка с использованием реквизитов, указанных в договоре, является надлежащей.</w:t>
      </w:r>
    </w:p>
    <w:p w14:paraId="52DB3734" w14:textId="77777777" w:rsidR="00DD2A73" w:rsidRPr="004B02B9" w:rsidRDefault="00DD2A73" w:rsidP="00DD2A73">
      <w:pPr>
        <w:tabs>
          <w:tab w:val="left" w:pos="360"/>
        </w:tabs>
        <w:spacing w:after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</w:p>
    <w:p w14:paraId="3EE1AA25" w14:textId="77777777" w:rsidR="00DD2A73" w:rsidRPr="004B02B9" w:rsidRDefault="00DD2A73" w:rsidP="00A81E5B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>ЮРИДИЧЕСКИЕ АДРЕСА И РЕКВИЗИТЫ СТОРОН</w:t>
      </w:r>
    </w:p>
    <w:p w14:paraId="724928A0" w14:textId="77777777" w:rsidR="00DD2A73" w:rsidRPr="004B02B9" w:rsidRDefault="00DD2A73" w:rsidP="00DD2A73">
      <w:pPr>
        <w:pStyle w:val="a3"/>
        <w:tabs>
          <w:tab w:val="left" w:pos="567"/>
        </w:tabs>
        <w:ind w:left="0"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ab/>
      </w:r>
      <w:r w:rsidRPr="004B02B9">
        <w:rPr>
          <w:rFonts w:ascii="Tahoma" w:hAnsi="Tahoma" w:cs="Tahoma"/>
          <w:b/>
          <w:sz w:val="20"/>
          <w:szCs w:val="20"/>
        </w:rPr>
        <w:tab/>
      </w:r>
      <w:r w:rsidRPr="004B02B9">
        <w:rPr>
          <w:rFonts w:ascii="Tahoma" w:hAnsi="Tahoma" w:cs="Tahoma"/>
          <w:b/>
          <w:sz w:val="20"/>
          <w:szCs w:val="20"/>
        </w:rPr>
        <w:tab/>
      </w:r>
    </w:p>
    <w:tbl>
      <w:tblPr>
        <w:tblW w:w="10773" w:type="dxa"/>
        <w:tblLook w:val="01E0" w:firstRow="1" w:lastRow="1" w:firstColumn="1" w:lastColumn="1" w:noHBand="0" w:noVBand="0"/>
      </w:tblPr>
      <w:tblGrid>
        <w:gridCol w:w="5658"/>
        <w:gridCol w:w="5115"/>
      </w:tblGrid>
      <w:tr w:rsidR="00DD2A73" w:rsidRPr="004B02B9" w14:paraId="376DC022" w14:textId="77777777" w:rsidTr="00A0547D">
        <w:trPr>
          <w:trHeight w:val="4537"/>
        </w:trPr>
        <w:tc>
          <w:tcPr>
            <w:tcW w:w="5658" w:type="dxa"/>
          </w:tcPr>
          <w:p w14:paraId="7BA8847F" w14:textId="77777777" w:rsidR="00DD2A73" w:rsidRPr="004B02B9" w:rsidRDefault="00DD2A73" w:rsidP="00A0547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02B9">
              <w:rPr>
                <w:rFonts w:ascii="Tahoma" w:hAnsi="Tahoma" w:cs="Tahoma"/>
                <w:b/>
                <w:sz w:val="20"/>
                <w:szCs w:val="20"/>
              </w:rPr>
              <w:t xml:space="preserve">«ЗАКАЗЧИК»: </w:t>
            </w:r>
          </w:p>
          <w:p w14:paraId="0AEFFE71" w14:textId="77777777" w:rsidR="00DD2A73" w:rsidRPr="004B02B9" w:rsidRDefault="00DD2A73" w:rsidP="00A0547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00E3BB" w14:textId="77777777" w:rsidR="00DD2A73" w:rsidRPr="004B02B9" w:rsidRDefault="00DD2A73" w:rsidP="00A0547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4B02B9">
              <w:rPr>
                <w:rFonts w:ascii="Tahoma" w:hAnsi="Tahoma" w:cs="Tahoma"/>
                <w:b/>
                <w:sz w:val="20"/>
                <w:szCs w:val="20"/>
              </w:rPr>
              <w:t>ЗАО «Альфа Телеком»</w:t>
            </w:r>
          </w:p>
          <w:p w14:paraId="212D5CFE" w14:textId="77777777" w:rsidR="00DD2A73" w:rsidRPr="004B02B9" w:rsidRDefault="00DD2A73" w:rsidP="00A0547D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720040 г. Бишкек, ул. </w:t>
            </w:r>
            <w:proofErr w:type="spellStart"/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Суюмбаева</w:t>
            </w:r>
            <w:proofErr w:type="spellEnd"/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, 123 </w:t>
            </w:r>
          </w:p>
          <w:p w14:paraId="645550DE" w14:textId="77777777" w:rsidR="00DD2A73" w:rsidRPr="004B02B9" w:rsidRDefault="00DD2A73" w:rsidP="00A0547D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ИНН 00406200910056</w:t>
            </w:r>
          </w:p>
          <w:p w14:paraId="380C3143" w14:textId="77777777" w:rsidR="00DD2A73" w:rsidRPr="004B02B9" w:rsidRDefault="00DD2A73" w:rsidP="00A0547D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Код 999 УГКНС по ККН</w:t>
            </w:r>
          </w:p>
          <w:p w14:paraId="46CA9E4C" w14:textId="77777777" w:rsidR="00DD2A73" w:rsidRPr="004B02B9" w:rsidRDefault="00DD2A73" w:rsidP="00A0547D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ОКПО 26611735</w:t>
            </w:r>
          </w:p>
          <w:p w14:paraId="6627A3F9" w14:textId="77777777" w:rsidR="00DD2A73" w:rsidRPr="004B02B9" w:rsidRDefault="00DD2A73" w:rsidP="00A0547D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БИК: 109018</w:t>
            </w:r>
          </w:p>
          <w:p w14:paraId="19CA638C" w14:textId="77777777" w:rsidR="00DD2A73" w:rsidRPr="004B02B9" w:rsidRDefault="00DD2A73" w:rsidP="00A0547D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proofErr w:type="spellStart"/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Бишкекский</w:t>
            </w:r>
            <w:proofErr w:type="spellEnd"/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 центральный филиал</w:t>
            </w:r>
          </w:p>
          <w:p w14:paraId="0459AE68" w14:textId="77777777" w:rsidR="00DD2A73" w:rsidRPr="004B02B9" w:rsidRDefault="00DD2A73" w:rsidP="00A0547D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ОАО «</w:t>
            </w:r>
            <w:proofErr w:type="spellStart"/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Оптима</w:t>
            </w:r>
            <w:proofErr w:type="spellEnd"/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 Банк»</w:t>
            </w:r>
          </w:p>
          <w:p w14:paraId="7F847643" w14:textId="77777777" w:rsidR="00DD2A73" w:rsidRPr="004B02B9" w:rsidRDefault="00DD2A73" w:rsidP="00A0547D">
            <w:pPr>
              <w:pStyle w:val="af4"/>
              <w:rPr>
                <w:rFonts w:ascii="Tahoma" w:hAnsi="Tahoma" w:cs="Tahoma"/>
                <w:spacing w:val="-1"/>
                <w:w w:val="103"/>
              </w:rPr>
            </w:pPr>
            <w:r w:rsidRPr="004B02B9">
              <w:rPr>
                <w:rFonts w:ascii="Tahoma" w:hAnsi="Tahoma" w:cs="Tahoma"/>
                <w:spacing w:val="-1"/>
                <w:w w:val="103"/>
              </w:rPr>
              <w:t>р/с 1091820182530113</w:t>
            </w:r>
          </w:p>
          <w:p w14:paraId="17B9E82C" w14:textId="13F89C70" w:rsidR="00DD2A73" w:rsidRPr="004B02B9" w:rsidRDefault="00DD2A73" w:rsidP="00A054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520C8EF7" w14:textId="77777777" w:rsidR="00DD2A73" w:rsidRPr="004B02B9" w:rsidRDefault="00DD2A73" w:rsidP="00A0547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6D56F4C" w14:textId="77777777" w:rsidR="00DD2A73" w:rsidRPr="004B02B9" w:rsidRDefault="00DD2A73" w:rsidP="00A0547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02B9">
              <w:rPr>
                <w:rFonts w:ascii="Tahoma" w:hAnsi="Tahoma" w:cs="Tahoma"/>
                <w:b/>
                <w:sz w:val="20"/>
                <w:szCs w:val="20"/>
              </w:rPr>
              <w:t>Реквизиты для внесения ГОИД:</w:t>
            </w:r>
          </w:p>
          <w:p w14:paraId="051BA116" w14:textId="5AA86B9A" w:rsidR="00DD2A73" w:rsidRPr="004B02B9" w:rsidRDefault="00A43DB7" w:rsidP="00A0547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Банк: ОАО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Айыл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Банк</w:t>
            </w:r>
            <w:r w:rsidR="00DD2A73" w:rsidRPr="004B02B9">
              <w:rPr>
                <w:rFonts w:ascii="Tahoma" w:hAnsi="Tahoma" w:cs="Tahoma"/>
                <w:sz w:val="20"/>
                <w:szCs w:val="20"/>
              </w:rPr>
              <w:t>»</w:t>
            </w:r>
          </w:p>
          <w:p w14:paraId="0FFF80BE" w14:textId="77777777" w:rsidR="00DD2A73" w:rsidRPr="004B02B9" w:rsidRDefault="00DD2A73" w:rsidP="00A0547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B02B9">
              <w:rPr>
                <w:rFonts w:ascii="Tahoma" w:hAnsi="Tahoma" w:cs="Tahoma"/>
                <w:sz w:val="20"/>
                <w:szCs w:val="20"/>
              </w:rPr>
              <w:t>Получатель: ЗАО «Альфа Телеком»</w:t>
            </w:r>
          </w:p>
          <w:p w14:paraId="57FAB1E5" w14:textId="71861F8F" w:rsidR="00DD2A73" w:rsidRPr="004B02B9" w:rsidRDefault="00A43DB7" w:rsidP="00A0547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Счет № </w:t>
            </w:r>
            <w:r w:rsidRPr="00A16C3B">
              <w:rPr>
                <w:rFonts w:ascii="Tahoma" w:hAnsi="Tahoma" w:cs="Tahoma"/>
                <w:sz w:val="18"/>
                <w:szCs w:val="18"/>
              </w:rPr>
              <w:t>1350100027537623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78772DC" w14:textId="6FFDFB3F" w:rsidR="00DD2A73" w:rsidRPr="004B02B9" w:rsidRDefault="00A43DB7" w:rsidP="00A0547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БИК: 135001</w:t>
            </w:r>
          </w:p>
          <w:p w14:paraId="324E4581" w14:textId="77777777" w:rsidR="00DD2A73" w:rsidRPr="004B02B9" w:rsidRDefault="00DD2A73" w:rsidP="00A0547D">
            <w:pPr>
              <w:tabs>
                <w:tab w:val="left" w:pos="284"/>
                <w:tab w:val="num" w:pos="360"/>
                <w:tab w:val="left" w:pos="42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B02B9">
              <w:rPr>
                <w:rFonts w:ascii="Tahoma" w:hAnsi="Tahoma" w:cs="Tahoma"/>
                <w:sz w:val="20"/>
                <w:szCs w:val="20"/>
              </w:rPr>
              <w:t>Назначение платежа:</w:t>
            </w:r>
          </w:p>
          <w:p w14:paraId="7FCD28B2" w14:textId="77777777" w:rsidR="00DD2A73" w:rsidRPr="004B02B9" w:rsidRDefault="00DD2A73" w:rsidP="00A0547D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20"/>
                <w:szCs w:val="20"/>
              </w:rPr>
            </w:pPr>
          </w:p>
        </w:tc>
        <w:tc>
          <w:tcPr>
            <w:tcW w:w="5115" w:type="dxa"/>
          </w:tcPr>
          <w:p w14:paraId="7C9F35C3" w14:textId="77777777" w:rsidR="00DD2A73" w:rsidRPr="004B02B9" w:rsidRDefault="00DD2A73" w:rsidP="00A0547D">
            <w:pPr>
              <w:spacing w:after="0"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4B02B9">
              <w:rPr>
                <w:rFonts w:ascii="Tahoma" w:hAnsi="Tahoma" w:cs="Tahoma"/>
                <w:b/>
                <w:sz w:val="20"/>
                <w:szCs w:val="20"/>
              </w:rPr>
              <w:t>«ИСПОЛНИТЕЛЬ»:</w:t>
            </w:r>
          </w:p>
          <w:p w14:paraId="02DE78D9" w14:textId="77777777" w:rsidR="00DD2A73" w:rsidRPr="004B02B9" w:rsidRDefault="00DD2A73" w:rsidP="00A0547D">
            <w:pPr>
              <w:spacing w:after="0"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CECBD0" w14:textId="77777777" w:rsidR="00DD2A73" w:rsidRPr="004B02B9" w:rsidRDefault="00DD2A73" w:rsidP="00A0547D">
            <w:pPr>
              <w:spacing w:after="0" w:line="240" w:lineRule="auto"/>
              <w:rPr>
                <w:rFonts w:ascii="Tahoma" w:eastAsia="Times New Roman" w:hAnsi="Tahoma" w:cs="Tahoma"/>
                <w:b/>
                <w:snapToGrid w:val="0"/>
                <w:sz w:val="20"/>
                <w:szCs w:val="20"/>
              </w:rPr>
            </w:pPr>
          </w:p>
        </w:tc>
      </w:tr>
      <w:tr w:rsidR="00DD2A73" w:rsidRPr="004B02B9" w14:paraId="53786FCE" w14:textId="77777777" w:rsidTr="00A0547D">
        <w:trPr>
          <w:trHeight w:val="794"/>
        </w:trPr>
        <w:tc>
          <w:tcPr>
            <w:tcW w:w="5658" w:type="dxa"/>
          </w:tcPr>
          <w:p w14:paraId="0870B378" w14:textId="77777777" w:rsidR="00DD2A73" w:rsidRPr="004B02B9" w:rsidRDefault="00DD2A73" w:rsidP="00A0547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02B9">
              <w:rPr>
                <w:rFonts w:ascii="Tahoma" w:hAnsi="Tahoma" w:cs="Tahoma"/>
                <w:b/>
                <w:sz w:val="20"/>
                <w:szCs w:val="20"/>
              </w:rPr>
              <w:t>Генеральный директор</w:t>
            </w:r>
          </w:p>
          <w:p w14:paraId="66A1B146" w14:textId="77777777" w:rsidR="00DD2A73" w:rsidRPr="004B02B9" w:rsidRDefault="00DD2A73" w:rsidP="00A0547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41AAA7C" w14:textId="59CD1C36" w:rsidR="00DD2A73" w:rsidRPr="004B02B9" w:rsidRDefault="00DD2A73" w:rsidP="00A0547D">
            <w:pPr>
              <w:spacing w:after="0" w:line="240" w:lineRule="auto"/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</w:rPr>
            </w:pPr>
            <w:r w:rsidRPr="004B02B9">
              <w:rPr>
                <w:rFonts w:ascii="Tahoma" w:hAnsi="Tahoma" w:cs="Tahoma"/>
                <w:b/>
                <w:sz w:val="20"/>
                <w:szCs w:val="20"/>
              </w:rPr>
              <w:t>________________</w:t>
            </w:r>
            <w:r w:rsidR="00E70CBD"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</w:rPr>
              <w:t xml:space="preserve"> </w:t>
            </w:r>
            <w:proofErr w:type="spellStart"/>
            <w:r w:rsidR="00E70CBD"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</w:rPr>
              <w:t>Мамытов</w:t>
            </w:r>
            <w:proofErr w:type="spellEnd"/>
            <w:r w:rsidR="00E70CBD"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</w:rPr>
              <w:t xml:space="preserve"> Н.Т</w:t>
            </w:r>
            <w:r w:rsidRPr="004B02B9"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</w:rPr>
              <w:t>.</w:t>
            </w:r>
          </w:p>
          <w:p w14:paraId="6E0B5200" w14:textId="77777777" w:rsidR="00DD2A73" w:rsidRPr="004B02B9" w:rsidRDefault="00DD2A73" w:rsidP="00A0547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                        М.П.</w:t>
            </w:r>
          </w:p>
        </w:tc>
        <w:tc>
          <w:tcPr>
            <w:tcW w:w="5115" w:type="dxa"/>
          </w:tcPr>
          <w:p w14:paraId="4355CCFA" w14:textId="77777777" w:rsidR="00DD2A73" w:rsidRPr="004B02B9" w:rsidRDefault="00DD2A73" w:rsidP="00A0547D">
            <w:pPr>
              <w:spacing w:after="0" w:line="240" w:lineRule="auto"/>
              <w:contextualSpacing/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</w:rPr>
            </w:pPr>
            <w:r w:rsidRPr="004B02B9"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</w:rPr>
              <w:t>Генеральный директор</w:t>
            </w:r>
          </w:p>
          <w:p w14:paraId="4DA559C7" w14:textId="77777777" w:rsidR="00DD2A73" w:rsidRPr="004B02B9" w:rsidRDefault="00DD2A73" w:rsidP="00A0547D">
            <w:pPr>
              <w:spacing w:after="0" w:line="240" w:lineRule="auto"/>
              <w:contextualSpacing/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</w:rPr>
            </w:pPr>
          </w:p>
          <w:p w14:paraId="5B7201A8" w14:textId="77777777" w:rsidR="00DD2A73" w:rsidRPr="004B02B9" w:rsidRDefault="00DD2A73" w:rsidP="00A0547D">
            <w:pPr>
              <w:spacing w:after="0" w:line="240" w:lineRule="auto"/>
              <w:contextualSpacing/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</w:rPr>
            </w:pPr>
            <w:r w:rsidRPr="004B02B9"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</w:rPr>
              <w:t>_______________________</w:t>
            </w:r>
          </w:p>
          <w:p w14:paraId="3FB6661E" w14:textId="77777777" w:rsidR="00DD2A73" w:rsidRPr="004B02B9" w:rsidRDefault="00DD2A73" w:rsidP="00A0547D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                                      М.П.</w:t>
            </w:r>
          </w:p>
        </w:tc>
      </w:tr>
    </w:tbl>
    <w:p w14:paraId="786D407D" w14:textId="45B3055B" w:rsidR="005F208D" w:rsidRDefault="005F208D" w:rsidP="0021394F">
      <w:pPr>
        <w:tabs>
          <w:tab w:val="left" w:pos="7200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0674BAB0" w14:textId="77777777" w:rsidR="005F208D" w:rsidRDefault="005F208D" w:rsidP="005F208D">
      <w:pPr>
        <w:spacing w:after="0" w:line="240" w:lineRule="auto"/>
        <w:ind w:left="-142" w:firstLine="284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</w:r>
    </w:p>
    <w:p w14:paraId="472AB021" w14:textId="77777777" w:rsidR="005F208D" w:rsidRDefault="005F208D" w:rsidP="005F208D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83957DA" w14:textId="77777777" w:rsidR="00A265A3" w:rsidRDefault="00A265A3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2AEC279B" w14:textId="09DCD2A0" w:rsidR="00A265A3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  <w:r>
        <w:rPr>
          <w:rFonts w:eastAsia="Times New Roman" w:cs="Calibri"/>
          <w:b/>
          <w:bCs/>
          <w:color w:val="000000"/>
          <w:highlight w:val="yellow"/>
        </w:rPr>
        <w:t xml:space="preserve">   </w:t>
      </w:r>
    </w:p>
    <w:p w14:paraId="7788F6D9" w14:textId="1CACFEBE" w:rsidR="00FC1F8C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33B58096" w14:textId="77777777" w:rsidR="00FC1F8C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tbl>
      <w:tblPr>
        <w:tblpPr w:leftFromText="180" w:rightFromText="180" w:vertAnchor="text" w:horzAnchor="page" w:tblpX="1" w:tblpY="144"/>
        <w:tblW w:w="13031" w:type="dxa"/>
        <w:tblLook w:val="04A0" w:firstRow="1" w:lastRow="0" w:firstColumn="1" w:lastColumn="0" w:noHBand="0" w:noVBand="1"/>
      </w:tblPr>
      <w:tblGrid>
        <w:gridCol w:w="3292"/>
        <w:gridCol w:w="1497"/>
        <w:gridCol w:w="4840"/>
        <w:gridCol w:w="1701"/>
        <w:gridCol w:w="1701"/>
      </w:tblGrid>
      <w:tr w:rsidR="005D4496" w14:paraId="79779DB8" w14:textId="77777777" w:rsidTr="005D4496">
        <w:trPr>
          <w:trHeight w:val="80"/>
        </w:trPr>
        <w:tc>
          <w:tcPr>
            <w:tcW w:w="3292" w:type="dxa"/>
            <w:noWrap/>
            <w:vAlign w:val="bottom"/>
            <w:hideMark/>
          </w:tcPr>
          <w:p w14:paraId="7C8D900A" w14:textId="77777777" w:rsidR="005D4496" w:rsidRDefault="005D4496" w:rsidP="005D4496"/>
        </w:tc>
        <w:tc>
          <w:tcPr>
            <w:tcW w:w="1497" w:type="dxa"/>
            <w:noWrap/>
            <w:vAlign w:val="bottom"/>
            <w:hideMark/>
          </w:tcPr>
          <w:p w14:paraId="5DDBC0C6" w14:textId="77777777" w:rsidR="005D4496" w:rsidRDefault="005D4496" w:rsidP="005D4496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840" w:type="dxa"/>
            <w:noWrap/>
            <w:vAlign w:val="bottom"/>
            <w:hideMark/>
          </w:tcPr>
          <w:p w14:paraId="527F508F" w14:textId="77777777" w:rsidR="005D4496" w:rsidRDefault="005D4496" w:rsidP="005D4496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42559D" w14:textId="77777777" w:rsidR="005D4496" w:rsidRDefault="005D4496" w:rsidP="005D4496">
            <w:pPr>
              <w:rPr>
                <w:rFonts w:eastAsiaTheme="minorEastAsia"/>
              </w:rPr>
            </w:pPr>
          </w:p>
        </w:tc>
        <w:tc>
          <w:tcPr>
            <w:tcW w:w="1701" w:type="dxa"/>
            <w:vAlign w:val="bottom"/>
            <w:hideMark/>
          </w:tcPr>
          <w:p w14:paraId="00DB55CF" w14:textId="77777777" w:rsidR="005D4496" w:rsidRDefault="005D4496" w:rsidP="005D4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22 500</w:t>
            </w:r>
          </w:p>
        </w:tc>
      </w:tr>
      <w:tr w:rsidR="005D4496" w14:paraId="5EAD0182" w14:textId="77777777" w:rsidTr="005D4496">
        <w:trPr>
          <w:trHeight w:val="80"/>
        </w:trPr>
        <w:tc>
          <w:tcPr>
            <w:tcW w:w="3292" w:type="dxa"/>
            <w:noWrap/>
            <w:vAlign w:val="bottom"/>
          </w:tcPr>
          <w:p w14:paraId="7CEA8C89" w14:textId="77777777" w:rsidR="005D4496" w:rsidRDefault="005D4496" w:rsidP="005D449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97" w:type="dxa"/>
            <w:noWrap/>
            <w:vAlign w:val="bottom"/>
          </w:tcPr>
          <w:p w14:paraId="4D1E5057" w14:textId="77777777" w:rsidR="005D4496" w:rsidRDefault="005D4496" w:rsidP="005D449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4840" w:type="dxa"/>
            <w:noWrap/>
            <w:vAlign w:val="bottom"/>
          </w:tcPr>
          <w:p w14:paraId="1EFCFB17" w14:textId="77777777" w:rsidR="005D4496" w:rsidRDefault="005D4496" w:rsidP="005D4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3960E4" w14:textId="77777777" w:rsidR="005D4496" w:rsidRDefault="005D4496" w:rsidP="005D449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vAlign w:val="bottom"/>
            <w:hideMark/>
          </w:tcPr>
          <w:p w14:paraId="36470C3B" w14:textId="77777777" w:rsidR="005D4496" w:rsidRDefault="005D4496" w:rsidP="005D4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22 500</w:t>
            </w:r>
          </w:p>
        </w:tc>
      </w:tr>
    </w:tbl>
    <w:p w14:paraId="345EA44C" w14:textId="0B79F2DB" w:rsidR="00E947DA" w:rsidRDefault="0078327E" w:rsidP="0078327E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eastAsia="Times New Roman" w:cs="Calibri"/>
          <w:b/>
          <w:bCs/>
          <w:color w:val="000000"/>
          <w:highlight w:val="yellow"/>
        </w:rPr>
        <w:t xml:space="preserve">                                                                                                                                                                               </w:t>
      </w:r>
      <w:r w:rsidR="00EE1D04">
        <w:rPr>
          <w:rFonts w:eastAsia="Times New Roman" w:cs="Calibri"/>
          <w:b/>
          <w:bCs/>
          <w:color w:val="000000"/>
          <w:highlight w:val="yellow"/>
        </w:rPr>
        <w:t>Приложение №1</w:t>
      </w:r>
      <w:r w:rsidR="00A265A3">
        <w:rPr>
          <w:rFonts w:eastAsia="Times New Roman" w:cs="Calibri"/>
          <w:b/>
          <w:bCs/>
          <w:color w:val="000000"/>
          <w:highlight w:val="yellow"/>
        </w:rPr>
        <w:t xml:space="preserve">  </w:t>
      </w:r>
    </w:p>
    <w:p w14:paraId="2DD1D6EB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к договору</w:t>
      </w:r>
      <w:r w:rsidRPr="003B6033">
        <w:rPr>
          <w:rFonts w:ascii="Tahoma" w:hAnsi="Tahoma" w:cs="Tahoma"/>
          <w:b/>
          <w:sz w:val="18"/>
          <w:szCs w:val="18"/>
        </w:rPr>
        <w:t xml:space="preserve"> </w:t>
      </w:r>
      <w:r w:rsidRPr="00170E6A">
        <w:rPr>
          <w:rFonts w:ascii="Tahoma" w:hAnsi="Tahoma" w:cs="Tahoma"/>
          <w:b/>
          <w:sz w:val="18"/>
          <w:szCs w:val="18"/>
        </w:rPr>
        <w:t xml:space="preserve">поставки </w:t>
      </w:r>
    </w:p>
    <w:p w14:paraId="662ED102" w14:textId="72997954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 № _____ от «__</w:t>
      </w:r>
      <w:proofErr w:type="gramStart"/>
      <w:r w:rsidRPr="00170E6A">
        <w:rPr>
          <w:rFonts w:ascii="Tahoma" w:hAnsi="Tahoma" w:cs="Tahoma"/>
          <w:b/>
          <w:sz w:val="18"/>
          <w:szCs w:val="18"/>
        </w:rPr>
        <w:t>_»_</w:t>
      </w:r>
      <w:proofErr w:type="gramEnd"/>
      <w:r w:rsidRPr="00170E6A">
        <w:rPr>
          <w:rFonts w:ascii="Tahoma" w:hAnsi="Tahoma" w:cs="Tahoma"/>
          <w:b/>
          <w:sz w:val="18"/>
          <w:szCs w:val="18"/>
        </w:rPr>
        <w:t>__</w:t>
      </w:r>
      <w:r w:rsidRPr="00170E6A">
        <w:rPr>
          <w:rFonts w:ascii="Tahoma" w:hAnsi="Tahoma" w:cs="Tahoma"/>
          <w:b/>
          <w:sz w:val="18"/>
          <w:szCs w:val="18"/>
          <w:u w:val="single"/>
        </w:rPr>
        <w:t>______</w:t>
      </w:r>
      <w:r w:rsidRPr="00170E6A">
        <w:rPr>
          <w:rFonts w:ascii="Tahoma" w:hAnsi="Tahoma" w:cs="Tahoma"/>
          <w:b/>
          <w:sz w:val="18"/>
          <w:szCs w:val="18"/>
        </w:rPr>
        <w:t>202</w:t>
      </w:r>
      <w:r w:rsidR="009847C7">
        <w:rPr>
          <w:rFonts w:ascii="Tahoma" w:hAnsi="Tahoma" w:cs="Tahoma"/>
          <w:b/>
          <w:sz w:val="18"/>
          <w:szCs w:val="18"/>
        </w:rPr>
        <w:t>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2D151930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1D7409A7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</w:t>
      </w:r>
      <w:r w:rsidRPr="00170E6A">
        <w:rPr>
          <w:rFonts w:ascii="Tahoma" w:hAnsi="Tahoma" w:cs="Tahoma"/>
          <w:b/>
          <w:sz w:val="18"/>
          <w:szCs w:val="18"/>
        </w:rPr>
        <w:t>пецификация</w:t>
      </w:r>
    </w:p>
    <w:p w14:paraId="07A2FC86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3336"/>
        <w:gridCol w:w="956"/>
        <w:gridCol w:w="1540"/>
        <w:gridCol w:w="918"/>
        <w:gridCol w:w="1328"/>
        <w:gridCol w:w="1379"/>
      </w:tblGrid>
      <w:tr w:rsidR="00E947DA" w:rsidRPr="00170E6A" w14:paraId="5BC93D4E" w14:textId="77777777" w:rsidTr="00E947DA">
        <w:tc>
          <w:tcPr>
            <w:tcW w:w="465" w:type="dxa"/>
            <w:vAlign w:val="center"/>
          </w:tcPr>
          <w:p w14:paraId="12BE64A5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618" w:type="dxa"/>
            <w:vAlign w:val="center"/>
          </w:tcPr>
          <w:p w14:paraId="2D27B7C1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Подробное описание товаров</w:t>
            </w:r>
          </w:p>
        </w:tc>
        <w:tc>
          <w:tcPr>
            <w:tcW w:w="956" w:type="dxa"/>
            <w:vAlign w:val="center"/>
          </w:tcPr>
          <w:p w14:paraId="67C12839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Цена за единицу с учетом всех налогов КР  (в сомах)</w:t>
            </w:r>
          </w:p>
        </w:tc>
        <w:tc>
          <w:tcPr>
            <w:tcW w:w="1653" w:type="dxa"/>
            <w:vAlign w:val="center"/>
          </w:tcPr>
          <w:p w14:paraId="78310CFD" w14:textId="77777777" w:rsidR="00E947DA" w:rsidRPr="00170E6A" w:rsidRDefault="00E947DA" w:rsidP="00E947DA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Сума НДС, сом КР</w:t>
            </w:r>
          </w:p>
        </w:tc>
        <w:tc>
          <w:tcPr>
            <w:tcW w:w="956" w:type="dxa"/>
            <w:vAlign w:val="center"/>
          </w:tcPr>
          <w:p w14:paraId="0CCC3089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Кол-во, штук</w:t>
            </w:r>
          </w:p>
        </w:tc>
        <w:tc>
          <w:tcPr>
            <w:tcW w:w="1381" w:type="dxa"/>
          </w:tcPr>
          <w:p w14:paraId="106EBD88" w14:textId="7AAD7AEA" w:rsidR="00E947DA" w:rsidRPr="00170E6A" w:rsidRDefault="00E947DA" w:rsidP="0025615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Общая цена с учетом </w:t>
            </w:r>
            <w:r w:rsidR="00256156"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всех налогов КР  (в сомах)</w:t>
            </w:r>
          </w:p>
        </w:tc>
        <w:tc>
          <w:tcPr>
            <w:tcW w:w="1427" w:type="dxa"/>
          </w:tcPr>
          <w:p w14:paraId="0369C202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Срок поставки</w:t>
            </w:r>
          </w:p>
          <w:p w14:paraId="0B4471AA" w14:textId="77777777" w:rsidR="00E947DA" w:rsidRPr="00170E6A" w:rsidRDefault="00E947DA" w:rsidP="00E947D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47DA" w:rsidRPr="00170E6A" w14:paraId="5A77D1DE" w14:textId="77777777" w:rsidTr="00E947DA">
        <w:tc>
          <w:tcPr>
            <w:tcW w:w="465" w:type="dxa"/>
            <w:vAlign w:val="center"/>
          </w:tcPr>
          <w:p w14:paraId="5241BC2A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</w:tcPr>
          <w:p w14:paraId="3EDC8780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2D471716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</w:tcPr>
          <w:p w14:paraId="1B4D7BD0" w14:textId="77777777" w:rsidR="00E947DA" w:rsidRPr="00170E6A" w:rsidRDefault="00E947DA" w:rsidP="00E947D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14:paraId="0693A5B8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81" w:type="dxa"/>
          </w:tcPr>
          <w:p w14:paraId="69493E6F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7" w:type="dxa"/>
          </w:tcPr>
          <w:p w14:paraId="39ED2A2D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47DA" w:rsidRPr="00170E6A" w14:paraId="0DEBD90E" w14:textId="77777777" w:rsidTr="00E947DA">
        <w:tc>
          <w:tcPr>
            <w:tcW w:w="465" w:type="dxa"/>
          </w:tcPr>
          <w:p w14:paraId="41BB2377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</w:tcPr>
          <w:p w14:paraId="434C62B3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64733807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33395DEE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3AD530D4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1" w:type="dxa"/>
          </w:tcPr>
          <w:p w14:paraId="1FBF05CA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7" w:type="dxa"/>
          </w:tcPr>
          <w:p w14:paraId="7E4DE8E0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BF2B558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1923C0D8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Общая стоимость </w:t>
      </w:r>
      <w:proofErr w:type="gramStart"/>
      <w:r w:rsidRPr="00170E6A">
        <w:rPr>
          <w:rFonts w:ascii="Tahoma" w:hAnsi="Tahoma" w:cs="Tahoma"/>
          <w:b/>
          <w:sz w:val="18"/>
          <w:szCs w:val="18"/>
        </w:rPr>
        <w:t>Договора:_</w:t>
      </w:r>
      <w:proofErr w:type="gramEnd"/>
      <w:r w:rsidRPr="00170E6A">
        <w:rPr>
          <w:rFonts w:ascii="Tahoma" w:hAnsi="Tahoma" w:cs="Tahoma"/>
          <w:b/>
          <w:sz w:val="18"/>
          <w:szCs w:val="18"/>
        </w:rPr>
        <w:t>_____.</w:t>
      </w:r>
    </w:p>
    <w:p w14:paraId="0BA9EA13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108598F2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pPr w:leftFromText="180" w:rightFromText="180" w:vertAnchor="text" w:horzAnchor="margin" w:tblpXSpec="right" w:tblpY="123"/>
        <w:tblW w:w="10041" w:type="dxa"/>
        <w:tblLook w:val="01E0" w:firstRow="1" w:lastRow="1" w:firstColumn="1" w:lastColumn="1" w:noHBand="0" w:noVBand="0"/>
      </w:tblPr>
      <w:tblGrid>
        <w:gridCol w:w="4665"/>
        <w:gridCol w:w="5376"/>
      </w:tblGrid>
      <w:tr w:rsidR="00E947DA" w:rsidRPr="00170E6A" w14:paraId="057B5E90" w14:textId="77777777" w:rsidTr="00E947DA">
        <w:trPr>
          <w:trHeight w:val="69"/>
        </w:trPr>
        <w:tc>
          <w:tcPr>
            <w:tcW w:w="4665" w:type="dxa"/>
          </w:tcPr>
          <w:p w14:paraId="70493EAC" w14:textId="14E12458" w:rsidR="00E947DA" w:rsidRDefault="00E947DA" w:rsidP="00E947DA">
            <w:pPr>
              <w:shd w:val="clear" w:color="auto" w:fill="FFFFFF" w:themeFill="background1"/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44F6469E" w14:textId="05D718DE" w:rsidR="00E947DA" w:rsidRPr="00753A79" w:rsidRDefault="00753A79" w:rsidP="00753A79">
            <w:pPr>
              <w:shd w:val="clear" w:color="auto" w:fill="FFFFFF" w:themeFill="background1"/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  <w:r w:rsidRPr="00753A79">
              <w:rPr>
                <w:rFonts w:ascii="Tahoma" w:hAnsi="Tahoma" w:cs="Tahoma"/>
                <w:bCs/>
                <w:sz w:val="18"/>
                <w:szCs w:val="18"/>
              </w:rPr>
              <w:t>ЗАО «Альфа Телеком»</w:t>
            </w:r>
          </w:p>
          <w:p w14:paraId="36FFF83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Генеральный директор</w:t>
            </w:r>
          </w:p>
          <w:p w14:paraId="14E2F1A9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15DAE65" w14:textId="0D7FCC55" w:rsidR="00E947DA" w:rsidRPr="00170E6A" w:rsidRDefault="00E947DA" w:rsidP="00E947DA">
            <w:pPr>
              <w:shd w:val="clear" w:color="auto" w:fill="FFFFFF" w:themeFill="background1"/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</w:t>
            </w:r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</w:t>
            </w:r>
            <w:proofErr w:type="spellStart"/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Мамытов</w:t>
            </w:r>
            <w:proofErr w:type="spellEnd"/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Н</w:t>
            </w:r>
            <w:r w:rsidRPr="00170E6A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.Т</w:t>
            </w:r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.</w:t>
            </w:r>
          </w:p>
        </w:tc>
        <w:tc>
          <w:tcPr>
            <w:tcW w:w="5376" w:type="dxa"/>
          </w:tcPr>
          <w:p w14:paraId="61F835E7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«ПОСТАВЩИК»</w:t>
            </w:r>
          </w:p>
          <w:p w14:paraId="0A38B743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CDB3EB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2029162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7902355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___________________</w:t>
            </w:r>
          </w:p>
          <w:p w14:paraId="6FA85FB3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96C3E8E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8A8900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5AAFA9F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5D6C91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A1AE977" w14:textId="77777777" w:rsidR="00E947DA" w:rsidRPr="00170E6A" w:rsidRDefault="00E947DA" w:rsidP="00E947DA">
            <w:pPr>
              <w:shd w:val="clear" w:color="auto" w:fill="FFFFFF" w:themeFill="background1"/>
              <w:spacing w:after="0"/>
              <w:ind w:left="80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1496B5CD" w14:textId="77777777" w:rsidR="005D5295" w:rsidRDefault="005D5295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08FB85A3" w14:textId="77777777" w:rsidR="005D5295" w:rsidRDefault="005D5295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7EFF1B19" w14:textId="77777777" w:rsidR="00A265A3" w:rsidRDefault="00A265A3" w:rsidP="00A265A3">
      <w:pPr>
        <w:pStyle w:val="af2"/>
      </w:pPr>
    </w:p>
    <w:p w14:paraId="1BBF775C" w14:textId="77777777" w:rsidR="00A265A3" w:rsidRDefault="00A265A3" w:rsidP="00A265A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color w:val="000000"/>
          <w:sz w:val="20"/>
          <w:szCs w:val="18"/>
        </w:rPr>
      </w:pPr>
    </w:p>
    <w:p w14:paraId="1B52BFD8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5096768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374D96DF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36A1B896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75332895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6A8D10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55676E1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7BF6D71E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7A7A2A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05175A7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A1D992D" w14:textId="4CC268B0" w:rsidR="001C58A8" w:rsidRDefault="001C58A8" w:rsidP="000F7B7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0EBD3C0A" w14:textId="77777777" w:rsidR="001C58A8" w:rsidRDefault="001C58A8" w:rsidP="000F7B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8B10F91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62C07BA5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7533BD15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41F49CF8" w14:textId="77777777" w:rsidR="00E8406D" w:rsidRDefault="00E8406D" w:rsidP="00E8406D">
      <w:pPr>
        <w:rPr>
          <w:rFonts w:ascii="Tahoma" w:hAnsi="Tahoma" w:cs="Tahoma"/>
          <w:b/>
        </w:rPr>
      </w:pPr>
    </w:p>
    <w:p w14:paraId="735143C5" w14:textId="7ED18E15" w:rsidR="00E8406D" w:rsidRDefault="00E8406D" w:rsidP="00E8406D">
      <w:pPr>
        <w:ind w:left="-1134"/>
        <w:jc w:val="center"/>
        <w:rPr>
          <w:rFonts w:ascii="Tahoma" w:hAnsi="Tahoma" w:cs="Tahoma"/>
          <w:b/>
          <w:sz w:val="20"/>
          <w:szCs w:val="20"/>
        </w:rPr>
      </w:pPr>
    </w:p>
    <w:p w14:paraId="4844B756" w14:textId="77777777" w:rsidR="00EE1D04" w:rsidRDefault="00EE1D04" w:rsidP="00E8406D">
      <w:pPr>
        <w:ind w:left="-1134"/>
        <w:jc w:val="center"/>
        <w:rPr>
          <w:rFonts w:ascii="Tahoma" w:hAnsi="Tahoma" w:cs="Tahoma"/>
          <w:b/>
          <w:sz w:val="20"/>
          <w:szCs w:val="20"/>
        </w:rPr>
      </w:pPr>
    </w:p>
    <w:p w14:paraId="06605BA5" w14:textId="4A4CC5C3" w:rsidR="00A470A0" w:rsidRDefault="00A470A0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7096FD88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DEBDB23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3143A2B0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13CE5B94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B63F0CE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3CF20615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1EAAABB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7E4BA0AE" w14:textId="351857BD" w:rsidR="00EE1D04" w:rsidRPr="0088701D" w:rsidRDefault="00EE1D04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Приложение №2</w:t>
      </w:r>
    </w:p>
    <w:p w14:paraId="2415045D" w14:textId="77777777" w:rsidR="007248FE" w:rsidRDefault="007248FE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39A88E1A" w14:textId="46EA42E4" w:rsidR="00A470A0" w:rsidRPr="00170E6A" w:rsidRDefault="00A470A0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К договору поставки</w:t>
      </w:r>
    </w:p>
    <w:p w14:paraId="12604806" w14:textId="7F40DF33" w:rsidR="00A470A0" w:rsidRPr="00170E6A" w:rsidRDefault="00A470A0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 № _____ от «__</w:t>
      </w:r>
      <w:proofErr w:type="gramStart"/>
      <w:r w:rsidRPr="00170E6A">
        <w:rPr>
          <w:rFonts w:ascii="Tahoma" w:hAnsi="Tahoma" w:cs="Tahoma"/>
          <w:b/>
          <w:sz w:val="18"/>
          <w:szCs w:val="18"/>
        </w:rPr>
        <w:t>_»_</w:t>
      </w:r>
      <w:proofErr w:type="gramEnd"/>
      <w:r w:rsidRPr="00170E6A">
        <w:rPr>
          <w:rFonts w:ascii="Tahoma" w:hAnsi="Tahoma" w:cs="Tahoma"/>
          <w:b/>
          <w:sz w:val="18"/>
          <w:szCs w:val="18"/>
        </w:rPr>
        <w:t>__</w:t>
      </w:r>
      <w:r w:rsidRPr="00170E6A">
        <w:rPr>
          <w:rFonts w:ascii="Tahoma" w:hAnsi="Tahoma" w:cs="Tahoma"/>
          <w:b/>
          <w:sz w:val="18"/>
          <w:szCs w:val="18"/>
          <w:u w:val="single"/>
        </w:rPr>
        <w:t>______</w:t>
      </w:r>
      <w:r w:rsidR="009847C7">
        <w:rPr>
          <w:rFonts w:ascii="Tahoma" w:hAnsi="Tahoma" w:cs="Tahoma"/>
          <w:b/>
          <w:sz w:val="18"/>
          <w:szCs w:val="18"/>
        </w:rPr>
        <w:t>2023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12B7DA16" w14:textId="77777777" w:rsidR="00A470A0" w:rsidRPr="00170E6A" w:rsidRDefault="00A470A0" w:rsidP="00A470A0">
      <w:pPr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>ФОРМА</w:t>
      </w:r>
    </w:p>
    <w:p w14:paraId="3236318B" w14:textId="0D090E3B" w:rsidR="00A470A0" w:rsidRPr="00170E6A" w:rsidRDefault="00A470A0" w:rsidP="00A470A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>Акт приема – передачи</w:t>
      </w:r>
      <w:r w:rsidR="002C4FEC">
        <w:rPr>
          <w:rFonts w:ascii="Tahoma" w:hAnsi="Tahoma" w:cs="Tahoma"/>
          <w:b/>
          <w:sz w:val="18"/>
          <w:szCs w:val="18"/>
        </w:rPr>
        <w:t xml:space="preserve"> Оборудования</w:t>
      </w:r>
    </w:p>
    <w:p w14:paraId="64177A22" w14:textId="353266DB" w:rsidR="00A470A0" w:rsidRPr="00170E6A" w:rsidRDefault="00A470A0" w:rsidP="00A470A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к Договору поставки №___от «___» _______ </w:t>
      </w:r>
      <w:r w:rsidR="009847C7">
        <w:rPr>
          <w:rFonts w:ascii="Tahoma" w:hAnsi="Tahoma" w:cs="Tahoma"/>
          <w:b/>
          <w:sz w:val="18"/>
          <w:szCs w:val="18"/>
        </w:rPr>
        <w:t>2023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73B565FB" w14:textId="5E3D5839" w:rsidR="00A470A0" w:rsidRPr="00170E6A" w:rsidRDefault="00A470A0" w:rsidP="00A470A0">
      <w:pPr>
        <w:shd w:val="clear" w:color="auto" w:fill="FFFFFF" w:themeFill="background1"/>
        <w:ind w:firstLine="426"/>
        <w:jc w:val="both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b/>
          <w:noProof/>
          <w:sz w:val="18"/>
          <w:szCs w:val="18"/>
        </w:rPr>
        <w:t>ЗАО «Альфа Телеком»</w:t>
      </w:r>
      <w:r w:rsidRPr="00170E6A">
        <w:rPr>
          <w:rFonts w:ascii="Tahoma" w:hAnsi="Tahoma" w:cs="Tahoma"/>
          <w:noProof/>
          <w:sz w:val="18"/>
          <w:szCs w:val="18"/>
        </w:rPr>
        <w:t xml:space="preserve">, именуемое в дальнейшем </w:t>
      </w:r>
      <w:r w:rsidRPr="00170E6A">
        <w:rPr>
          <w:rFonts w:ascii="Tahoma" w:hAnsi="Tahoma" w:cs="Tahoma"/>
          <w:b/>
          <w:noProof/>
          <w:sz w:val="18"/>
          <w:szCs w:val="18"/>
        </w:rPr>
        <w:t>Покупатель</w:t>
      </w:r>
      <w:r w:rsidRPr="00170E6A">
        <w:rPr>
          <w:rFonts w:ascii="Tahoma" w:hAnsi="Tahoma" w:cs="Tahoma"/>
          <w:noProof/>
          <w:sz w:val="18"/>
          <w:szCs w:val="18"/>
        </w:rPr>
        <w:t xml:space="preserve">, </w:t>
      </w:r>
      <w:r w:rsidRPr="00170E6A">
        <w:rPr>
          <w:rFonts w:ascii="Tahoma" w:hAnsi="Tahoma" w:cs="Tahoma"/>
          <w:sz w:val="18"/>
          <w:szCs w:val="18"/>
        </w:rPr>
        <w:t>в лице Ге</w:t>
      </w:r>
      <w:r w:rsidR="00D51E53">
        <w:rPr>
          <w:rFonts w:ascii="Tahoma" w:hAnsi="Tahoma" w:cs="Tahoma"/>
          <w:sz w:val="18"/>
          <w:szCs w:val="18"/>
        </w:rPr>
        <w:t xml:space="preserve">нерального директора </w:t>
      </w:r>
      <w:proofErr w:type="spellStart"/>
      <w:r w:rsidR="00D51E53">
        <w:rPr>
          <w:rFonts w:ascii="Tahoma" w:hAnsi="Tahoma" w:cs="Tahoma"/>
          <w:sz w:val="18"/>
          <w:szCs w:val="18"/>
        </w:rPr>
        <w:t>Мамытов</w:t>
      </w:r>
      <w:proofErr w:type="spellEnd"/>
      <w:r w:rsidR="00D51E53">
        <w:rPr>
          <w:rFonts w:ascii="Tahoma" w:hAnsi="Tahoma" w:cs="Tahoma"/>
          <w:sz w:val="18"/>
          <w:szCs w:val="18"/>
        </w:rPr>
        <w:t xml:space="preserve"> Н.Т.</w:t>
      </w:r>
      <w:r w:rsidRPr="00170E6A">
        <w:rPr>
          <w:rFonts w:ascii="Tahoma" w:hAnsi="Tahoma" w:cs="Tahoma"/>
          <w:sz w:val="18"/>
          <w:szCs w:val="18"/>
        </w:rPr>
        <w:t>, действующего на основании Устава,</w:t>
      </w:r>
      <w:r w:rsidRPr="00170E6A">
        <w:rPr>
          <w:rFonts w:ascii="Tahoma" w:hAnsi="Tahoma" w:cs="Tahoma"/>
          <w:noProof/>
          <w:sz w:val="18"/>
          <w:szCs w:val="18"/>
        </w:rPr>
        <w:t xml:space="preserve"> с одной стороны и </w:t>
      </w:r>
      <w:r w:rsidRPr="00170E6A">
        <w:rPr>
          <w:rFonts w:ascii="Tahoma" w:hAnsi="Tahoma" w:cs="Tahoma"/>
          <w:sz w:val="18"/>
          <w:szCs w:val="18"/>
        </w:rPr>
        <w:t>__________,</w:t>
      </w:r>
      <w:r w:rsidRPr="00170E6A">
        <w:rPr>
          <w:rFonts w:ascii="Tahoma" w:hAnsi="Tahoma" w:cs="Tahoma"/>
          <w:noProof/>
          <w:sz w:val="18"/>
          <w:szCs w:val="18"/>
        </w:rPr>
        <w:t xml:space="preserve"> именуемое в дальнейшем </w:t>
      </w:r>
      <w:r w:rsidRPr="00170E6A">
        <w:rPr>
          <w:rFonts w:ascii="Tahoma" w:hAnsi="Tahoma" w:cs="Tahoma"/>
          <w:b/>
          <w:noProof/>
          <w:sz w:val="18"/>
          <w:szCs w:val="18"/>
        </w:rPr>
        <w:t>Поставщик</w:t>
      </w:r>
      <w:r w:rsidRPr="00170E6A">
        <w:rPr>
          <w:rFonts w:ascii="Tahoma" w:hAnsi="Tahoma" w:cs="Tahoma"/>
          <w:noProof/>
          <w:sz w:val="18"/>
          <w:szCs w:val="18"/>
        </w:rPr>
        <w:t>, далее совместно именуемые «Стороны», составили настоящий Акт приема-передачи Товара о том, что «Поставщиком» осуществлена поставка на условиях Договора, в соответствии с подписанным обеими сторонами Приложением 1 к Договору поста</w:t>
      </w:r>
      <w:r w:rsidR="009847C7">
        <w:rPr>
          <w:rFonts w:ascii="Tahoma" w:hAnsi="Tahoma" w:cs="Tahoma"/>
          <w:noProof/>
          <w:sz w:val="18"/>
          <w:szCs w:val="18"/>
        </w:rPr>
        <w:t>вки № от «____» ___________ 2023</w:t>
      </w:r>
      <w:r w:rsidRPr="00170E6A">
        <w:rPr>
          <w:rFonts w:ascii="Tahoma" w:hAnsi="Tahoma" w:cs="Tahoma"/>
          <w:noProof/>
          <w:sz w:val="18"/>
          <w:szCs w:val="18"/>
        </w:rPr>
        <w:t xml:space="preserve"> г (далее Договор).</w:t>
      </w:r>
    </w:p>
    <w:p w14:paraId="11164326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Гарантийный период на поставленный Товар равен 3 (три) месяцам с даты подписания обеими сторонами настоящего Акта приема-передачи.</w:t>
      </w:r>
    </w:p>
    <w:p w14:paraId="1E1AD11D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1. Осуществленная «Поставщиком» поставка соответствует условиям Договора и Приложениям к нему.</w:t>
      </w:r>
    </w:p>
    <w:p w14:paraId="05D503E1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 xml:space="preserve">2. У сторон отсутствуют претензии по выполнению условий Договора поставки Товара. </w:t>
      </w:r>
    </w:p>
    <w:p w14:paraId="58028702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3. Настоящий Акт составлен в двух одинаковых экземплярах, имеющих равную юридическую силу, по одному для каждой из сторон.</w:t>
      </w:r>
    </w:p>
    <w:p w14:paraId="7402415F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02"/>
        <w:gridCol w:w="1241"/>
        <w:gridCol w:w="1440"/>
        <w:gridCol w:w="3430"/>
      </w:tblGrid>
      <w:tr w:rsidR="00A470A0" w:rsidRPr="00170E6A" w14:paraId="10EDC9B5" w14:textId="77777777" w:rsidTr="00630358">
        <w:trPr>
          <w:trHeight w:val="969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592DE10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Наименование товара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3E5DCBBA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Кол-во, шт.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2F5D7617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Цена за единицу (с учетом всех налогов) сом</w:t>
            </w:r>
          </w:p>
        </w:tc>
        <w:tc>
          <w:tcPr>
            <w:tcW w:w="3451" w:type="dxa"/>
            <w:shd w:val="clear" w:color="auto" w:fill="D9D9D9" w:themeFill="background1" w:themeFillShade="D9"/>
            <w:vAlign w:val="center"/>
          </w:tcPr>
          <w:p w14:paraId="2F8809D4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Сумма, сом</w:t>
            </w:r>
          </w:p>
        </w:tc>
      </w:tr>
      <w:tr w:rsidR="00A470A0" w:rsidRPr="00170E6A" w14:paraId="035D8468" w14:textId="77777777" w:rsidTr="00630358">
        <w:trPr>
          <w:trHeight w:val="457"/>
          <w:jc w:val="center"/>
        </w:trPr>
        <w:tc>
          <w:tcPr>
            <w:tcW w:w="3823" w:type="dxa"/>
            <w:vAlign w:val="center"/>
          </w:tcPr>
          <w:p w14:paraId="0D5FE75E" w14:textId="77777777" w:rsidR="00A470A0" w:rsidRPr="00170E6A" w:rsidRDefault="00A470A0" w:rsidP="0063035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333BC6FC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174D701D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451" w:type="dxa"/>
            <w:vAlign w:val="center"/>
          </w:tcPr>
          <w:p w14:paraId="10D2D5B7" w14:textId="77777777" w:rsidR="00A470A0" w:rsidRPr="00170E6A" w:rsidRDefault="00A470A0" w:rsidP="00630358">
            <w:pPr>
              <w:jc w:val="center"/>
              <w:rPr>
                <w:rFonts w:ascii="Tahoma" w:eastAsia="Calibri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A470A0" w:rsidRPr="00170E6A" w14:paraId="03864985" w14:textId="77777777" w:rsidTr="00630358">
        <w:trPr>
          <w:trHeight w:val="467"/>
          <w:jc w:val="center"/>
        </w:trPr>
        <w:tc>
          <w:tcPr>
            <w:tcW w:w="3823" w:type="dxa"/>
            <w:vAlign w:val="center"/>
          </w:tcPr>
          <w:p w14:paraId="35AD42BA" w14:textId="77777777" w:rsidR="00A470A0" w:rsidRPr="00170E6A" w:rsidRDefault="00A470A0" w:rsidP="0063035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52E5B535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516591B6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451" w:type="dxa"/>
            <w:vAlign w:val="center"/>
          </w:tcPr>
          <w:p w14:paraId="4093DCB1" w14:textId="77777777" w:rsidR="00A470A0" w:rsidRPr="00170E6A" w:rsidRDefault="00A470A0" w:rsidP="00630358">
            <w:pPr>
              <w:jc w:val="center"/>
              <w:rPr>
                <w:rFonts w:ascii="Tahoma" w:eastAsia="Calibri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A470A0" w:rsidRPr="00170E6A" w14:paraId="2FB86EF8" w14:textId="77777777" w:rsidTr="00630358">
        <w:trPr>
          <w:trHeight w:val="457"/>
          <w:jc w:val="center"/>
        </w:trPr>
        <w:tc>
          <w:tcPr>
            <w:tcW w:w="9965" w:type="dxa"/>
            <w:gridSpan w:val="4"/>
          </w:tcPr>
          <w:p w14:paraId="51BF3747" w14:textId="77777777" w:rsidR="00A470A0" w:rsidRPr="00170E6A" w:rsidRDefault="00A470A0" w:rsidP="00630358">
            <w:pPr>
              <w:jc w:val="both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 xml:space="preserve">Итого: </w:t>
            </w: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 сом с учетом всех налогов.</w:t>
            </w:r>
          </w:p>
        </w:tc>
      </w:tr>
    </w:tbl>
    <w:p w14:paraId="5185E135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181D822D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3F17BC9C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0041" w:type="dxa"/>
        <w:jc w:val="center"/>
        <w:tblLook w:val="01E0" w:firstRow="1" w:lastRow="1" w:firstColumn="1" w:lastColumn="1" w:noHBand="0" w:noVBand="0"/>
      </w:tblPr>
      <w:tblGrid>
        <w:gridCol w:w="4665"/>
        <w:gridCol w:w="5376"/>
      </w:tblGrid>
      <w:tr w:rsidR="00A470A0" w:rsidRPr="00170E6A" w14:paraId="44D2B68F" w14:textId="77777777" w:rsidTr="00630358">
        <w:trPr>
          <w:trHeight w:val="69"/>
          <w:jc w:val="center"/>
        </w:trPr>
        <w:tc>
          <w:tcPr>
            <w:tcW w:w="4665" w:type="dxa"/>
          </w:tcPr>
          <w:p w14:paraId="78A4DB59" w14:textId="13642B86" w:rsidR="00B83D3A" w:rsidRPr="00170E6A" w:rsidRDefault="00B83D3A" w:rsidP="00B83D3A">
            <w:pPr>
              <w:shd w:val="clear" w:color="auto" w:fill="FFFFFF" w:themeFill="background1"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16A187E4" w14:textId="1DF14126" w:rsidR="00B83D3A" w:rsidRPr="00B83D3A" w:rsidRDefault="00B83D3A" w:rsidP="00B83D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83D3A">
              <w:rPr>
                <w:rFonts w:ascii="Tahoma" w:hAnsi="Tahoma" w:cs="Tahoma"/>
                <w:sz w:val="18"/>
                <w:szCs w:val="18"/>
              </w:rPr>
              <w:t>ЗАО «Альфа Телеком»</w:t>
            </w:r>
          </w:p>
          <w:p w14:paraId="758F9C23" w14:textId="77777777" w:rsidR="00A470A0" w:rsidRPr="00170E6A" w:rsidRDefault="00A470A0" w:rsidP="006303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Генеральный директор</w:t>
            </w:r>
          </w:p>
          <w:p w14:paraId="2165ED9E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598676" w14:textId="0B2B9672" w:rsidR="00A470A0" w:rsidRPr="00170E6A" w:rsidRDefault="00A470A0" w:rsidP="00630358">
            <w:pPr>
              <w:shd w:val="clear" w:color="auto" w:fill="FFFFFF" w:themeFill="background1"/>
              <w:spacing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</w:t>
            </w:r>
            <w:r w:rsidR="000F7B74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</w:t>
            </w:r>
            <w:proofErr w:type="spellStart"/>
            <w:r w:rsidR="000F7B74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Мамытов</w:t>
            </w:r>
            <w:proofErr w:type="spellEnd"/>
            <w:r w:rsidRPr="00170E6A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А.Т</w:t>
            </w:r>
            <w:r w:rsidR="000F7B74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.</w:t>
            </w:r>
          </w:p>
        </w:tc>
        <w:tc>
          <w:tcPr>
            <w:tcW w:w="5376" w:type="dxa"/>
          </w:tcPr>
          <w:p w14:paraId="2B88425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«ПОСТАВЩИК»</w:t>
            </w:r>
          </w:p>
          <w:p w14:paraId="25651B6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2D83F0B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F74491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0E31AA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___________________</w:t>
            </w:r>
          </w:p>
          <w:p w14:paraId="2C94091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62CC7DD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FC3856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D0A06EB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4B850BF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DFE6E1B" w14:textId="77777777" w:rsidR="00A470A0" w:rsidRPr="00170E6A" w:rsidRDefault="00A470A0" w:rsidP="00630358">
            <w:pPr>
              <w:shd w:val="clear" w:color="auto" w:fill="FFFFFF" w:themeFill="background1"/>
              <w:spacing w:after="0"/>
              <w:ind w:left="80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7B8AFA98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5CAFA6E9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3AA329F3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3C695290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1311ADC9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11F3573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7AABBECF" w14:textId="24F0426C" w:rsidR="00AD523F" w:rsidRDefault="00AD523F" w:rsidP="001504E8">
      <w:pPr>
        <w:ind w:right="28"/>
        <w:contextualSpacing/>
        <w:rPr>
          <w:rFonts w:ascii="Tahoma" w:hAnsi="Tahoma" w:cs="Tahoma"/>
          <w:b/>
          <w:sz w:val="19"/>
          <w:szCs w:val="19"/>
        </w:rPr>
      </w:pPr>
    </w:p>
    <w:p w14:paraId="2D9853E0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5F1A0412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64BF76D7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0693A1F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485D934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45BC433A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p w14:paraId="18FB0EA3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p w14:paraId="156577CE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p w14:paraId="7A9F67FC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sectPr w:rsidR="00AD523F" w:rsidSect="00060FBE">
      <w:footerReference w:type="default" r:id="rId8"/>
      <w:pgSz w:w="11906" w:h="16838"/>
      <w:pgMar w:top="709" w:right="127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84D8D" w14:textId="77777777" w:rsidR="00E26D78" w:rsidRDefault="00E26D78">
      <w:pPr>
        <w:spacing w:after="0" w:line="240" w:lineRule="auto"/>
      </w:pPr>
      <w:r>
        <w:separator/>
      </w:r>
    </w:p>
  </w:endnote>
  <w:endnote w:type="continuationSeparator" w:id="0">
    <w:p w14:paraId="26F6D73C" w14:textId="77777777" w:rsidR="00E26D78" w:rsidRDefault="00E26D78">
      <w:pPr>
        <w:spacing w:after="0" w:line="240" w:lineRule="auto"/>
      </w:pPr>
      <w:r>
        <w:continuationSeparator/>
      </w:r>
    </w:p>
  </w:endnote>
  <w:endnote w:type="continuationNotice" w:id="1">
    <w:p w14:paraId="6B54C23B" w14:textId="77777777" w:rsidR="00E26D78" w:rsidRDefault="00E26D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F637" w14:textId="6D85F1B6" w:rsidR="00A0547D" w:rsidRDefault="00A0547D" w:rsidP="00E6084B">
    <w:pPr>
      <w:pStyle w:val="ac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F299E">
      <w:rPr>
        <w:noProof/>
      </w:rPr>
      <w:t>21</w:t>
    </w:r>
    <w:r>
      <w:rPr>
        <w:noProof/>
      </w:rPr>
      <w:fldChar w:fldCharType="end"/>
    </w:r>
  </w:p>
  <w:p w14:paraId="12B4584D" w14:textId="77777777" w:rsidR="00A0547D" w:rsidRDefault="00A054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7523" w14:textId="77777777" w:rsidR="00E26D78" w:rsidRDefault="00E26D78">
      <w:pPr>
        <w:spacing w:after="0" w:line="240" w:lineRule="auto"/>
      </w:pPr>
      <w:r>
        <w:separator/>
      </w:r>
    </w:p>
  </w:footnote>
  <w:footnote w:type="continuationSeparator" w:id="0">
    <w:p w14:paraId="18F15B61" w14:textId="77777777" w:rsidR="00E26D78" w:rsidRDefault="00E26D78">
      <w:pPr>
        <w:spacing w:after="0" w:line="240" w:lineRule="auto"/>
      </w:pPr>
      <w:r>
        <w:continuationSeparator/>
      </w:r>
    </w:p>
  </w:footnote>
  <w:footnote w:type="continuationNotice" w:id="1">
    <w:p w14:paraId="2B64E8FB" w14:textId="77777777" w:rsidR="00E26D78" w:rsidRDefault="00E26D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2BE5E6D"/>
    <w:multiLevelType w:val="hybridMultilevel"/>
    <w:tmpl w:val="71649AB0"/>
    <w:lvl w:ilvl="0" w:tplc="6FACA36C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85548"/>
    <w:multiLevelType w:val="hybridMultilevel"/>
    <w:tmpl w:val="FE106ED6"/>
    <w:lvl w:ilvl="0" w:tplc="211EC82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75C8"/>
    <w:multiLevelType w:val="multilevel"/>
    <w:tmpl w:val="7540B89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47443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70B79"/>
    <w:multiLevelType w:val="hybridMultilevel"/>
    <w:tmpl w:val="96A8596E"/>
    <w:lvl w:ilvl="0" w:tplc="E6529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71350"/>
    <w:multiLevelType w:val="multilevel"/>
    <w:tmpl w:val="0C3474A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2A0443"/>
    <w:multiLevelType w:val="hybridMultilevel"/>
    <w:tmpl w:val="49AA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53418"/>
    <w:multiLevelType w:val="multilevel"/>
    <w:tmpl w:val="EBC0D1F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2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A1F7BEE"/>
    <w:multiLevelType w:val="hybridMultilevel"/>
    <w:tmpl w:val="3D5665CA"/>
    <w:lvl w:ilvl="0" w:tplc="C8F047E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C0DC7"/>
    <w:multiLevelType w:val="hybridMultilevel"/>
    <w:tmpl w:val="18386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15598"/>
    <w:multiLevelType w:val="hybridMultilevel"/>
    <w:tmpl w:val="CAB4E1C8"/>
    <w:lvl w:ilvl="0" w:tplc="0419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1C2337B"/>
    <w:multiLevelType w:val="multilevel"/>
    <w:tmpl w:val="76529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F4F1744"/>
    <w:multiLevelType w:val="hybridMultilevel"/>
    <w:tmpl w:val="73DC2378"/>
    <w:lvl w:ilvl="0" w:tplc="8F4CD284">
      <w:start w:val="1"/>
      <w:numFmt w:val="bullet"/>
      <w:lvlText w:val="-"/>
      <w:lvlJc w:val="left"/>
      <w:pPr>
        <w:ind w:left="982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8" w15:restartNumberingAfterBreak="0">
    <w:nsid w:val="74A65069"/>
    <w:multiLevelType w:val="multilevel"/>
    <w:tmpl w:val="8C1C70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F8D1102"/>
    <w:multiLevelType w:val="hybridMultilevel"/>
    <w:tmpl w:val="C7CECD9C"/>
    <w:lvl w:ilvl="0" w:tplc="90825CF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4"/>
  </w:num>
  <w:num w:numId="5">
    <w:abstractNumId w:val="14"/>
  </w:num>
  <w:num w:numId="6">
    <w:abstractNumId w:val="7"/>
  </w:num>
  <w:num w:numId="7">
    <w:abstractNumId w:val="17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8"/>
  </w:num>
  <w:num w:numId="12">
    <w:abstractNumId w:val="19"/>
  </w:num>
  <w:num w:numId="13">
    <w:abstractNumId w:val="8"/>
  </w:num>
  <w:num w:numId="14">
    <w:abstractNumId w:val="1"/>
  </w:num>
  <w:num w:numId="15">
    <w:abstractNumId w:val="10"/>
  </w:num>
  <w:num w:numId="16">
    <w:abstractNumId w:val="2"/>
  </w:num>
  <w:num w:numId="17">
    <w:abstractNumId w:val="3"/>
  </w:num>
  <w:num w:numId="18">
    <w:abstractNumId w:val="15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112EE"/>
    <w:rsid w:val="00012935"/>
    <w:rsid w:val="0001419D"/>
    <w:rsid w:val="000142B2"/>
    <w:rsid w:val="00014E3F"/>
    <w:rsid w:val="00015236"/>
    <w:rsid w:val="00020261"/>
    <w:rsid w:val="00020569"/>
    <w:rsid w:val="00024332"/>
    <w:rsid w:val="00025B10"/>
    <w:rsid w:val="00026FBA"/>
    <w:rsid w:val="00031AE0"/>
    <w:rsid w:val="00033145"/>
    <w:rsid w:val="00037B53"/>
    <w:rsid w:val="00043337"/>
    <w:rsid w:val="000444DB"/>
    <w:rsid w:val="000462BD"/>
    <w:rsid w:val="00046FEE"/>
    <w:rsid w:val="00047BC4"/>
    <w:rsid w:val="0005219A"/>
    <w:rsid w:val="000522FB"/>
    <w:rsid w:val="00053F53"/>
    <w:rsid w:val="000546FA"/>
    <w:rsid w:val="00054C21"/>
    <w:rsid w:val="00057CF0"/>
    <w:rsid w:val="00057D98"/>
    <w:rsid w:val="00060FBE"/>
    <w:rsid w:val="000625D8"/>
    <w:rsid w:val="00062A08"/>
    <w:rsid w:val="0006359F"/>
    <w:rsid w:val="00064600"/>
    <w:rsid w:val="00065229"/>
    <w:rsid w:val="0006700F"/>
    <w:rsid w:val="00070181"/>
    <w:rsid w:val="000716A7"/>
    <w:rsid w:val="00072BD8"/>
    <w:rsid w:val="00075DEB"/>
    <w:rsid w:val="00076C8C"/>
    <w:rsid w:val="00076D38"/>
    <w:rsid w:val="000771C1"/>
    <w:rsid w:val="00077847"/>
    <w:rsid w:val="00077FC9"/>
    <w:rsid w:val="0008106E"/>
    <w:rsid w:val="00083D62"/>
    <w:rsid w:val="00087201"/>
    <w:rsid w:val="00087474"/>
    <w:rsid w:val="000874B9"/>
    <w:rsid w:val="00090864"/>
    <w:rsid w:val="000927AC"/>
    <w:rsid w:val="00094236"/>
    <w:rsid w:val="00094424"/>
    <w:rsid w:val="000A4366"/>
    <w:rsid w:val="000A62CA"/>
    <w:rsid w:val="000A64EB"/>
    <w:rsid w:val="000B1858"/>
    <w:rsid w:val="000B4158"/>
    <w:rsid w:val="000B5280"/>
    <w:rsid w:val="000B5430"/>
    <w:rsid w:val="000B5827"/>
    <w:rsid w:val="000B6196"/>
    <w:rsid w:val="000B7D75"/>
    <w:rsid w:val="000B7DB3"/>
    <w:rsid w:val="000C0DBE"/>
    <w:rsid w:val="000C2E9F"/>
    <w:rsid w:val="000C4EB0"/>
    <w:rsid w:val="000C6F3C"/>
    <w:rsid w:val="000D1EE2"/>
    <w:rsid w:val="000D47C7"/>
    <w:rsid w:val="000D5544"/>
    <w:rsid w:val="000D563E"/>
    <w:rsid w:val="000D6A77"/>
    <w:rsid w:val="000E0782"/>
    <w:rsid w:val="000E105C"/>
    <w:rsid w:val="000E270D"/>
    <w:rsid w:val="000E7124"/>
    <w:rsid w:val="000F0810"/>
    <w:rsid w:val="000F0EB3"/>
    <w:rsid w:val="000F22D7"/>
    <w:rsid w:val="000F27B1"/>
    <w:rsid w:val="000F2D96"/>
    <w:rsid w:val="000F3B53"/>
    <w:rsid w:val="000F50EF"/>
    <w:rsid w:val="000F7564"/>
    <w:rsid w:val="000F7B74"/>
    <w:rsid w:val="00100245"/>
    <w:rsid w:val="00104754"/>
    <w:rsid w:val="00106CF2"/>
    <w:rsid w:val="00106F29"/>
    <w:rsid w:val="00110090"/>
    <w:rsid w:val="00111575"/>
    <w:rsid w:val="00111A24"/>
    <w:rsid w:val="001139DD"/>
    <w:rsid w:val="001144C7"/>
    <w:rsid w:val="00114A4A"/>
    <w:rsid w:val="00122822"/>
    <w:rsid w:val="00123418"/>
    <w:rsid w:val="00124306"/>
    <w:rsid w:val="0012503D"/>
    <w:rsid w:val="00125404"/>
    <w:rsid w:val="0012594D"/>
    <w:rsid w:val="00130B26"/>
    <w:rsid w:val="0013316B"/>
    <w:rsid w:val="00133C0D"/>
    <w:rsid w:val="001359D9"/>
    <w:rsid w:val="00137996"/>
    <w:rsid w:val="00141075"/>
    <w:rsid w:val="00142118"/>
    <w:rsid w:val="00142733"/>
    <w:rsid w:val="00142C7F"/>
    <w:rsid w:val="00143846"/>
    <w:rsid w:val="00144676"/>
    <w:rsid w:val="001449E0"/>
    <w:rsid w:val="00144DC7"/>
    <w:rsid w:val="001452A0"/>
    <w:rsid w:val="00146743"/>
    <w:rsid w:val="00147F61"/>
    <w:rsid w:val="001504E8"/>
    <w:rsid w:val="00150D02"/>
    <w:rsid w:val="001515AE"/>
    <w:rsid w:val="001517E9"/>
    <w:rsid w:val="00152AA4"/>
    <w:rsid w:val="00153877"/>
    <w:rsid w:val="001560D1"/>
    <w:rsid w:val="0015616A"/>
    <w:rsid w:val="00156B62"/>
    <w:rsid w:val="0016217A"/>
    <w:rsid w:val="00163B71"/>
    <w:rsid w:val="00165954"/>
    <w:rsid w:val="0016629E"/>
    <w:rsid w:val="00166D40"/>
    <w:rsid w:val="00166E3B"/>
    <w:rsid w:val="001706A7"/>
    <w:rsid w:val="00172B01"/>
    <w:rsid w:val="00173A01"/>
    <w:rsid w:val="00180318"/>
    <w:rsid w:val="0018051A"/>
    <w:rsid w:val="00181C37"/>
    <w:rsid w:val="00183252"/>
    <w:rsid w:val="0018475F"/>
    <w:rsid w:val="00185E7A"/>
    <w:rsid w:val="0018706E"/>
    <w:rsid w:val="00187279"/>
    <w:rsid w:val="00187DB7"/>
    <w:rsid w:val="00194D91"/>
    <w:rsid w:val="00194FBE"/>
    <w:rsid w:val="00195046"/>
    <w:rsid w:val="001951FD"/>
    <w:rsid w:val="001A06B4"/>
    <w:rsid w:val="001A1BF1"/>
    <w:rsid w:val="001A1EAA"/>
    <w:rsid w:val="001A4341"/>
    <w:rsid w:val="001A6F74"/>
    <w:rsid w:val="001A724C"/>
    <w:rsid w:val="001A76D2"/>
    <w:rsid w:val="001A7819"/>
    <w:rsid w:val="001A7F21"/>
    <w:rsid w:val="001B03FA"/>
    <w:rsid w:val="001B04B7"/>
    <w:rsid w:val="001B1A06"/>
    <w:rsid w:val="001B408C"/>
    <w:rsid w:val="001B4C62"/>
    <w:rsid w:val="001C0543"/>
    <w:rsid w:val="001C2056"/>
    <w:rsid w:val="001C47A4"/>
    <w:rsid w:val="001C4FCC"/>
    <w:rsid w:val="001C58A8"/>
    <w:rsid w:val="001C63B0"/>
    <w:rsid w:val="001D1395"/>
    <w:rsid w:val="001D1CF7"/>
    <w:rsid w:val="001D218E"/>
    <w:rsid w:val="001D2E0A"/>
    <w:rsid w:val="001D4312"/>
    <w:rsid w:val="001D6D43"/>
    <w:rsid w:val="001E07A2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E6DB8"/>
    <w:rsid w:val="001F04FD"/>
    <w:rsid w:val="001F0A53"/>
    <w:rsid w:val="001F395A"/>
    <w:rsid w:val="001F3C77"/>
    <w:rsid w:val="001F5FEF"/>
    <w:rsid w:val="001F702C"/>
    <w:rsid w:val="00204ABC"/>
    <w:rsid w:val="00204CA5"/>
    <w:rsid w:val="002056F9"/>
    <w:rsid w:val="00207737"/>
    <w:rsid w:val="0021394F"/>
    <w:rsid w:val="00214472"/>
    <w:rsid w:val="0021667B"/>
    <w:rsid w:val="002201F1"/>
    <w:rsid w:val="00223208"/>
    <w:rsid w:val="00226E05"/>
    <w:rsid w:val="0023010E"/>
    <w:rsid w:val="00231CCA"/>
    <w:rsid w:val="002321DC"/>
    <w:rsid w:val="002348FA"/>
    <w:rsid w:val="002352AC"/>
    <w:rsid w:val="002375B4"/>
    <w:rsid w:val="0024098C"/>
    <w:rsid w:val="00245C34"/>
    <w:rsid w:val="00246FF4"/>
    <w:rsid w:val="002520A1"/>
    <w:rsid w:val="00254E84"/>
    <w:rsid w:val="00256156"/>
    <w:rsid w:val="002573AA"/>
    <w:rsid w:val="002603BD"/>
    <w:rsid w:val="00261154"/>
    <w:rsid w:val="002629E5"/>
    <w:rsid w:val="0026453A"/>
    <w:rsid w:val="00265334"/>
    <w:rsid w:val="002661B0"/>
    <w:rsid w:val="002670BF"/>
    <w:rsid w:val="00267111"/>
    <w:rsid w:val="00267926"/>
    <w:rsid w:val="002759C1"/>
    <w:rsid w:val="00276900"/>
    <w:rsid w:val="0027738D"/>
    <w:rsid w:val="00277FF2"/>
    <w:rsid w:val="0028056E"/>
    <w:rsid w:val="00281557"/>
    <w:rsid w:val="00281EC7"/>
    <w:rsid w:val="00286A59"/>
    <w:rsid w:val="002871E8"/>
    <w:rsid w:val="002903DA"/>
    <w:rsid w:val="00292C24"/>
    <w:rsid w:val="0029325C"/>
    <w:rsid w:val="00293A05"/>
    <w:rsid w:val="0029489B"/>
    <w:rsid w:val="002A4843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4FEC"/>
    <w:rsid w:val="002C57C7"/>
    <w:rsid w:val="002C5C32"/>
    <w:rsid w:val="002C7DAC"/>
    <w:rsid w:val="002D01D9"/>
    <w:rsid w:val="002D381F"/>
    <w:rsid w:val="002D5123"/>
    <w:rsid w:val="002D64DA"/>
    <w:rsid w:val="002E222D"/>
    <w:rsid w:val="002E3CC9"/>
    <w:rsid w:val="002E3DEB"/>
    <w:rsid w:val="002E545E"/>
    <w:rsid w:val="002E57B6"/>
    <w:rsid w:val="002E6724"/>
    <w:rsid w:val="002F45F9"/>
    <w:rsid w:val="002F5EC9"/>
    <w:rsid w:val="002F6EC4"/>
    <w:rsid w:val="002F7A9D"/>
    <w:rsid w:val="003033E8"/>
    <w:rsid w:val="00303C45"/>
    <w:rsid w:val="003071E4"/>
    <w:rsid w:val="00307DE3"/>
    <w:rsid w:val="003130D4"/>
    <w:rsid w:val="003136D8"/>
    <w:rsid w:val="0031400F"/>
    <w:rsid w:val="003165C1"/>
    <w:rsid w:val="00316949"/>
    <w:rsid w:val="00316EA6"/>
    <w:rsid w:val="00316EE0"/>
    <w:rsid w:val="00321DE7"/>
    <w:rsid w:val="0032688D"/>
    <w:rsid w:val="00326A6B"/>
    <w:rsid w:val="00327598"/>
    <w:rsid w:val="0033024D"/>
    <w:rsid w:val="0033088E"/>
    <w:rsid w:val="00332369"/>
    <w:rsid w:val="00333743"/>
    <w:rsid w:val="00336021"/>
    <w:rsid w:val="00337747"/>
    <w:rsid w:val="00337FAB"/>
    <w:rsid w:val="003433B7"/>
    <w:rsid w:val="0034363D"/>
    <w:rsid w:val="00343787"/>
    <w:rsid w:val="00343E58"/>
    <w:rsid w:val="00345618"/>
    <w:rsid w:val="00345C97"/>
    <w:rsid w:val="00345FF8"/>
    <w:rsid w:val="00352625"/>
    <w:rsid w:val="00352D65"/>
    <w:rsid w:val="003543F6"/>
    <w:rsid w:val="003560DB"/>
    <w:rsid w:val="00356C88"/>
    <w:rsid w:val="003577DA"/>
    <w:rsid w:val="0036269C"/>
    <w:rsid w:val="003630F6"/>
    <w:rsid w:val="00363891"/>
    <w:rsid w:val="00364DC8"/>
    <w:rsid w:val="003669FB"/>
    <w:rsid w:val="00367D0C"/>
    <w:rsid w:val="00370D3B"/>
    <w:rsid w:val="00372404"/>
    <w:rsid w:val="00373E04"/>
    <w:rsid w:val="00375DE2"/>
    <w:rsid w:val="00377238"/>
    <w:rsid w:val="00377E21"/>
    <w:rsid w:val="003809F0"/>
    <w:rsid w:val="0038377C"/>
    <w:rsid w:val="00383BE8"/>
    <w:rsid w:val="00384791"/>
    <w:rsid w:val="003907AC"/>
    <w:rsid w:val="0039085C"/>
    <w:rsid w:val="003909DA"/>
    <w:rsid w:val="0039178D"/>
    <w:rsid w:val="003964B1"/>
    <w:rsid w:val="00396D0D"/>
    <w:rsid w:val="0039705A"/>
    <w:rsid w:val="003A4107"/>
    <w:rsid w:val="003A5D02"/>
    <w:rsid w:val="003B2665"/>
    <w:rsid w:val="003B30F7"/>
    <w:rsid w:val="003B3343"/>
    <w:rsid w:val="003B3A13"/>
    <w:rsid w:val="003B4619"/>
    <w:rsid w:val="003B6033"/>
    <w:rsid w:val="003B7179"/>
    <w:rsid w:val="003C0187"/>
    <w:rsid w:val="003C0688"/>
    <w:rsid w:val="003C10C9"/>
    <w:rsid w:val="003C34E5"/>
    <w:rsid w:val="003C3653"/>
    <w:rsid w:val="003C3CE8"/>
    <w:rsid w:val="003C735F"/>
    <w:rsid w:val="003C7A63"/>
    <w:rsid w:val="003D0D67"/>
    <w:rsid w:val="003D12DD"/>
    <w:rsid w:val="003D1E18"/>
    <w:rsid w:val="003D5861"/>
    <w:rsid w:val="003D591F"/>
    <w:rsid w:val="003D70E8"/>
    <w:rsid w:val="003D744A"/>
    <w:rsid w:val="003D7E9E"/>
    <w:rsid w:val="003E0D1A"/>
    <w:rsid w:val="003E7E31"/>
    <w:rsid w:val="003F5D4B"/>
    <w:rsid w:val="003F5F92"/>
    <w:rsid w:val="003F770B"/>
    <w:rsid w:val="00413591"/>
    <w:rsid w:val="00413D31"/>
    <w:rsid w:val="00414255"/>
    <w:rsid w:val="00415AB0"/>
    <w:rsid w:val="0041628D"/>
    <w:rsid w:val="00417950"/>
    <w:rsid w:val="00421AE9"/>
    <w:rsid w:val="00424DF2"/>
    <w:rsid w:val="00425CCF"/>
    <w:rsid w:val="00425F0A"/>
    <w:rsid w:val="0042790A"/>
    <w:rsid w:val="00430A0B"/>
    <w:rsid w:val="00431321"/>
    <w:rsid w:val="00431B46"/>
    <w:rsid w:val="00432833"/>
    <w:rsid w:val="00432F8D"/>
    <w:rsid w:val="00434C59"/>
    <w:rsid w:val="004359A1"/>
    <w:rsid w:val="00441553"/>
    <w:rsid w:val="00441785"/>
    <w:rsid w:val="0044391D"/>
    <w:rsid w:val="00444162"/>
    <w:rsid w:val="00444A4B"/>
    <w:rsid w:val="00445C0B"/>
    <w:rsid w:val="00447572"/>
    <w:rsid w:val="0044780B"/>
    <w:rsid w:val="00452137"/>
    <w:rsid w:val="0045220E"/>
    <w:rsid w:val="0045316D"/>
    <w:rsid w:val="00454488"/>
    <w:rsid w:val="00456090"/>
    <w:rsid w:val="00456795"/>
    <w:rsid w:val="00466BBC"/>
    <w:rsid w:val="00470D33"/>
    <w:rsid w:val="0047120B"/>
    <w:rsid w:val="00477E0A"/>
    <w:rsid w:val="00480AAE"/>
    <w:rsid w:val="00480B03"/>
    <w:rsid w:val="00482CFF"/>
    <w:rsid w:val="00482D81"/>
    <w:rsid w:val="00484757"/>
    <w:rsid w:val="0048492D"/>
    <w:rsid w:val="00485D11"/>
    <w:rsid w:val="00485E57"/>
    <w:rsid w:val="00485ECC"/>
    <w:rsid w:val="00490562"/>
    <w:rsid w:val="004913FA"/>
    <w:rsid w:val="0049414E"/>
    <w:rsid w:val="004A2191"/>
    <w:rsid w:val="004A3D83"/>
    <w:rsid w:val="004A3E1D"/>
    <w:rsid w:val="004B0574"/>
    <w:rsid w:val="004B1B2F"/>
    <w:rsid w:val="004B4802"/>
    <w:rsid w:val="004C02F9"/>
    <w:rsid w:val="004C0DA6"/>
    <w:rsid w:val="004C18F2"/>
    <w:rsid w:val="004C223B"/>
    <w:rsid w:val="004C3B19"/>
    <w:rsid w:val="004D235B"/>
    <w:rsid w:val="004D25E1"/>
    <w:rsid w:val="004D2F61"/>
    <w:rsid w:val="004D3924"/>
    <w:rsid w:val="004D601D"/>
    <w:rsid w:val="004D6447"/>
    <w:rsid w:val="004D714A"/>
    <w:rsid w:val="004E1D7D"/>
    <w:rsid w:val="004E3A70"/>
    <w:rsid w:val="004E4383"/>
    <w:rsid w:val="004E43A3"/>
    <w:rsid w:val="004E5043"/>
    <w:rsid w:val="004E6643"/>
    <w:rsid w:val="004E6D7C"/>
    <w:rsid w:val="004E72E9"/>
    <w:rsid w:val="004E7517"/>
    <w:rsid w:val="005014A6"/>
    <w:rsid w:val="005023F3"/>
    <w:rsid w:val="00503E04"/>
    <w:rsid w:val="0050620D"/>
    <w:rsid w:val="00510109"/>
    <w:rsid w:val="005101DB"/>
    <w:rsid w:val="00515962"/>
    <w:rsid w:val="00516379"/>
    <w:rsid w:val="00521D4B"/>
    <w:rsid w:val="00521DFF"/>
    <w:rsid w:val="00522F83"/>
    <w:rsid w:val="0052399F"/>
    <w:rsid w:val="0052485E"/>
    <w:rsid w:val="00530853"/>
    <w:rsid w:val="00532D5C"/>
    <w:rsid w:val="005360F6"/>
    <w:rsid w:val="005402F1"/>
    <w:rsid w:val="00540BF0"/>
    <w:rsid w:val="00542314"/>
    <w:rsid w:val="00542B15"/>
    <w:rsid w:val="005451EF"/>
    <w:rsid w:val="0054564E"/>
    <w:rsid w:val="00547BE3"/>
    <w:rsid w:val="00553629"/>
    <w:rsid w:val="005539DB"/>
    <w:rsid w:val="00555B8B"/>
    <w:rsid w:val="005568CD"/>
    <w:rsid w:val="0056159F"/>
    <w:rsid w:val="0056489D"/>
    <w:rsid w:val="00566A09"/>
    <w:rsid w:val="00571E2C"/>
    <w:rsid w:val="005720BA"/>
    <w:rsid w:val="0057292B"/>
    <w:rsid w:val="00573477"/>
    <w:rsid w:val="00573B5C"/>
    <w:rsid w:val="0057460C"/>
    <w:rsid w:val="0057564D"/>
    <w:rsid w:val="00575F82"/>
    <w:rsid w:val="005771C4"/>
    <w:rsid w:val="00584A09"/>
    <w:rsid w:val="00586CD3"/>
    <w:rsid w:val="005870EF"/>
    <w:rsid w:val="0059059A"/>
    <w:rsid w:val="00594730"/>
    <w:rsid w:val="00594977"/>
    <w:rsid w:val="00596491"/>
    <w:rsid w:val="00596B15"/>
    <w:rsid w:val="00596EA7"/>
    <w:rsid w:val="005A0090"/>
    <w:rsid w:val="005A16FE"/>
    <w:rsid w:val="005A1DA6"/>
    <w:rsid w:val="005A2B3F"/>
    <w:rsid w:val="005A62B7"/>
    <w:rsid w:val="005A7B75"/>
    <w:rsid w:val="005B08D5"/>
    <w:rsid w:val="005B3885"/>
    <w:rsid w:val="005B50A6"/>
    <w:rsid w:val="005B625C"/>
    <w:rsid w:val="005B6D78"/>
    <w:rsid w:val="005B7DF4"/>
    <w:rsid w:val="005C0157"/>
    <w:rsid w:val="005C0527"/>
    <w:rsid w:val="005C08F2"/>
    <w:rsid w:val="005C2328"/>
    <w:rsid w:val="005C3C8B"/>
    <w:rsid w:val="005C6676"/>
    <w:rsid w:val="005C73F2"/>
    <w:rsid w:val="005C7BBE"/>
    <w:rsid w:val="005C7DB7"/>
    <w:rsid w:val="005D1C8B"/>
    <w:rsid w:val="005D2253"/>
    <w:rsid w:val="005D308E"/>
    <w:rsid w:val="005D3E06"/>
    <w:rsid w:val="005D4496"/>
    <w:rsid w:val="005D492D"/>
    <w:rsid w:val="005D5295"/>
    <w:rsid w:val="005D5693"/>
    <w:rsid w:val="005D5D02"/>
    <w:rsid w:val="005D6553"/>
    <w:rsid w:val="005E0CA0"/>
    <w:rsid w:val="005E3C5B"/>
    <w:rsid w:val="005E6426"/>
    <w:rsid w:val="005F185C"/>
    <w:rsid w:val="005F208D"/>
    <w:rsid w:val="005F3268"/>
    <w:rsid w:val="005F3CB9"/>
    <w:rsid w:val="005F4B99"/>
    <w:rsid w:val="005F6207"/>
    <w:rsid w:val="006022B0"/>
    <w:rsid w:val="0060270D"/>
    <w:rsid w:val="00603066"/>
    <w:rsid w:val="0060459C"/>
    <w:rsid w:val="006117B3"/>
    <w:rsid w:val="00611A14"/>
    <w:rsid w:val="00612D79"/>
    <w:rsid w:val="00613CA6"/>
    <w:rsid w:val="006157A6"/>
    <w:rsid w:val="00615D7A"/>
    <w:rsid w:val="006164EF"/>
    <w:rsid w:val="006172FC"/>
    <w:rsid w:val="00617D3E"/>
    <w:rsid w:val="00623152"/>
    <w:rsid w:val="00623189"/>
    <w:rsid w:val="00623202"/>
    <w:rsid w:val="00626CDA"/>
    <w:rsid w:val="00627B02"/>
    <w:rsid w:val="00627E9D"/>
    <w:rsid w:val="00630358"/>
    <w:rsid w:val="006306F0"/>
    <w:rsid w:val="00633733"/>
    <w:rsid w:val="00634D05"/>
    <w:rsid w:val="0063756E"/>
    <w:rsid w:val="006502A7"/>
    <w:rsid w:val="0065088B"/>
    <w:rsid w:val="00650BB0"/>
    <w:rsid w:val="00651075"/>
    <w:rsid w:val="00655A60"/>
    <w:rsid w:val="00655B69"/>
    <w:rsid w:val="00656BDA"/>
    <w:rsid w:val="00657DBA"/>
    <w:rsid w:val="00660054"/>
    <w:rsid w:val="0066052D"/>
    <w:rsid w:val="00661412"/>
    <w:rsid w:val="006632E9"/>
    <w:rsid w:val="006639DA"/>
    <w:rsid w:val="00663AEE"/>
    <w:rsid w:val="006668D8"/>
    <w:rsid w:val="00675D7D"/>
    <w:rsid w:val="00676BB3"/>
    <w:rsid w:val="00680B42"/>
    <w:rsid w:val="00686406"/>
    <w:rsid w:val="006A142C"/>
    <w:rsid w:val="006A2933"/>
    <w:rsid w:val="006A5850"/>
    <w:rsid w:val="006B36B1"/>
    <w:rsid w:val="006B59DE"/>
    <w:rsid w:val="006B77C4"/>
    <w:rsid w:val="006C0DAF"/>
    <w:rsid w:val="006C0EC9"/>
    <w:rsid w:val="006C2568"/>
    <w:rsid w:val="006C3979"/>
    <w:rsid w:val="006C4C51"/>
    <w:rsid w:val="006C60D0"/>
    <w:rsid w:val="006D09D1"/>
    <w:rsid w:val="006D20C2"/>
    <w:rsid w:val="006D4FE7"/>
    <w:rsid w:val="006E2018"/>
    <w:rsid w:val="006E237D"/>
    <w:rsid w:val="006E2F21"/>
    <w:rsid w:val="006E352E"/>
    <w:rsid w:val="006E4297"/>
    <w:rsid w:val="006E4A7D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2B0"/>
    <w:rsid w:val="007005FD"/>
    <w:rsid w:val="00700BA4"/>
    <w:rsid w:val="00701128"/>
    <w:rsid w:val="00702D5F"/>
    <w:rsid w:val="00703010"/>
    <w:rsid w:val="0070431E"/>
    <w:rsid w:val="007064B3"/>
    <w:rsid w:val="007152EB"/>
    <w:rsid w:val="00716A7E"/>
    <w:rsid w:val="00717BFF"/>
    <w:rsid w:val="00720CC8"/>
    <w:rsid w:val="00720E85"/>
    <w:rsid w:val="00721619"/>
    <w:rsid w:val="0072466F"/>
    <w:rsid w:val="007248FE"/>
    <w:rsid w:val="007304E9"/>
    <w:rsid w:val="00731AC0"/>
    <w:rsid w:val="0073203F"/>
    <w:rsid w:val="00732CE9"/>
    <w:rsid w:val="0073309D"/>
    <w:rsid w:val="00733F4B"/>
    <w:rsid w:val="007340E2"/>
    <w:rsid w:val="00734D86"/>
    <w:rsid w:val="0073626E"/>
    <w:rsid w:val="00737F53"/>
    <w:rsid w:val="00740290"/>
    <w:rsid w:val="007415DF"/>
    <w:rsid w:val="00743B5F"/>
    <w:rsid w:val="00744AE2"/>
    <w:rsid w:val="0074583E"/>
    <w:rsid w:val="00753809"/>
    <w:rsid w:val="00753A79"/>
    <w:rsid w:val="00753C2E"/>
    <w:rsid w:val="00754220"/>
    <w:rsid w:val="00754578"/>
    <w:rsid w:val="00754DA1"/>
    <w:rsid w:val="00755661"/>
    <w:rsid w:val="007570FA"/>
    <w:rsid w:val="00762A60"/>
    <w:rsid w:val="00762DA6"/>
    <w:rsid w:val="00763182"/>
    <w:rsid w:val="00763FE5"/>
    <w:rsid w:val="00765098"/>
    <w:rsid w:val="007669BA"/>
    <w:rsid w:val="00766B2E"/>
    <w:rsid w:val="007707E7"/>
    <w:rsid w:val="00771785"/>
    <w:rsid w:val="00771799"/>
    <w:rsid w:val="00772783"/>
    <w:rsid w:val="00773016"/>
    <w:rsid w:val="00773D25"/>
    <w:rsid w:val="007758FE"/>
    <w:rsid w:val="0078057A"/>
    <w:rsid w:val="0078327E"/>
    <w:rsid w:val="0078422A"/>
    <w:rsid w:val="00784BC8"/>
    <w:rsid w:val="00790361"/>
    <w:rsid w:val="00790B97"/>
    <w:rsid w:val="00794779"/>
    <w:rsid w:val="00795268"/>
    <w:rsid w:val="00795AB4"/>
    <w:rsid w:val="00797AC9"/>
    <w:rsid w:val="007A01CA"/>
    <w:rsid w:val="007A04BF"/>
    <w:rsid w:val="007A2267"/>
    <w:rsid w:val="007A793C"/>
    <w:rsid w:val="007B0C8B"/>
    <w:rsid w:val="007B0DDB"/>
    <w:rsid w:val="007B2C75"/>
    <w:rsid w:val="007B48F5"/>
    <w:rsid w:val="007C0B0F"/>
    <w:rsid w:val="007C127E"/>
    <w:rsid w:val="007C19BD"/>
    <w:rsid w:val="007C23FD"/>
    <w:rsid w:val="007C2F1D"/>
    <w:rsid w:val="007C59EC"/>
    <w:rsid w:val="007C77A2"/>
    <w:rsid w:val="007C7A4C"/>
    <w:rsid w:val="007C7C23"/>
    <w:rsid w:val="007D12BA"/>
    <w:rsid w:val="007D5452"/>
    <w:rsid w:val="007E0BB9"/>
    <w:rsid w:val="007E42B4"/>
    <w:rsid w:val="007E5D9C"/>
    <w:rsid w:val="007E6741"/>
    <w:rsid w:val="007F2655"/>
    <w:rsid w:val="007F290A"/>
    <w:rsid w:val="007F2A27"/>
    <w:rsid w:val="007F3218"/>
    <w:rsid w:val="007F5364"/>
    <w:rsid w:val="00805EED"/>
    <w:rsid w:val="0080653B"/>
    <w:rsid w:val="00806746"/>
    <w:rsid w:val="00806C5D"/>
    <w:rsid w:val="00807578"/>
    <w:rsid w:val="00807E7D"/>
    <w:rsid w:val="0081192D"/>
    <w:rsid w:val="0081309A"/>
    <w:rsid w:val="00813A10"/>
    <w:rsid w:val="00816834"/>
    <w:rsid w:val="008206B7"/>
    <w:rsid w:val="00820A4C"/>
    <w:rsid w:val="008210D0"/>
    <w:rsid w:val="008229CE"/>
    <w:rsid w:val="00825C43"/>
    <w:rsid w:val="008309CA"/>
    <w:rsid w:val="0083338F"/>
    <w:rsid w:val="00833747"/>
    <w:rsid w:val="0083742E"/>
    <w:rsid w:val="00841425"/>
    <w:rsid w:val="00842A69"/>
    <w:rsid w:val="0084376D"/>
    <w:rsid w:val="0084609A"/>
    <w:rsid w:val="00853B2B"/>
    <w:rsid w:val="008557AD"/>
    <w:rsid w:val="008559A2"/>
    <w:rsid w:val="00855CB7"/>
    <w:rsid w:val="008563E0"/>
    <w:rsid w:val="008602E5"/>
    <w:rsid w:val="00862D57"/>
    <w:rsid w:val="0086344E"/>
    <w:rsid w:val="0086381A"/>
    <w:rsid w:val="008643EE"/>
    <w:rsid w:val="00864F60"/>
    <w:rsid w:val="00865E92"/>
    <w:rsid w:val="008672DB"/>
    <w:rsid w:val="00867F36"/>
    <w:rsid w:val="00874641"/>
    <w:rsid w:val="00874815"/>
    <w:rsid w:val="00875ACB"/>
    <w:rsid w:val="00877D11"/>
    <w:rsid w:val="00881B6C"/>
    <w:rsid w:val="00882788"/>
    <w:rsid w:val="00884266"/>
    <w:rsid w:val="00884E3B"/>
    <w:rsid w:val="00886AC3"/>
    <w:rsid w:val="00886DAA"/>
    <w:rsid w:val="0088701D"/>
    <w:rsid w:val="00887142"/>
    <w:rsid w:val="00887657"/>
    <w:rsid w:val="00887BFE"/>
    <w:rsid w:val="00887D9F"/>
    <w:rsid w:val="00893AFC"/>
    <w:rsid w:val="00893B6C"/>
    <w:rsid w:val="008A024A"/>
    <w:rsid w:val="008A0AC8"/>
    <w:rsid w:val="008A2C59"/>
    <w:rsid w:val="008A5D72"/>
    <w:rsid w:val="008A6E1B"/>
    <w:rsid w:val="008A7F2E"/>
    <w:rsid w:val="008B1BEB"/>
    <w:rsid w:val="008B319F"/>
    <w:rsid w:val="008B3E62"/>
    <w:rsid w:val="008B6FBB"/>
    <w:rsid w:val="008C18F3"/>
    <w:rsid w:val="008C272E"/>
    <w:rsid w:val="008C312A"/>
    <w:rsid w:val="008C3A6E"/>
    <w:rsid w:val="008C4EF3"/>
    <w:rsid w:val="008C52FB"/>
    <w:rsid w:val="008D21DE"/>
    <w:rsid w:val="008D2624"/>
    <w:rsid w:val="008D352C"/>
    <w:rsid w:val="008D6F35"/>
    <w:rsid w:val="008D7862"/>
    <w:rsid w:val="008D7BD1"/>
    <w:rsid w:val="008E222D"/>
    <w:rsid w:val="008E26C9"/>
    <w:rsid w:val="008E396E"/>
    <w:rsid w:val="008E4661"/>
    <w:rsid w:val="008E575B"/>
    <w:rsid w:val="008E7CD0"/>
    <w:rsid w:val="008F054B"/>
    <w:rsid w:val="008F28B6"/>
    <w:rsid w:val="00901B04"/>
    <w:rsid w:val="00905438"/>
    <w:rsid w:val="0090648C"/>
    <w:rsid w:val="00906B78"/>
    <w:rsid w:val="00910302"/>
    <w:rsid w:val="00912662"/>
    <w:rsid w:val="00912884"/>
    <w:rsid w:val="00912BBE"/>
    <w:rsid w:val="0091304D"/>
    <w:rsid w:val="0091620C"/>
    <w:rsid w:val="00917057"/>
    <w:rsid w:val="00917EBF"/>
    <w:rsid w:val="00921AAE"/>
    <w:rsid w:val="00921D58"/>
    <w:rsid w:val="00924C12"/>
    <w:rsid w:val="00926110"/>
    <w:rsid w:val="009261AE"/>
    <w:rsid w:val="00927173"/>
    <w:rsid w:val="00927650"/>
    <w:rsid w:val="00927F17"/>
    <w:rsid w:val="009320F2"/>
    <w:rsid w:val="00932746"/>
    <w:rsid w:val="009328BF"/>
    <w:rsid w:val="00932C0D"/>
    <w:rsid w:val="00933D23"/>
    <w:rsid w:val="00934074"/>
    <w:rsid w:val="00937F65"/>
    <w:rsid w:val="0094004E"/>
    <w:rsid w:val="0094265D"/>
    <w:rsid w:val="00945705"/>
    <w:rsid w:val="00945729"/>
    <w:rsid w:val="00945D6C"/>
    <w:rsid w:val="00950EA0"/>
    <w:rsid w:val="00950F7F"/>
    <w:rsid w:val="009510FE"/>
    <w:rsid w:val="009524D0"/>
    <w:rsid w:val="00952EC0"/>
    <w:rsid w:val="00953095"/>
    <w:rsid w:val="009543ED"/>
    <w:rsid w:val="00955148"/>
    <w:rsid w:val="00955611"/>
    <w:rsid w:val="00964405"/>
    <w:rsid w:val="009657D6"/>
    <w:rsid w:val="00965BDD"/>
    <w:rsid w:val="00966A05"/>
    <w:rsid w:val="009673F6"/>
    <w:rsid w:val="0097013B"/>
    <w:rsid w:val="009713D5"/>
    <w:rsid w:val="00973A97"/>
    <w:rsid w:val="00974742"/>
    <w:rsid w:val="00975275"/>
    <w:rsid w:val="00977292"/>
    <w:rsid w:val="00977B0E"/>
    <w:rsid w:val="00980439"/>
    <w:rsid w:val="00980F3A"/>
    <w:rsid w:val="00981599"/>
    <w:rsid w:val="009815A1"/>
    <w:rsid w:val="009816DB"/>
    <w:rsid w:val="00984343"/>
    <w:rsid w:val="009847C7"/>
    <w:rsid w:val="00987A2B"/>
    <w:rsid w:val="00987D5E"/>
    <w:rsid w:val="00990832"/>
    <w:rsid w:val="00991DE8"/>
    <w:rsid w:val="009934E3"/>
    <w:rsid w:val="009A06E0"/>
    <w:rsid w:val="009A11DA"/>
    <w:rsid w:val="009A2881"/>
    <w:rsid w:val="009A311A"/>
    <w:rsid w:val="009A5915"/>
    <w:rsid w:val="009A7BAF"/>
    <w:rsid w:val="009A7DD4"/>
    <w:rsid w:val="009B0671"/>
    <w:rsid w:val="009B088A"/>
    <w:rsid w:val="009B121B"/>
    <w:rsid w:val="009B2C0E"/>
    <w:rsid w:val="009B596E"/>
    <w:rsid w:val="009B6958"/>
    <w:rsid w:val="009C02DB"/>
    <w:rsid w:val="009C0C36"/>
    <w:rsid w:val="009C0D2C"/>
    <w:rsid w:val="009C4C74"/>
    <w:rsid w:val="009C5406"/>
    <w:rsid w:val="009C7F14"/>
    <w:rsid w:val="009D0328"/>
    <w:rsid w:val="009D03E0"/>
    <w:rsid w:val="009D4A60"/>
    <w:rsid w:val="009D5C7B"/>
    <w:rsid w:val="009D6D88"/>
    <w:rsid w:val="009D7F23"/>
    <w:rsid w:val="009E146C"/>
    <w:rsid w:val="009E22AA"/>
    <w:rsid w:val="009E52EF"/>
    <w:rsid w:val="009E5EAA"/>
    <w:rsid w:val="009E6E78"/>
    <w:rsid w:val="009F08B4"/>
    <w:rsid w:val="009F185A"/>
    <w:rsid w:val="009F21C1"/>
    <w:rsid w:val="009F299E"/>
    <w:rsid w:val="009F5C64"/>
    <w:rsid w:val="009F5C80"/>
    <w:rsid w:val="009F6C15"/>
    <w:rsid w:val="009F743B"/>
    <w:rsid w:val="00A0070E"/>
    <w:rsid w:val="00A0547D"/>
    <w:rsid w:val="00A115C5"/>
    <w:rsid w:val="00A12194"/>
    <w:rsid w:val="00A12250"/>
    <w:rsid w:val="00A12CCB"/>
    <w:rsid w:val="00A131DB"/>
    <w:rsid w:val="00A137EC"/>
    <w:rsid w:val="00A14240"/>
    <w:rsid w:val="00A1507B"/>
    <w:rsid w:val="00A2049B"/>
    <w:rsid w:val="00A21E0D"/>
    <w:rsid w:val="00A23058"/>
    <w:rsid w:val="00A2368E"/>
    <w:rsid w:val="00A23EA9"/>
    <w:rsid w:val="00A251CA"/>
    <w:rsid w:val="00A2657A"/>
    <w:rsid w:val="00A265A3"/>
    <w:rsid w:val="00A26CDA"/>
    <w:rsid w:val="00A27B22"/>
    <w:rsid w:val="00A33E51"/>
    <w:rsid w:val="00A36A22"/>
    <w:rsid w:val="00A36FD3"/>
    <w:rsid w:val="00A41EBD"/>
    <w:rsid w:val="00A43DB7"/>
    <w:rsid w:val="00A445DE"/>
    <w:rsid w:val="00A44763"/>
    <w:rsid w:val="00A457A0"/>
    <w:rsid w:val="00A467A4"/>
    <w:rsid w:val="00A470A0"/>
    <w:rsid w:val="00A47356"/>
    <w:rsid w:val="00A5144E"/>
    <w:rsid w:val="00A550A3"/>
    <w:rsid w:val="00A5630B"/>
    <w:rsid w:val="00A618E7"/>
    <w:rsid w:val="00A62075"/>
    <w:rsid w:val="00A63ED3"/>
    <w:rsid w:val="00A649C1"/>
    <w:rsid w:val="00A64F85"/>
    <w:rsid w:val="00A65590"/>
    <w:rsid w:val="00A65E97"/>
    <w:rsid w:val="00A672EF"/>
    <w:rsid w:val="00A67645"/>
    <w:rsid w:val="00A70518"/>
    <w:rsid w:val="00A71266"/>
    <w:rsid w:val="00A7129E"/>
    <w:rsid w:val="00A719A4"/>
    <w:rsid w:val="00A722BA"/>
    <w:rsid w:val="00A74F47"/>
    <w:rsid w:val="00A750B2"/>
    <w:rsid w:val="00A76C2F"/>
    <w:rsid w:val="00A81E5B"/>
    <w:rsid w:val="00A837E5"/>
    <w:rsid w:val="00A8513C"/>
    <w:rsid w:val="00A86F03"/>
    <w:rsid w:val="00A87315"/>
    <w:rsid w:val="00A90AA1"/>
    <w:rsid w:val="00A91FC3"/>
    <w:rsid w:val="00A930A5"/>
    <w:rsid w:val="00A95FA3"/>
    <w:rsid w:val="00AA4C0F"/>
    <w:rsid w:val="00AA4F8D"/>
    <w:rsid w:val="00AA54ED"/>
    <w:rsid w:val="00AA58CC"/>
    <w:rsid w:val="00AA5C4D"/>
    <w:rsid w:val="00AA6174"/>
    <w:rsid w:val="00AA785A"/>
    <w:rsid w:val="00AB0174"/>
    <w:rsid w:val="00AB11E8"/>
    <w:rsid w:val="00AB3367"/>
    <w:rsid w:val="00AB368C"/>
    <w:rsid w:val="00AB5FC6"/>
    <w:rsid w:val="00AB6AE6"/>
    <w:rsid w:val="00AB7C72"/>
    <w:rsid w:val="00AC138E"/>
    <w:rsid w:val="00AC1EA0"/>
    <w:rsid w:val="00AC2462"/>
    <w:rsid w:val="00AC42D8"/>
    <w:rsid w:val="00AC4486"/>
    <w:rsid w:val="00AD1886"/>
    <w:rsid w:val="00AD1CE1"/>
    <w:rsid w:val="00AD4689"/>
    <w:rsid w:val="00AD5121"/>
    <w:rsid w:val="00AD523F"/>
    <w:rsid w:val="00AD5AF6"/>
    <w:rsid w:val="00AD75D8"/>
    <w:rsid w:val="00AD7B48"/>
    <w:rsid w:val="00AD7D31"/>
    <w:rsid w:val="00AD7E80"/>
    <w:rsid w:val="00AE1623"/>
    <w:rsid w:val="00AE1C6C"/>
    <w:rsid w:val="00AE4B8C"/>
    <w:rsid w:val="00AE72C2"/>
    <w:rsid w:val="00AE73A6"/>
    <w:rsid w:val="00AF152B"/>
    <w:rsid w:val="00AF1D2D"/>
    <w:rsid w:val="00AF4B32"/>
    <w:rsid w:val="00AF578C"/>
    <w:rsid w:val="00AF5950"/>
    <w:rsid w:val="00AF690F"/>
    <w:rsid w:val="00B000DB"/>
    <w:rsid w:val="00B056E6"/>
    <w:rsid w:val="00B06B59"/>
    <w:rsid w:val="00B07BB4"/>
    <w:rsid w:val="00B11DD8"/>
    <w:rsid w:val="00B132B6"/>
    <w:rsid w:val="00B17518"/>
    <w:rsid w:val="00B212DA"/>
    <w:rsid w:val="00B22CFB"/>
    <w:rsid w:val="00B24137"/>
    <w:rsid w:val="00B256B3"/>
    <w:rsid w:val="00B26F7A"/>
    <w:rsid w:val="00B30756"/>
    <w:rsid w:val="00B310FB"/>
    <w:rsid w:val="00B35761"/>
    <w:rsid w:val="00B35C0D"/>
    <w:rsid w:val="00B36446"/>
    <w:rsid w:val="00B407C6"/>
    <w:rsid w:val="00B41145"/>
    <w:rsid w:val="00B41D73"/>
    <w:rsid w:val="00B430F2"/>
    <w:rsid w:val="00B43A40"/>
    <w:rsid w:val="00B455DA"/>
    <w:rsid w:val="00B45B4C"/>
    <w:rsid w:val="00B50603"/>
    <w:rsid w:val="00B51822"/>
    <w:rsid w:val="00B55EAF"/>
    <w:rsid w:val="00B56441"/>
    <w:rsid w:val="00B61E2B"/>
    <w:rsid w:val="00B66576"/>
    <w:rsid w:val="00B66B14"/>
    <w:rsid w:val="00B732A5"/>
    <w:rsid w:val="00B73585"/>
    <w:rsid w:val="00B73A73"/>
    <w:rsid w:val="00B746FF"/>
    <w:rsid w:val="00B75AAD"/>
    <w:rsid w:val="00B7732C"/>
    <w:rsid w:val="00B8192E"/>
    <w:rsid w:val="00B83D3A"/>
    <w:rsid w:val="00B86F6C"/>
    <w:rsid w:val="00B91C82"/>
    <w:rsid w:val="00B951E8"/>
    <w:rsid w:val="00B95B11"/>
    <w:rsid w:val="00B97127"/>
    <w:rsid w:val="00BA00F6"/>
    <w:rsid w:val="00BA355B"/>
    <w:rsid w:val="00BA39FF"/>
    <w:rsid w:val="00BA4243"/>
    <w:rsid w:val="00BB0036"/>
    <w:rsid w:val="00BB066E"/>
    <w:rsid w:val="00BB1114"/>
    <w:rsid w:val="00BB185E"/>
    <w:rsid w:val="00BB2CE4"/>
    <w:rsid w:val="00BB6266"/>
    <w:rsid w:val="00BB6E3D"/>
    <w:rsid w:val="00BC4C8B"/>
    <w:rsid w:val="00BD0D5E"/>
    <w:rsid w:val="00BD12BF"/>
    <w:rsid w:val="00BD3633"/>
    <w:rsid w:val="00BE1628"/>
    <w:rsid w:val="00BE480D"/>
    <w:rsid w:val="00BE7687"/>
    <w:rsid w:val="00BE7AA4"/>
    <w:rsid w:val="00BE7EFE"/>
    <w:rsid w:val="00BF0D35"/>
    <w:rsid w:val="00BF5A5E"/>
    <w:rsid w:val="00BF6476"/>
    <w:rsid w:val="00BF6A4A"/>
    <w:rsid w:val="00BF6DFA"/>
    <w:rsid w:val="00C02D87"/>
    <w:rsid w:val="00C0453B"/>
    <w:rsid w:val="00C04EF0"/>
    <w:rsid w:val="00C05D5E"/>
    <w:rsid w:val="00C05F66"/>
    <w:rsid w:val="00C06074"/>
    <w:rsid w:val="00C06A1A"/>
    <w:rsid w:val="00C104D5"/>
    <w:rsid w:val="00C11C1E"/>
    <w:rsid w:val="00C12CF6"/>
    <w:rsid w:val="00C139BC"/>
    <w:rsid w:val="00C14883"/>
    <w:rsid w:val="00C156D7"/>
    <w:rsid w:val="00C16888"/>
    <w:rsid w:val="00C16FFC"/>
    <w:rsid w:val="00C17068"/>
    <w:rsid w:val="00C17B90"/>
    <w:rsid w:val="00C20438"/>
    <w:rsid w:val="00C24AED"/>
    <w:rsid w:val="00C268A9"/>
    <w:rsid w:val="00C276DA"/>
    <w:rsid w:val="00C27C4C"/>
    <w:rsid w:val="00C33531"/>
    <w:rsid w:val="00C34CBF"/>
    <w:rsid w:val="00C37EC6"/>
    <w:rsid w:val="00C45124"/>
    <w:rsid w:val="00C45AB5"/>
    <w:rsid w:val="00C519EC"/>
    <w:rsid w:val="00C54756"/>
    <w:rsid w:val="00C5549B"/>
    <w:rsid w:val="00C5574A"/>
    <w:rsid w:val="00C55AC2"/>
    <w:rsid w:val="00C570F0"/>
    <w:rsid w:val="00C60F4E"/>
    <w:rsid w:val="00C64E7F"/>
    <w:rsid w:val="00C64FEC"/>
    <w:rsid w:val="00C65076"/>
    <w:rsid w:val="00C65212"/>
    <w:rsid w:val="00C65708"/>
    <w:rsid w:val="00C65B4A"/>
    <w:rsid w:val="00C661C4"/>
    <w:rsid w:val="00C6776F"/>
    <w:rsid w:val="00C73CDF"/>
    <w:rsid w:val="00C74222"/>
    <w:rsid w:val="00C801EE"/>
    <w:rsid w:val="00C8061C"/>
    <w:rsid w:val="00C825CB"/>
    <w:rsid w:val="00C82D5E"/>
    <w:rsid w:val="00C83271"/>
    <w:rsid w:val="00C83618"/>
    <w:rsid w:val="00C840C1"/>
    <w:rsid w:val="00C85904"/>
    <w:rsid w:val="00C8745B"/>
    <w:rsid w:val="00C92672"/>
    <w:rsid w:val="00C92907"/>
    <w:rsid w:val="00C93D03"/>
    <w:rsid w:val="00C9471D"/>
    <w:rsid w:val="00C9554F"/>
    <w:rsid w:val="00C9660C"/>
    <w:rsid w:val="00CA1D79"/>
    <w:rsid w:val="00CA2AAD"/>
    <w:rsid w:val="00CA5139"/>
    <w:rsid w:val="00CA5C13"/>
    <w:rsid w:val="00CA7611"/>
    <w:rsid w:val="00CB1372"/>
    <w:rsid w:val="00CB18A2"/>
    <w:rsid w:val="00CB1FB5"/>
    <w:rsid w:val="00CB229B"/>
    <w:rsid w:val="00CB4532"/>
    <w:rsid w:val="00CB7824"/>
    <w:rsid w:val="00CC1166"/>
    <w:rsid w:val="00CC1B8B"/>
    <w:rsid w:val="00CC23B0"/>
    <w:rsid w:val="00CC2812"/>
    <w:rsid w:val="00CC3536"/>
    <w:rsid w:val="00CC4B92"/>
    <w:rsid w:val="00CC60DB"/>
    <w:rsid w:val="00CC7080"/>
    <w:rsid w:val="00CD09A2"/>
    <w:rsid w:val="00CD1E27"/>
    <w:rsid w:val="00CD1E6B"/>
    <w:rsid w:val="00CD2ED5"/>
    <w:rsid w:val="00CD4DD9"/>
    <w:rsid w:val="00CD4EFD"/>
    <w:rsid w:val="00CD54AC"/>
    <w:rsid w:val="00CD55D0"/>
    <w:rsid w:val="00CD58B3"/>
    <w:rsid w:val="00CD681E"/>
    <w:rsid w:val="00CD6B02"/>
    <w:rsid w:val="00CD6CCA"/>
    <w:rsid w:val="00CE2219"/>
    <w:rsid w:val="00CE250E"/>
    <w:rsid w:val="00CE3B92"/>
    <w:rsid w:val="00CF010C"/>
    <w:rsid w:val="00CF089A"/>
    <w:rsid w:val="00CF0F0C"/>
    <w:rsid w:val="00CF333A"/>
    <w:rsid w:val="00D063D1"/>
    <w:rsid w:val="00D146E2"/>
    <w:rsid w:val="00D16310"/>
    <w:rsid w:val="00D16BC3"/>
    <w:rsid w:val="00D22753"/>
    <w:rsid w:val="00D30BA0"/>
    <w:rsid w:val="00D310DB"/>
    <w:rsid w:val="00D33B36"/>
    <w:rsid w:val="00D33D84"/>
    <w:rsid w:val="00D33F3C"/>
    <w:rsid w:val="00D34AFE"/>
    <w:rsid w:val="00D369A6"/>
    <w:rsid w:val="00D40589"/>
    <w:rsid w:val="00D415A4"/>
    <w:rsid w:val="00D416C4"/>
    <w:rsid w:val="00D41A23"/>
    <w:rsid w:val="00D43421"/>
    <w:rsid w:val="00D438DF"/>
    <w:rsid w:val="00D44F34"/>
    <w:rsid w:val="00D47BCB"/>
    <w:rsid w:val="00D50F10"/>
    <w:rsid w:val="00D51E53"/>
    <w:rsid w:val="00D53050"/>
    <w:rsid w:val="00D5669E"/>
    <w:rsid w:val="00D60546"/>
    <w:rsid w:val="00D60C8E"/>
    <w:rsid w:val="00D63475"/>
    <w:rsid w:val="00D6451B"/>
    <w:rsid w:val="00D657E3"/>
    <w:rsid w:val="00D6775B"/>
    <w:rsid w:val="00D67BB0"/>
    <w:rsid w:val="00D71AC4"/>
    <w:rsid w:val="00D71D96"/>
    <w:rsid w:val="00D7313A"/>
    <w:rsid w:val="00D73679"/>
    <w:rsid w:val="00D73B3C"/>
    <w:rsid w:val="00D748BE"/>
    <w:rsid w:val="00D749FB"/>
    <w:rsid w:val="00D822B7"/>
    <w:rsid w:val="00D8635A"/>
    <w:rsid w:val="00D8649A"/>
    <w:rsid w:val="00D919E3"/>
    <w:rsid w:val="00D93F16"/>
    <w:rsid w:val="00D94419"/>
    <w:rsid w:val="00D94DA0"/>
    <w:rsid w:val="00D97BA0"/>
    <w:rsid w:val="00DA117C"/>
    <w:rsid w:val="00DA458F"/>
    <w:rsid w:val="00DA53B9"/>
    <w:rsid w:val="00DA57CD"/>
    <w:rsid w:val="00DA5D02"/>
    <w:rsid w:val="00DB0E45"/>
    <w:rsid w:val="00DB0F05"/>
    <w:rsid w:val="00DB11BF"/>
    <w:rsid w:val="00DB3B3F"/>
    <w:rsid w:val="00DB4319"/>
    <w:rsid w:val="00DB4F28"/>
    <w:rsid w:val="00DB5150"/>
    <w:rsid w:val="00DB532F"/>
    <w:rsid w:val="00DB5A26"/>
    <w:rsid w:val="00DC0438"/>
    <w:rsid w:val="00DC2636"/>
    <w:rsid w:val="00DC2ED4"/>
    <w:rsid w:val="00DC5055"/>
    <w:rsid w:val="00DC6F0C"/>
    <w:rsid w:val="00DD10B5"/>
    <w:rsid w:val="00DD1D3D"/>
    <w:rsid w:val="00DD1D79"/>
    <w:rsid w:val="00DD2821"/>
    <w:rsid w:val="00DD2A73"/>
    <w:rsid w:val="00DD4843"/>
    <w:rsid w:val="00DD6253"/>
    <w:rsid w:val="00DD6A54"/>
    <w:rsid w:val="00DD74FE"/>
    <w:rsid w:val="00DE19B2"/>
    <w:rsid w:val="00DE6441"/>
    <w:rsid w:val="00DE75EF"/>
    <w:rsid w:val="00DF06FD"/>
    <w:rsid w:val="00DF087F"/>
    <w:rsid w:val="00DF14CB"/>
    <w:rsid w:val="00DF20D8"/>
    <w:rsid w:val="00DF3082"/>
    <w:rsid w:val="00DF3A80"/>
    <w:rsid w:val="00DF3DC4"/>
    <w:rsid w:val="00DF6053"/>
    <w:rsid w:val="00DF6E5D"/>
    <w:rsid w:val="00E023BF"/>
    <w:rsid w:val="00E07EB1"/>
    <w:rsid w:val="00E07FD9"/>
    <w:rsid w:val="00E10EE4"/>
    <w:rsid w:val="00E11396"/>
    <w:rsid w:val="00E11546"/>
    <w:rsid w:val="00E12067"/>
    <w:rsid w:val="00E126B1"/>
    <w:rsid w:val="00E1331B"/>
    <w:rsid w:val="00E13911"/>
    <w:rsid w:val="00E1483E"/>
    <w:rsid w:val="00E14FC8"/>
    <w:rsid w:val="00E169A6"/>
    <w:rsid w:val="00E17C47"/>
    <w:rsid w:val="00E20889"/>
    <w:rsid w:val="00E20BD9"/>
    <w:rsid w:val="00E21816"/>
    <w:rsid w:val="00E219BB"/>
    <w:rsid w:val="00E24CC7"/>
    <w:rsid w:val="00E25B32"/>
    <w:rsid w:val="00E25DF6"/>
    <w:rsid w:val="00E26D78"/>
    <w:rsid w:val="00E311D5"/>
    <w:rsid w:val="00E3127C"/>
    <w:rsid w:val="00E32129"/>
    <w:rsid w:val="00E33E91"/>
    <w:rsid w:val="00E36BCE"/>
    <w:rsid w:val="00E36E02"/>
    <w:rsid w:val="00E40D9C"/>
    <w:rsid w:val="00E415C6"/>
    <w:rsid w:val="00E4560C"/>
    <w:rsid w:val="00E45835"/>
    <w:rsid w:val="00E4663A"/>
    <w:rsid w:val="00E46BE3"/>
    <w:rsid w:val="00E47FB0"/>
    <w:rsid w:val="00E54E24"/>
    <w:rsid w:val="00E55524"/>
    <w:rsid w:val="00E55DDE"/>
    <w:rsid w:val="00E561EF"/>
    <w:rsid w:val="00E6084B"/>
    <w:rsid w:val="00E63D82"/>
    <w:rsid w:val="00E652C2"/>
    <w:rsid w:val="00E653EB"/>
    <w:rsid w:val="00E66712"/>
    <w:rsid w:val="00E70B5F"/>
    <w:rsid w:val="00E70CBD"/>
    <w:rsid w:val="00E71B92"/>
    <w:rsid w:val="00E72753"/>
    <w:rsid w:val="00E7334C"/>
    <w:rsid w:val="00E76820"/>
    <w:rsid w:val="00E76E38"/>
    <w:rsid w:val="00E7785A"/>
    <w:rsid w:val="00E820A4"/>
    <w:rsid w:val="00E8406D"/>
    <w:rsid w:val="00E84E15"/>
    <w:rsid w:val="00E852C4"/>
    <w:rsid w:val="00E90F39"/>
    <w:rsid w:val="00E92F55"/>
    <w:rsid w:val="00E93E69"/>
    <w:rsid w:val="00E93FEE"/>
    <w:rsid w:val="00E947DA"/>
    <w:rsid w:val="00E94E6D"/>
    <w:rsid w:val="00E95F55"/>
    <w:rsid w:val="00E97A7F"/>
    <w:rsid w:val="00EA0C6A"/>
    <w:rsid w:val="00EA1FA1"/>
    <w:rsid w:val="00EA2585"/>
    <w:rsid w:val="00EA75F0"/>
    <w:rsid w:val="00EB00A9"/>
    <w:rsid w:val="00EB20DD"/>
    <w:rsid w:val="00EB2FA3"/>
    <w:rsid w:val="00EB3DEE"/>
    <w:rsid w:val="00EB4AB4"/>
    <w:rsid w:val="00EB5204"/>
    <w:rsid w:val="00EB55CA"/>
    <w:rsid w:val="00EB610C"/>
    <w:rsid w:val="00EB6AD2"/>
    <w:rsid w:val="00EC0B56"/>
    <w:rsid w:val="00EC222E"/>
    <w:rsid w:val="00EC2451"/>
    <w:rsid w:val="00EC6B32"/>
    <w:rsid w:val="00ED3862"/>
    <w:rsid w:val="00ED3A6C"/>
    <w:rsid w:val="00ED595E"/>
    <w:rsid w:val="00EE07F4"/>
    <w:rsid w:val="00EE1D04"/>
    <w:rsid w:val="00EE2FBD"/>
    <w:rsid w:val="00EE3814"/>
    <w:rsid w:val="00EF0380"/>
    <w:rsid w:val="00EF2BE7"/>
    <w:rsid w:val="00EF4BB9"/>
    <w:rsid w:val="00EF57AF"/>
    <w:rsid w:val="00F00A6B"/>
    <w:rsid w:val="00F02657"/>
    <w:rsid w:val="00F0385F"/>
    <w:rsid w:val="00F053B7"/>
    <w:rsid w:val="00F05525"/>
    <w:rsid w:val="00F10865"/>
    <w:rsid w:val="00F10CBC"/>
    <w:rsid w:val="00F14BD0"/>
    <w:rsid w:val="00F22A87"/>
    <w:rsid w:val="00F30855"/>
    <w:rsid w:val="00F31194"/>
    <w:rsid w:val="00F31CC5"/>
    <w:rsid w:val="00F31EB3"/>
    <w:rsid w:val="00F337AD"/>
    <w:rsid w:val="00F337DF"/>
    <w:rsid w:val="00F33E68"/>
    <w:rsid w:val="00F35127"/>
    <w:rsid w:val="00F35939"/>
    <w:rsid w:val="00F40786"/>
    <w:rsid w:val="00F41EA2"/>
    <w:rsid w:val="00F43204"/>
    <w:rsid w:val="00F47128"/>
    <w:rsid w:val="00F47FA7"/>
    <w:rsid w:val="00F50E18"/>
    <w:rsid w:val="00F52003"/>
    <w:rsid w:val="00F52F68"/>
    <w:rsid w:val="00F5451A"/>
    <w:rsid w:val="00F55E36"/>
    <w:rsid w:val="00F600B2"/>
    <w:rsid w:val="00F61C85"/>
    <w:rsid w:val="00F66E25"/>
    <w:rsid w:val="00F70577"/>
    <w:rsid w:val="00F7074F"/>
    <w:rsid w:val="00F71B09"/>
    <w:rsid w:val="00F75BFF"/>
    <w:rsid w:val="00F765FD"/>
    <w:rsid w:val="00F772D3"/>
    <w:rsid w:val="00F81999"/>
    <w:rsid w:val="00F832F6"/>
    <w:rsid w:val="00F84001"/>
    <w:rsid w:val="00F8479D"/>
    <w:rsid w:val="00F91642"/>
    <w:rsid w:val="00F918DF"/>
    <w:rsid w:val="00F91B67"/>
    <w:rsid w:val="00F936F6"/>
    <w:rsid w:val="00F9789E"/>
    <w:rsid w:val="00FA12A3"/>
    <w:rsid w:val="00FA2E57"/>
    <w:rsid w:val="00FA7750"/>
    <w:rsid w:val="00FB19A8"/>
    <w:rsid w:val="00FB2483"/>
    <w:rsid w:val="00FB25E2"/>
    <w:rsid w:val="00FB3844"/>
    <w:rsid w:val="00FB48B2"/>
    <w:rsid w:val="00FC00C8"/>
    <w:rsid w:val="00FC1F8C"/>
    <w:rsid w:val="00FC62CC"/>
    <w:rsid w:val="00FC6474"/>
    <w:rsid w:val="00FD031C"/>
    <w:rsid w:val="00FD06A2"/>
    <w:rsid w:val="00FD1141"/>
    <w:rsid w:val="00FD2008"/>
    <w:rsid w:val="00FD26C2"/>
    <w:rsid w:val="00FD39B6"/>
    <w:rsid w:val="00FD3B34"/>
    <w:rsid w:val="00FD4149"/>
    <w:rsid w:val="00FD690A"/>
    <w:rsid w:val="00FE18D0"/>
    <w:rsid w:val="00FE2E80"/>
    <w:rsid w:val="00FE3916"/>
    <w:rsid w:val="00FE4389"/>
    <w:rsid w:val="00FE4781"/>
    <w:rsid w:val="00FF1697"/>
    <w:rsid w:val="00FF1A3D"/>
    <w:rsid w:val="00FF3079"/>
    <w:rsid w:val="00FF5F61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iPriority w:val="9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uiPriority w:val="9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uiPriority w:val="9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3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E3B92"/>
    <w:rPr>
      <w:rFonts w:ascii="Calibri" w:eastAsia="Calibri" w:hAnsi="Calibri" w:cs="Times New Roman"/>
    </w:rPr>
  </w:style>
  <w:style w:type="paragraph" w:styleId="ab">
    <w:name w:val="Title"/>
    <w:aliases w:val="Название"/>
    <w:basedOn w:val="a"/>
    <w:link w:val="12"/>
    <w:uiPriority w:val="10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aliases w:val="Название Знак"/>
    <w:link w:val="ab"/>
    <w:uiPriority w:val="10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uiPriority w:val="99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aliases w:val="Название Знак1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uiPriority w:val="9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paragraph" w:styleId="26">
    <w:name w:val="Body Text Indent 2"/>
    <w:basedOn w:val="a"/>
    <w:link w:val="27"/>
    <w:unhideWhenUsed/>
    <w:rsid w:val="003B3A1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B3A13"/>
    <w:rPr>
      <w:sz w:val="22"/>
      <w:szCs w:val="22"/>
      <w:lang w:eastAsia="en-US"/>
    </w:rPr>
  </w:style>
  <w:style w:type="character" w:customStyle="1" w:styleId="rvts9">
    <w:name w:val="rvts9"/>
    <w:basedOn w:val="a0"/>
    <w:rsid w:val="00E8406D"/>
    <w:rPr>
      <w:rFonts w:ascii="Times New Roman" w:hAnsi="Times New Roman" w:cs="Times New Roman" w:hint="default"/>
      <w:b/>
      <w:bCs/>
    </w:rPr>
  </w:style>
  <w:style w:type="paragraph" w:styleId="aff2">
    <w:name w:val="Body Text Indent"/>
    <w:basedOn w:val="a"/>
    <w:link w:val="aff3"/>
    <w:rsid w:val="00E8406D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E8406D"/>
    <w:rPr>
      <w:rFonts w:ascii="Times New Roman" w:eastAsia="Times New Roman" w:hAnsi="Times New Roman"/>
      <w:sz w:val="28"/>
    </w:rPr>
  </w:style>
  <w:style w:type="paragraph" w:styleId="aff4">
    <w:name w:val="Message Header"/>
    <w:basedOn w:val="af9"/>
    <w:link w:val="aff5"/>
    <w:rsid w:val="00E8406D"/>
    <w:pPr>
      <w:keepLines/>
      <w:spacing w:after="0" w:line="415" w:lineRule="atLeast"/>
      <w:ind w:left="1560" w:hanging="720"/>
    </w:pPr>
    <w:rPr>
      <w:sz w:val="20"/>
      <w:szCs w:val="20"/>
      <w:lang w:val="ru-RU"/>
    </w:rPr>
  </w:style>
  <w:style w:type="character" w:customStyle="1" w:styleId="aff5">
    <w:name w:val="Шапка Знак"/>
    <w:basedOn w:val="a0"/>
    <w:link w:val="aff4"/>
    <w:rsid w:val="00E8406D"/>
    <w:rPr>
      <w:rFonts w:ascii="Times New Roman" w:eastAsia="Times New Roman" w:hAnsi="Times New Roman"/>
      <w:lang w:eastAsia="en-US"/>
    </w:rPr>
  </w:style>
  <w:style w:type="character" w:customStyle="1" w:styleId="aff6">
    <w:name w:val="Заголовок сообщения (текст)"/>
    <w:rsid w:val="00E8406D"/>
    <w:rPr>
      <w:rFonts w:ascii="Arial" w:hAnsi="Arial"/>
      <w:b/>
      <w:spacing w:val="-4"/>
      <w:sz w:val="18"/>
      <w:vertAlign w:val="baseline"/>
      <w:lang w:bidi="ar-SA"/>
    </w:rPr>
  </w:style>
  <w:style w:type="character" w:styleId="aff7">
    <w:name w:val="line number"/>
    <w:basedOn w:val="a0"/>
    <w:rsid w:val="00E8406D"/>
  </w:style>
  <w:style w:type="paragraph" w:customStyle="1" w:styleId="Preformat">
    <w:name w:val="Preformat"/>
    <w:uiPriority w:val="99"/>
    <w:rsid w:val="00E8406D"/>
    <w:pPr>
      <w:autoSpaceDE w:val="0"/>
      <w:autoSpaceDN w:val="0"/>
      <w:adjustRightInd w:val="0"/>
    </w:pPr>
    <w:rPr>
      <w:rFonts w:ascii="Courier New" w:hAnsi="Courier New" w:cs="Courier New"/>
      <w:color w:val="000000"/>
      <w:lang w:eastAsia="en-US"/>
    </w:rPr>
  </w:style>
  <w:style w:type="paragraph" w:styleId="aff8">
    <w:name w:val="Intense Quote"/>
    <w:basedOn w:val="a"/>
    <w:next w:val="a"/>
    <w:link w:val="aff9"/>
    <w:uiPriority w:val="30"/>
    <w:qFormat/>
    <w:rsid w:val="00E8406D"/>
    <w:pPr>
      <w:widowControl w:val="0"/>
      <w:pBdr>
        <w:bottom w:val="single" w:sz="4" w:space="4" w:color="5B9BD5" w:themeColor="accent1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aff9">
    <w:name w:val="Выделенная цитата Знак"/>
    <w:basedOn w:val="a0"/>
    <w:link w:val="aff8"/>
    <w:uiPriority w:val="30"/>
    <w:rsid w:val="00E8406D"/>
    <w:rPr>
      <w:rFonts w:ascii="Times New Roman" w:eastAsia="Times New Roman" w:hAnsi="Times New Roman"/>
      <w:b/>
      <w:bCs/>
      <w:i/>
      <w:iCs/>
      <w:color w:val="5B9BD5" w:themeColor="accent1"/>
    </w:rPr>
  </w:style>
  <w:style w:type="character" w:styleId="affa">
    <w:name w:val="Intense Reference"/>
    <w:basedOn w:val="a0"/>
    <w:uiPriority w:val="32"/>
    <w:qFormat/>
    <w:rsid w:val="00E8406D"/>
    <w:rPr>
      <w:b/>
      <w:bCs/>
      <w:smallCaps/>
      <w:color w:val="ED7D31" w:themeColor="accent2"/>
      <w:spacing w:val="5"/>
      <w:u w:val="single"/>
    </w:rPr>
  </w:style>
  <w:style w:type="character" w:styleId="affb">
    <w:name w:val="Subtle Reference"/>
    <w:basedOn w:val="a0"/>
    <w:uiPriority w:val="31"/>
    <w:qFormat/>
    <w:rsid w:val="00E8406D"/>
    <w:rPr>
      <w:smallCaps/>
      <w:color w:val="ED7D31" w:themeColor="accent2"/>
      <w:u w:val="single"/>
    </w:rPr>
  </w:style>
  <w:style w:type="numbering" w:customStyle="1" w:styleId="18">
    <w:name w:val="Нет списка1"/>
    <w:next w:val="a2"/>
    <w:uiPriority w:val="99"/>
    <w:semiHidden/>
    <w:unhideWhenUsed/>
    <w:rsid w:val="00E8406D"/>
  </w:style>
  <w:style w:type="table" w:customStyle="1" w:styleId="110">
    <w:name w:val="Сетка таблицы11"/>
    <w:basedOn w:val="a1"/>
    <w:next w:val="a8"/>
    <w:rsid w:val="00E8406D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rial">
    <w:name w:val="Основной текст (2) + Arial"/>
    <w:aliases w:val="Не полужирный"/>
    <w:uiPriority w:val="99"/>
    <w:rsid w:val="00E8406D"/>
    <w:rPr>
      <w:rFonts w:ascii="Arial" w:hAnsi="Arial" w:cs="Arial"/>
      <w:b w:val="0"/>
      <w:bCs w:val="0"/>
      <w:spacing w:val="0"/>
      <w:sz w:val="18"/>
      <w:szCs w:val="18"/>
    </w:rPr>
  </w:style>
  <w:style w:type="character" w:styleId="affc">
    <w:name w:val="Strong"/>
    <w:basedOn w:val="a0"/>
    <w:uiPriority w:val="22"/>
    <w:qFormat/>
    <w:rsid w:val="00E8406D"/>
    <w:rPr>
      <w:b/>
      <w:bCs/>
    </w:rPr>
  </w:style>
  <w:style w:type="character" w:customStyle="1" w:styleId="thname">
    <w:name w:val="thname"/>
    <w:rsid w:val="009261AE"/>
  </w:style>
  <w:style w:type="paragraph" w:styleId="affd">
    <w:name w:val="caption"/>
    <w:basedOn w:val="a"/>
    <w:next w:val="a"/>
    <w:uiPriority w:val="35"/>
    <w:unhideWhenUsed/>
    <w:qFormat/>
    <w:rsid w:val="0077301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a"/>
    <w:rsid w:val="00213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1706A7"/>
    <w:pPr>
      <w:widowControl w:val="0"/>
      <w:shd w:val="clear" w:color="auto" w:fill="FFFFFF"/>
      <w:spacing w:before="360" w:after="360" w:line="240" w:lineRule="atLeast"/>
      <w:ind w:hanging="740"/>
      <w:jc w:val="both"/>
    </w:pPr>
    <w:rPr>
      <w:rFonts w:asciiTheme="minorHAnsi" w:eastAsiaTheme="minorHAnsi" w:hAnsiTheme="minorHAnsi"/>
      <w:sz w:val="20"/>
      <w:szCs w:val="20"/>
    </w:rPr>
  </w:style>
  <w:style w:type="paragraph" w:customStyle="1" w:styleId="Default">
    <w:name w:val="Default"/>
    <w:rsid w:val="0060270D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7FBC-AAF0-4DEF-8FF6-905EA559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52</Pages>
  <Words>13236</Words>
  <Characters>75447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88506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Абдыманапов Марс Абдыманапович</cp:lastModifiedBy>
  <cp:revision>127</cp:revision>
  <cp:lastPrinted>2023-04-11T07:51:00Z</cp:lastPrinted>
  <dcterms:created xsi:type="dcterms:W3CDTF">2022-12-26T04:22:00Z</dcterms:created>
  <dcterms:modified xsi:type="dcterms:W3CDTF">2023-05-13T05:52:00Z</dcterms:modified>
</cp:coreProperties>
</file>