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B3C575C" w:rsidR="00EC0B56" w:rsidRPr="002E57E3" w:rsidRDefault="00917EBF" w:rsidP="006235A1">
      <w:pPr>
        <w:widowControl w:val="0"/>
        <w:autoSpaceDE w:val="0"/>
        <w:autoSpaceDN w:val="0"/>
        <w:adjustRightInd w:val="0"/>
        <w:spacing w:after="0" w:line="240" w:lineRule="auto"/>
        <w:ind w:right="-142"/>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B7229E">
        <w:rPr>
          <w:rFonts w:ascii="Tahoma" w:hAnsi="Tahoma" w:cs="Tahoma"/>
          <w:b/>
          <w:color w:val="0000CC"/>
          <w:sz w:val="19"/>
          <w:szCs w:val="19"/>
        </w:rPr>
        <w:t>154</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4BC00DFB"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B7229E">
        <w:rPr>
          <w:rFonts w:ascii="Tahoma" w:hAnsi="Tahoma" w:cs="Tahoma"/>
          <w:sz w:val="19"/>
          <w:szCs w:val="19"/>
        </w:rPr>
        <w:t>07</w:t>
      </w:r>
      <w:r w:rsidR="00BE7EFE" w:rsidRPr="002E57E3">
        <w:rPr>
          <w:rFonts w:ascii="Tahoma" w:hAnsi="Tahoma" w:cs="Tahoma"/>
          <w:sz w:val="19"/>
          <w:szCs w:val="19"/>
        </w:rPr>
        <w:t xml:space="preserve">» </w:t>
      </w:r>
      <w:r w:rsidR="00195C5A">
        <w:rPr>
          <w:rFonts w:ascii="Tahoma" w:hAnsi="Tahoma" w:cs="Tahoma"/>
          <w:sz w:val="19"/>
          <w:szCs w:val="19"/>
        </w:rPr>
        <w:t>август</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4E0C3EDA"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7F0FA3">
        <w:rPr>
          <w:rFonts w:ascii="Tahoma" w:hAnsi="Tahoma" w:cs="Tahoma"/>
          <w:b/>
          <w:sz w:val="19"/>
          <w:szCs w:val="19"/>
        </w:rPr>
        <w:t>летняя спец обуви</w:t>
      </w:r>
      <w:r w:rsidR="008D32A4">
        <w:rPr>
          <w:rFonts w:ascii="Tahoma" w:hAnsi="Tahoma" w:cs="Tahoma"/>
          <w:b/>
          <w:sz w:val="19"/>
          <w:szCs w:val="19"/>
        </w:rPr>
        <w:t xml:space="preserve"> для сотрудников ОЭБС</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32DF9896" w14:textId="4B547E1E" w:rsidR="00F71B09" w:rsidRPr="002E57E3" w:rsidRDefault="00C6776F" w:rsidP="00114BE3">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685"/>
      </w:tblGrid>
      <w:tr w:rsidR="00E11396" w:rsidRPr="002E57E3" w14:paraId="509D01BB" w14:textId="77777777" w:rsidTr="00FC4E39">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5F223838" w:rsidR="00E11396" w:rsidRPr="002E57E3" w:rsidRDefault="00B7229E" w:rsidP="00D3045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15</w:t>
            </w:r>
            <w:r w:rsidR="00D30454">
              <w:rPr>
                <w:rFonts w:ascii="Tahoma" w:hAnsi="Tahoma" w:cs="Tahoma"/>
                <w:b/>
                <w:sz w:val="19"/>
                <w:szCs w:val="19"/>
                <w:lang w:val="en-US"/>
              </w:rPr>
              <w:t>.0</w:t>
            </w:r>
            <w:r w:rsidR="00195C5A">
              <w:rPr>
                <w:rFonts w:ascii="Tahoma" w:hAnsi="Tahoma" w:cs="Tahoma"/>
                <w:b/>
                <w:sz w:val="19"/>
                <w:szCs w:val="19"/>
              </w:rPr>
              <w:t>8</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FC4E39">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3D59FA5" w:rsidR="009A2881" w:rsidRPr="002E57E3" w:rsidRDefault="00B7229E" w:rsidP="00195C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15</w:t>
            </w:r>
            <w:r w:rsidR="007714A2">
              <w:rPr>
                <w:rFonts w:ascii="Tahoma" w:hAnsi="Tahoma" w:cs="Tahoma"/>
                <w:b/>
                <w:sz w:val="19"/>
                <w:szCs w:val="19"/>
              </w:rPr>
              <w:t>.</w:t>
            </w:r>
            <w:r w:rsidR="00B30B4E">
              <w:rPr>
                <w:rFonts w:ascii="Tahoma" w:hAnsi="Tahoma" w:cs="Tahoma"/>
                <w:b/>
                <w:sz w:val="19"/>
                <w:szCs w:val="19"/>
              </w:rPr>
              <w:t>0</w:t>
            </w:r>
            <w:r w:rsidR="00195C5A">
              <w:rPr>
                <w:rFonts w:ascii="Tahoma" w:hAnsi="Tahoma" w:cs="Tahoma"/>
                <w:b/>
                <w:sz w:val="19"/>
                <w:szCs w:val="19"/>
              </w:rPr>
              <w:t>8</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2</w:t>
            </w:r>
            <w:r w:rsidR="00560F6E">
              <w:rPr>
                <w:rFonts w:ascii="Tahoma" w:hAnsi="Tahoma" w:cs="Tahoma"/>
                <w:b/>
                <w:sz w:val="19"/>
                <w:szCs w:val="19"/>
              </w:rPr>
              <w:t>:00</w:t>
            </w:r>
            <w:r w:rsidR="00A917E3">
              <w:rPr>
                <w:rFonts w:ascii="Tahoma" w:hAnsi="Tahoma" w:cs="Tahoma"/>
                <w:b/>
                <w:sz w:val="19"/>
                <w:szCs w:val="19"/>
              </w:rPr>
              <w:t xml:space="preserve"> до 1</w:t>
            </w:r>
            <w:r>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FC4E39">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685" w:type="dxa"/>
            <w:shd w:val="clear" w:color="auto" w:fill="auto"/>
            <w:vAlign w:val="center"/>
          </w:tcPr>
          <w:p w14:paraId="5C31FAFF" w14:textId="6397579C"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B7229E">
              <w:rPr>
                <w:rFonts w:ascii="Tahoma" w:hAnsi="Tahoma" w:cs="Tahoma"/>
                <w:b/>
                <w:i/>
                <w:sz w:val="19"/>
                <w:szCs w:val="19"/>
              </w:rPr>
              <w:t>15</w:t>
            </w:r>
            <w:r w:rsidR="003B4AEE">
              <w:rPr>
                <w:rFonts w:ascii="Tahoma" w:hAnsi="Tahoma" w:cs="Tahoma"/>
                <w:b/>
                <w:i/>
                <w:sz w:val="19"/>
                <w:szCs w:val="19"/>
              </w:rPr>
              <w:t>.</w:t>
            </w:r>
            <w:r w:rsidR="00B30B4E">
              <w:rPr>
                <w:rFonts w:ascii="Tahoma" w:hAnsi="Tahoma" w:cs="Tahoma"/>
                <w:b/>
                <w:i/>
                <w:sz w:val="19"/>
                <w:szCs w:val="19"/>
              </w:rPr>
              <w:t>0</w:t>
            </w:r>
            <w:r w:rsidR="00195C5A">
              <w:rPr>
                <w:rFonts w:ascii="Tahoma" w:hAnsi="Tahoma" w:cs="Tahoma"/>
                <w:b/>
                <w:i/>
                <w:sz w:val="19"/>
                <w:szCs w:val="19"/>
              </w:rPr>
              <w:t>8</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B7229E">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05385590" w14:textId="457EE0BE" w:rsidR="00EA0DD5" w:rsidRDefault="00EA0DD5" w:rsidP="00A44B37">
      <w:pPr>
        <w:pStyle w:val="af2"/>
        <w:rPr>
          <w:rFonts w:ascii="Tahoma" w:hAnsi="Tahoma" w:cs="Tahoma"/>
          <w:b/>
          <w:sz w:val="19"/>
          <w:szCs w:val="19"/>
        </w:rPr>
      </w:pPr>
    </w:p>
    <w:p w14:paraId="18F5703C" w14:textId="3BCEE8FB" w:rsidR="00EA0DD5" w:rsidRPr="00A44B37" w:rsidRDefault="00B83CD9" w:rsidP="00A44B3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A44B37">
        <w:rPr>
          <w:rFonts w:ascii="Tahoma" w:hAnsi="Tahoma" w:cs="Tahoma"/>
          <w:b/>
          <w:sz w:val="19"/>
          <w:szCs w:val="19"/>
        </w:rPr>
        <w:t>кызы А</w:t>
      </w:r>
    </w:p>
    <w:p w14:paraId="07A36098" w14:textId="77777777" w:rsidR="00EA0DD5" w:rsidRDefault="00EA0DD5" w:rsidP="00CC7080">
      <w:pPr>
        <w:pStyle w:val="ac"/>
        <w:rPr>
          <w:rFonts w:ascii="Tahoma" w:hAnsi="Tahoma" w:cs="Tahoma"/>
          <w:i/>
          <w:sz w:val="16"/>
          <w:szCs w:val="16"/>
        </w:rPr>
      </w:pPr>
    </w:p>
    <w:p w14:paraId="58B9AD7B" w14:textId="141DA073"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33FEB619" w14:textId="3296A96F" w:rsidR="0001253A" w:rsidRDefault="0001253A" w:rsidP="00A3385C">
      <w:pPr>
        <w:tabs>
          <w:tab w:val="left" w:pos="480"/>
        </w:tabs>
        <w:spacing w:after="0"/>
        <w:rPr>
          <w:rFonts w:ascii="Tahoma" w:hAnsi="Tahoma" w:cs="Tahoma"/>
          <w:b/>
          <w:sz w:val="19"/>
          <w:szCs w:val="19"/>
        </w:rPr>
      </w:pPr>
    </w:p>
    <w:p w14:paraId="10224D69" w14:textId="0F00682D" w:rsidR="0001253A" w:rsidRDefault="0001253A" w:rsidP="007E5D9C">
      <w:pPr>
        <w:spacing w:after="0"/>
        <w:jc w:val="right"/>
        <w:rPr>
          <w:rFonts w:ascii="Tahoma" w:hAnsi="Tahoma" w:cs="Tahoma"/>
          <w:b/>
          <w:sz w:val="19"/>
          <w:szCs w:val="19"/>
        </w:rPr>
      </w:pPr>
    </w:p>
    <w:p w14:paraId="1DA92E36" w14:textId="77777777" w:rsidR="0001253A" w:rsidRDefault="0001253A"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63A98A55" w14:textId="77777777" w:rsidR="0001253A" w:rsidRPr="00DC2EA0" w:rsidRDefault="0001253A" w:rsidP="0001253A">
      <w:pPr>
        <w:widowControl w:val="0"/>
        <w:autoSpaceDE w:val="0"/>
        <w:autoSpaceDN w:val="0"/>
        <w:adjustRightInd w:val="0"/>
        <w:spacing w:after="0" w:line="240" w:lineRule="auto"/>
        <w:jc w:val="center"/>
        <w:rPr>
          <w:rFonts w:ascii="Tahoma" w:hAnsi="Tahoma" w:cs="Tahoma"/>
          <w:b/>
          <w:sz w:val="20"/>
          <w:szCs w:val="20"/>
        </w:rPr>
      </w:pPr>
      <w:r w:rsidRPr="00DC2EA0">
        <w:rPr>
          <w:rFonts w:ascii="Tahoma" w:hAnsi="Tahoma" w:cs="Tahoma"/>
          <w:b/>
          <w:sz w:val="20"/>
          <w:szCs w:val="20"/>
        </w:rPr>
        <w:t>Техническое задание</w:t>
      </w:r>
    </w:p>
    <w:p w14:paraId="7A2CBFFC" w14:textId="77777777" w:rsidR="0001253A" w:rsidRDefault="0001253A" w:rsidP="0001253A">
      <w:pPr>
        <w:widowControl w:val="0"/>
        <w:autoSpaceDE w:val="0"/>
        <w:autoSpaceDN w:val="0"/>
        <w:adjustRightInd w:val="0"/>
        <w:spacing w:after="0" w:line="240" w:lineRule="auto"/>
        <w:ind w:firstLine="567"/>
        <w:jc w:val="center"/>
        <w:rPr>
          <w:rFonts w:ascii="Tahoma" w:hAnsi="Tahoma" w:cs="Tahoma"/>
          <w:b/>
          <w:sz w:val="20"/>
          <w:szCs w:val="20"/>
        </w:rPr>
      </w:pPr>
      <w:r w:rsidRPr="00DC2EA0">
        <w:rPr>
          <w:rFonts w:ascii="Tahoma" w:hAnsi="Tahoma" w:cs="Tahoma"/>
          <w:b/>
          <w:sz w:val="20"/>
          <w:szCs w:val="20"/>
        </w:rPr>
        <w:t xml:space="preserve">на закупку </w:t>
      </w:r>
      <w:r>
        <w:rPr>
          <w:rFonts w:ascii="Tahoma" w:hAnsi="Tahoma" w:cs="Tahoma"/>
          <w:b/>
          <w:sz w:val="20"/>
          <w:szCs w:val="20"/>
        </w:rPr>
        <w:t xml:space="preserve">спец одежды и обувь </w:t>
      </w:r>
      <w:r w:rsidRPr="00DC2EA0">
        <w:rPr>
          <w:rFonts w:ascii="Tahoma" w:hAnsi="Tahoma" w:cs="Tahoma"/>
          <w:b/>
          <w:sz w:val="20"/>
          <w:szCs w:val="20"/>
        </w:rPr>
        <w:t>для монтажа оборудования сотовой связи</w:t>
      </w:r>
    </w:p>
    <w:p w14:paraId="21CE0FF9" w14:textId="77777777" w:rsidR="0001253A" w:rsidRDefault="0001253A" w:rsidP="0001253A">
      <w:pPr>
        <w:widowControl w:val="0"/>
        <w:autoSpaceDE w:val="0"/>
        <w:autoSpaceDN w:val="0"/>
        <w:adjustRightInd w:val="0"/>
        <w:spacing w:after="120" w:line="240" w:lineRule="auto"/>
        <w:jc w:val="center"/>
        <w:rPr>
          <w:rFonts w:ascii="Tahoma" w:hAnsi="Tahoma" w:cs="Tahoma"/>
          <w:b/>
          <w:bCs/>
          <w:color w:val="000000"/>
          <w:sz w:val="20"/>
          <w:szCs w:val="20"/>
        </w:rPr>
      </w:pPr>
    </w:p>
    <w:tbl>
      <w:tblPr>
        <w:tblW w:w="97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30"/>
        <w:gridCol w:w="5505"/>
      </w:tblGrid>
      <w:tr w:rsidR="0001253A" w:rsidRPr="007D2F7A" w14:paraId="016129C1" w14:textId="77777777" w:rsidTr="0001253A">
        <w:trPr>
          <w:trHeight w:val="153"/>
        </w:trPr>
        <w:tc>
          <w:tcPr>
            <w:tcW w:w="661" w:type="dxa"/>
            <w:shd w:val="clear" w:color="000000" w:fill="F2F2F2"/>
            <w:noWrap/>
            <w:vAlign w:val="bottom"/>
            <w:hideMark/>
          </w:tcPr>
          <w:p w14:paraId="79478CCF" w14:textId="77777777" w:rsidR="0001253A" w:rsidRPr="007D2F7A" w:rsidRDefault="0001253A" w:rsidP="0001253A">
            <w:pPr>
              <w:spacing w:after="0" w:line="240" w:lineRule="auto"/>
              <w:jc w:val="center"/>
              <w:rPr>
                <w:rFonts w:ascii="Tahoma" w:eastAsia="Times New Roman" w:hAnsi="Tahoma" w:cs="Tahoma"/>
                <w:b/>
                <w:bCs/>
                <w:color w:val="000000"/>
                <w:sz w:val="20"/>
                <w:szCs w:val="20"/>
              </w:rPr>
            </w:pPr>
            <w:r w:rsidRPr="007D2F7A">
              <w:rPr>
                <w:rFonts w:ascii="Tahoma" w:eastAsia="Times New Roman" w:hAnsi="Tahoma" w:cs="Tahoma"/>
                <w:b/>
                <w:bCs/>
                <w:color w:val="000000"/>
                <w:sz w:val="20"/>
                <w:szCs w:val="20"/>
              </w:rPr>
              <w:t>1</w:t>
            </w:r>
          </w:p>
        </w:tc>
        <w:tc>
          <w:tcPr>
            <w:tcW w:w="9135" w:type="dxa"/>
            <w:gridSpan w:val="2"/>
            <w:shd w:val="clear" w:color="000000" w:fill="F2F2F2"/>
            <w:vAlign w:val="center"/>
            <w:hideMark/>
          </w:tcPr>
          <w:p w14:paraId="48F1DABC" w14:textId="77777777" w:rsidR="0001253A" w:rsidRPr="007D2F7A" w:rsidRDefault="0001253A" w:rsidP="0001253A">
            <w:pPr>
              <w:spacing w:after="0" w:line="240" w:lineRule="auto"/>
              <w:jc w:val="center"/>
              <w:rPr>
                <w:rFonts w:ascii="Tahoma" w:eastAsia="Times New Roman" w:hAnsi="Tahoma" w:cs="Tahoma"/>
                <w:b/>
                <w:bCs/>
                <w:color w:val="0000CC"/>
                <w:sz w:val="20"/>
                <w:szCs w:val="20"/>
              </w:rPr>
            </w:pPr>
            <w:r w:rsidRPr="007D2F7A">
              <w:rPr>
                <w:rFonts w:ascii="Tahoma" w:eastAsia="Times New Roman" w:hAnsi="Tahoma" w:cs="Tahoma"/>
                <w:b/>
                <w:bCs/>
                <w:color w:val="0000CC"/>
                <w:sz w:val="20"/>
                <w:szCs w:val="20"/>
              </w:rPr>
              <w:t>Общие требования:</w:t>
            </w:r>
          </w:p>
        </w:tc>
      </w:tr>
      <w:tr w:rsidR="0001253A" w:rsidRPr="007D2F7A" w14:paraId="4540ED93" w14:textId="77777777" w:rsidTr="0001253A">
        <w:trPr>
          <w:trHeight w:val="315"/>
        </w:trPr>
        <w:tc>
          <w:tcPr>
            <w:tcW w:w="661" w:type="dxa"/>
            <w:shd w:val="clear" w:color="auto" w:fill="auto"/>
            <w:noWrap/>
            <w:vAlign w:val="center"/>
            <w:hideMark/>
          </w:tcPr>
          <w:p w14:paraId="078B8139"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w:t>
            </w:r>
          </w:p>
        </w:tc>
        <w:tc>
          <w:tcPr>
            <w:tcW w:w="3630" w:type="dxa"/>
            <w:shd w:val="clear" w:color="auto" w:fill="auto"/>
            <w:vAlign w:val="center"/>
            <w:hideMark/>
          </w:tcPr>
          <w:p w14:paraId="0DE90C5A"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Язык конкурсной заявки</w:t>
            </w:r>
          </w:p>
        </w:tc>
        <w:tc>
          <w:tcPr>
            <w:tcW w:w="5505" w:type="dxa"/>
            <w:shd w:val="clear" w:color="auto" w:fill="auto"/>
            <w:noWrap/>
            <w:vAlign w:val="center"/>
            <w:hideMark/>
          </w:tcPr>
          <w:p w14:paraId="408B90DB" w14:textId="77777777" w:rsidR="0001253A" w:rsidRPr="007D2F7A" w:rsidRDefault="0001253A" w:rsidP="0001253A">
            <w:pPr>
              <w:spacing w:after="0" w:line="240" w:lineRule="auto"/>
              <w:jc w:val="both"/>
              <w:rPr>
                <w:rFonts w:ascii="Tahoma" w:eastAsia="Times New Roman" w:hAnsi="Tahoma" w:cs="Tahoma"/>
                <w:color w:val="000000"/>
                <w:sz w:val="20"/>
                <w:szCs w:val="20"/>
              </w:rPr>
            </w:pPr>
            <w:r w:rsidRPr="007D2F7A">
              <w:rPr>
                <w:rFonts w:ascii="Tahoma" w:eastAsia="Times New Roman" w:hAnsi="Tahoma" w:cs="Tahoma"/>
                <w:color w:val="000000"/>
                <w:sz w:val="20"/>
                <w:szCs w:val="20"/>
              </w:rPr>
              <w:t>Русский</w:t>
            </w:r>
          </w:p>
        </w:tc>
      </w:tr>
      <w:tr w:rsidR="0001253A" w:rsidRPr="007D2F7A" w14:paraId="7A02877D" w14:textId="77777777" w:rsidTr="0001253A">
        <w:trPr>
          <w:trHeight w:val="315"/>
        </w:trPr>
        <w:tc>
          <w:tcPr>
            <w:tcW w:w="661" w:type="dxa"/>
            <w:shd w:val="clear" w:color="auto" w:fill="auto"/>
            <w:noWrap/>
            <w:vAlign w:val="center"/>
            <w:hideMark/>
          </w:tcPr>
          <w:p w14:paraId="66E6F19F"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1.2</w:t>
            </w:r>
          </w:p>
        </w:tc>
        <w:tc>
          <w:tcPr>
            <w:tcW w:w="3630" w:type="dxa"/>
            <w:shd w:val="clear" w:color="auto" w:fill="auto"/>
            <w:vAlign w:val="center"/>
          </w:tcPr>
          <w:p w14:paraId="44D05D11"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 xml:space="preserve">Дата начала </w:t>
            </w:r>
            <w:r w:rsidRPr="007D2F7A">
              <w:rPr>
                <w:rFonts w:ascii="Tahoma" w:hAnsi="Tahoma" w:cs="Tahoma"/>
                <w:color w:val="0000CC"/>
                <w:sz w:val="20"/>
                <w:szCs w:val="20"/>
              </w:rPr>
              <w:t>поставки</w:t>
            </w:r>
          </w:p>
        </w:tc>
        <w:tc>
          <w:tcPr>
            <w:tcW w:w="5505" w:type="dxa"/>
            <w:shd w:val="clear" w:color="auto" w:fill="auto"/>
            <w:noWrap/>
            <w:vAlign w:val="center"/>
          </w:tcPr>
          <w:p w14:paraId="088F3C22" w14:textId="77777777" w:rsidR="0001253A" w:rsidRPr="007D2F7A" w:rsidRDefault="0001253A" w:rsidP="0001253A">
            <w:pPr>
              <w:spacing w:after="0" w:line="240" w:lineRule="auto"/>
              <w:jc w:val="both"/>
              <w:rPr>
                <w:rFonts w:ascii="Tahoma" w:eastAsia="Times New Roman" w:hAnsi="Tahoma" w:cs="Tahoma"/>
                <w:i/>
                <w:iCs/>
                <w:color w:val="000000"/>
                <w:sz w:val="20"/>
                <w:szCs w:val="20"/>
              </w:rPr>
            </w:pPr>
            <w:r w:rsidRPr="007D2F7A">
              <w:rPr>
                <w:rFonts w:ascii="Tahoma" w:hAnsi="Tahoma" w:cs="Tahoma"/>
                <w:sz w:val="20"/>
                <w:szCs w:val="20"/>
              </w:rPr>
              <w:t>С даты заключения договора</w:t>
            </w:r>
          </w:p>
        </w:tc>
      </w:tr>
      <w:tr w:rsidR="0001253A" w:rsidRPr="007D2F7A" w14:paraId="67112855" w14:textId="77777777" w:rsidTr="0001253A">
        <w:trPr>
          <w:trHeight w:val="130"/>
        </w:trPr>
        <w:tc>
          <w:tcPr>
            <w:tcW w:w="661" w:type="dxa"/>
            <w:shd w:val="clear" w:color="auto" w:fill="auto"/>
            <w:noWrap/>
            <w:vAlign w:val="center"/>
            <w:hideMark/>
          </w:tcPr>
          <w:p w14:paraId="4E14CDE1"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1.3</w:t>
            </w:r>
          </w:p>
        </w:tc>
        <w:tc>
          <w:tcPr>
            <w:tcW w:w="3630" w:type="dxa"/>
            <w:shd w:val="clear" w:color="auto" w:fill="auto"/>
            <w:vAlign w:val="center"/>
            <w:hideMark/>
          </w:tcPr>
          <w:p w14:paraId="0F2B1A2A"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 Срок поставки Товара</w:t>
            </w:r>
          </w:p>
        </w:tc>
        <w:tc>
          <w:tcPr>
            <w:tcW w:w="5505" w:type="dxa"/>
            <w:shd w:val="clear" w:color="auto" w:fill="auto"/>
            <w:vAlign w:val="center"/>
            <w:hideMark/>
          </w:tcPr>
          <w:p w14:paraId="0397868B" w14:textId="77777777" w:rsidR="0001253A" w:rsidRPr="007D2F7A" w:rsidRDefault="0001253A" w:rsidP="0001253A">
            <w:pPr>
              <w:pStyle w:val="af2"/>
              <w:rPr>
                <w:rFonts w:ascii="Tahoma" w:eastAsia="Times New Roman" w:hAnsi="Tahoma" w:cs="Tahoma"/>
                <w:color w:val="000000"/>
                <w:sz w:val="20"/>
                <w:szCs w:val="20"/>
              </w:rPr>
            </w:pPr>
            <w:r>
              <w:rPr>
                <w:rFonts w:ascii="Tahoma" w:hAnsi="Tahoma" w:cs="Tahoma"/>
                <w:sz w:val="18"/>
                <w:szCs w:val="18"/>
              </w:rPr>
              <w:t xml:space="preserve">Не более </w:t>
            </w:r>
            <w:r w:rsidRPr="000E2291">
              <w:rPr>
                <w:rFonts w:ascii="Tahoma" w:hAnsi="Tahoma" w:cs="Tahoma"/>
                <w:sz w:val="18"/>
                <w:szCs w:val="18"/>
              </w:rPr>
              <w:t xml:space="preserve">21 календарных </w:t>
            </w:r>
            <w:r w:rsidRPr="008C77EC">
              <w:rPr>
                <w:rFonts w:ascii="Tahoma" w:hAnsi="Tahoma" w:cs="Tahoma"/>
                <w:sz w:val="18"/>
                <w:szCs w:val="18"/>
              </w:rPr>
              <w:t xml:space="preserve">    </w:t>
            </w:r>
            <w:r w:rsidRPr="000E2291">
              <w:rPr>
                <w:rFonts w:ascii="Tahoma" w:hAnsi="Tahoma" w:cs="Tahoma"/>
                <w:sz w:val="18"/>
                <w:szCs w:val="18"/>
              </w:rPr>
              <w:t>дней с даты заключения договора</w:t>
            </w:r>
          </w:p>
        </w:tc>
      </w:tr>
      <w:tr w:rsidR="0001253A" w:rsidRPr="007D2F7A" w14:paraId="5B78378D" w14:textId="77777777" w:rsidTr="0001253A">
        <w:trPr>
          <w:trHeight w:val="330"/>
        </w:trPr>
        <w:tc>
          <w:tcPr>
            <w:tcW w:w="661" w:type="dxa"/>
            <w:shd w:val="clear" w:color="auto" w:fill="auto"/>
            <w:noWrap/>
            <w:vAlign w:val="center"/>
            <w:hideMark/>
          </w:tcPr>
          <w:p w14:paraId="18453AAB"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1.4</w:t>
            </w:r>
          </w:p>
        </w:tc>
        <w:tc>
          <w:tcPr>
            <w:tcW w:w="3630" w:type="dxa"/>
            <w:shd w:val="clear" w:color="auto" w:fill="auto"/>
            <w:vAlign w:val="center"/>
            <w:hideMark/>
          </w:tcPr>
          <w:p w14:paraId="32E87A47"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Условия и место поставки </w:t>
            </w:r>
          </w:p>
        </w:tc>
        <w:tc>
          <w:tcPr>
            <w:tcW w:w="5505" w:type="dxa"/>
            <w:shd w:val="clear" w:color="auto" w:fill="auto"/>
            <w:vAlign w:val="center"/>
            <w:hideMark/>
          </w:tcPr>
          <w:p w14:paraId="1BA7CC90"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Поставщик должен доставить, произвести разгрузку</w:t>
            </w:r>
            <w:r w:rsidRPr="007D2F7A">
              <w:rPr>
                <w:rFonts w:ascii="Tahoma" w:hAnsi="Tahoma" w:cs="Tahoma"/>
                <w:color w:val="0000CC"/>
                <w:sz w:val="20"/>
                <w:szCs w:val="20"/>
              </w:rPr>
              <w:t xml:space="preserve"> </w:t>
            </w:r>
            <w:r w:rsidRPr="007D2F7A">
              <w:rPr>
                <w:rFonts w:ascii="Tahoma" w:hAnsi="Tahoma" w:cs="Tahoma"/>
                <w:sz w:val="20"/>
                <w:szCs w:val="20"/>
              </w:rPr>
              <w:t>продукции за счет собственных сил и средств по адресу:</w:t>
            </w:r>
          </w:p>
          <w:p w14:paraId="0F5F70D4" w14:textId="77777777" w:rsidR="0001253A" w:rsidRPr="007D2F7A" w:rsidRDefault="0001253A" w:rsidP="0001253A">
            <w:pPr>
              <w:spacing w:after="0" w:line="240" w:lineRule="auto"/>
              <w:rPr>
                <w:rFonts w:ascii="Tahoma" w:eastAsia="Times New Roman" w:hAnsi="Tahoma" w:cs="Tahoma"/>
                <w:b/>
                <w:bCs/>
                <w:color w:val="000000"/>
                <w:sz w:val="20"/>
                <w:szCs w:val="20"/>
              </w:rPr>
            </w:pPr>
            <w:proofErr w:type="spellStart"/>
            <w:r w:rsidRPr="007D2F7A">
              <w:rPr>
                <w:rFonts w:ascii="Tahoma" w:hAnsi="Tahoma" w:cs="Tahoma"/>
                <w:color w:val="0000CC"/>
                <w:sz w:val="20"/>
                <w:szCs w:val="20"/>
              </w:rPr>
              <w:t>Кыргызская</w:t>
            </w:r>
            <w:proofErr w:type="spellEnd"/>
            <w:r w:rsidRPr="007D2F7A">
              <w:rPr>
                <w:rFonts w:ascii="Tahoma" w:hAnsi="Tahoma" w:cs="Tahoma"/>
                <w:color w:val="0000CC"/>
                <w:sz w:val="20"/>
                <w:szCs w:val="20"/>
              </w:rPr>
              <w:t xml:space="preserve"> Республика, г. Бишкек, ул. </w:t>
            </w:r>
            <w:proofErr w:type="spellStart"/>
            <w:r w:rsidRPr="007D2F7A">
              <w:rPr>
                <w:rFonts w:ascii="Tahoma" w:hAnsi="Tahoma" w:cs="Tahoma"/>
                <w:color w:val="0000CC"/>
                <w:sz w:val="20"/>
                <w:szCs w:val="20"/>
              </w:rPr>
              <w:t>Суюмбаева</w:t>
            </w:r>
            <w:proofErr w:type="spellEnd"/>
            <w:r w:rsidRPr="007D2F7A">
              <w:rPr>
                <w:rFonts w:ascii="Tahoma" w:hAnsi="Tahoma" w:cs="Tahoma"/>
                <w:color w:val="0000CC"/>
                <w:sz w:val="20"/>
                <w:szCs w:val="20"/>
              </w:rPr>
              <w:t xml:space="preserve"> 123;</w:t>
            </w:r>
          </w:p>
        </w:tc>
      </w:tr>
      <w:tr w:rsidR="0001253A" w:rsidRPr="007D2F7A" w14:paraId="3BCB62EC" w14:textId="77777777" w:rsidTr="0001253A">
        <w:trPr>
          <w:trHeight w:val="315"/>
        </w:trPr>
        <w:tc>
          <w:tcPr>
            <w:tcW w:w="661" w:type="dxa"/>
            <w:shd w:val="clear" w:color="auto" w:fill="auto"/>
            <w:noWrap/>
            <w:vAlign w:val="center"/>
            <w:hideMark/>
          </w:tcPr>
          <w:p w14:paraId="2DF80174"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1.5</w:t>
            </w:r>
          </w:p>
        </w:tc>
        <w:tc>
          <w:tcPr>
            <w:tcW w:w="3630" w:type="dxa"/>
            <w:shd w:val="clear" w:color="auto" w:fill="auto"/>
            <w:vAlign w:val="center"/>
            <w:hideMark/>
          </w:tcPr>
          <w:p w14:paraId="1E5C81D4" w14:textId="77777777" w:rsidR="0001253A" w:rsidRPr="007D2F7A" w:rsidRDefault="0001253A" w:rsidP="0001253A">
            <w:pPr>
              <w:rPr>
                <w:rFonts w:ascii="Tahoma" w:hAnsi="Tahoma" w:cs="Tahoma"/>
                <w:sz w:val="20"/>
                <w:szCs w:val="20"/>
              </w:rPr>
            </w:pPr>
          </w:p>
          <w:p w14:paraId="5DED6ED1" w14:textId="77777777" w:rsidR="0001253A" w:rsidRPr="007D2F7A" w:rsidRDefault="0001253A" w:rsidP="0001253A">
            <w:pPr>
              <w:rPr>
                <w:rFonts w:ascii="Tahoma" w:hAnsi="Tahoma" w:cs="Tahoma"/>
                <w:sz w:val="20"/>
                <w:szCs w:val="20"/>
              </w:rPr>
            </w:pPr>
            <w:r w:rsidRPr="007D2F7A">
              <w:rPr>
                <w:rFonts w:ascii="Tahoma" w:hAnsi="Tahoma" w:cs="Tahoma"/>
                <w:sz w:val="20"/>
                <w:szCs w:val="20"/>
              </w:rPr>
              <w:t>Условия платежа и срок выплаты</w:t>
            </w:r>
          </w:p>
          <w:p w14:paraId="78C128BB" w14:textId="77777777" w:rsidR="0001253A" w:rsidRPr="007D2F7A" w:rsidRDefault="0001253A" w:rsidP="0001253A">
            <w:pPr>
              <w:spacing w:after="0" w:line="240" w:lineRule="auto"/>
              <w:rPr>
                <w:rFonts w:ascii="Tahoma" w:eastAsia="Times New Roman" w:hAnsi="Tahoma" w:cs="Tahoma"/>
                <w:color w:val="000000"/>
                <w:sz w:val="20"/>
                <w:szCs w:val="20"/>
              </w:rPr>
            </w:pPr>
          </w:p>
        </w:tc>
        <w:tc>
          <w:tcPr>
            <w:tcW w:w="5505" w:type="dxa"/>
            <w:shd w:val="clear" w:color="auto" w:fill="auto"/>
            <w:noWrap/>
            <w:vAlign w:val="center"/>
            <w:hideMark/>
          </w:tcPr>
          <w:p w14:paraId="50363BAC" w14:textId="6A5A0820"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100 (сто) % пост</w:t>
            </w:r>
            <w:r w:rsidR="004C4401">
              <w:rPr>
                <w:rFonts w:ascii="Tahoma" w:hAnsi="Tahoma" w:cs="Tahoma"/>
                <w:sz w:val="20"/>
                <w:szCs w:val="20"/>
              </w:rPr>
              <w:t xml:space="preserve"> </w:t>
            </w:r>
            <w:r w:rsidRPr="007D2F7A">
              <w:rPr>
                <w:rFonts w:ascii="Tahoma" w:hAnsi="Tahoma" w:cs="Tahoma"/>
                <w:sz w:val="20"/>
                <w:szCs w:val="20"/>
              </w:rPr>
              <w:t>оплатой в течении 15 (пятнадцати) банковских дней с</w:t>
            </w:r>
            <w:r w:rsidR="004C4401">
              <w:rPr>
                <w:rFonts w:ascii="Tahoma" w:hAnsi="Tahoma" w:cs="Tahoma"/>
                <w:sz w:val="20"/>
                <w:szCs w:val="20"/>
              </w:rPr>
              <w:t>о дня получения ЭСФ выставленного на основании и датой подписания сторонами Акта приема передачи товара.</w:t>
            </w:r>
          </w:p>
          <w:p w14:paraId="4B9C0728" w14:textId="32A60B2C" w:rsidR="0001253A" w:rsidRPr="007D2F7A" w:rsidRDefault="0001253A" w:rsidP="00711DE7">
            <w:pPr>
              <w:spacing w:after="0" w:line="240" w:lineRule="auto"/>
              <w:rPr>
                <w:rFonts w:ascii="Tahoma" w:eastAsia="Times New Roman" w:hAnsi="Tahoma" w:cs="Tahoma"/>
                <w:color w:val="000000"/>
                <w:sz w:val="20"/>
                <w:szCs w:val="20"/>
              </w:rPr>
            </w:pPr>
            <w:r w:rsidRPr="007D2F7A">
              <w:rPr>
                <w:rFonts w:ascii="Tahoma" w:hAnsi="Tahoma" w:cs="Tahoma"/>
                <w:bCs/>
                <w:color w:val="000000"/>
                <w:sz w:val="20"/>
                <w:szCs w:val="20"/>
              </w:rPr>
              <w:t xml:space="preserve">Оплата осуществляется в сомах КР, путем перечисления денежных средств на расчетный счет поставщика. Для нерезидентов КР в </w:t>
            </w:r>
            <w:r w:rsidR="00711DE7">
              <w:rPr>
                <w:rFonts w:ascii="Tahoma" w:hAnsi="Tahoma" w:cs="Tahoma"/>
                <w:bCs/>
                <w:color w:val="000000"/>
                <w:sz w:val="20"/>
                <w:szCs w:val="20"/>
              </w:rPr>
              <w:t>иностранной валюте</w:t>
            </w:r>
            <w:r w:rsidRPr="007D2F7A">
              <w:rPr>
                <w:rFonts w:ascii="Tahoma" w:hAnsi="Tahoma" w:cs="Tahoma"/>
                <w:bCs/>
                <w:color w:val="000000"/>
                <w:sz w:val="20"/>
                <w:szCs w:val="20"/>
              </w:rPr>
              <w:t>.</w:t>
            </w:r>
          </w:p>
        </w:tc>
      </w:tr>
      <w:tr w:rsidR="0001253A" w:rsidRPr="007D2F7A" w14:paraId="21F69C0B" w14:textId="77777777" w:rsidTr="0001253A">
        <w:trPr>
          <w:trHeight w:val="1205"/>
        </w:trPr>
        <w:tc>
          <w:tcPr>
            <w:tcW w:w="661" w:type="dxa"/>
            <w:shd w:val="clear" w:color="auto" w:fill="auto"/>
            <w:noWrap/>
            <w:vAlign w:val="center"/>
            <w:hideMark/>
          </w:tcPr>
          <w:p w14:paraId="049EC5F7"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1.6</w:t>
            </w:r>
          </w:p>
        </w:tc>
        <w:tc>
          <w:tcPr>
            <w:tcW w:w="3630" w:type="dxa"/>
            <w:shd w:val="clear" w:color="auto" w:fill="auto"/>
            <w:vAlign w:val="center"/>
            <w:hideMark/>
          </w:tcPr>
          <w:p w14:paraId="5A1D3A1E"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Цена конкурсной заявки (коммерческое предложение)</w:t>
            </w:r>
          </w:p>
        </w:tc>
        <w:tc>
          <w:tcPr>
            <w:tcW w:w="5505" w:type="dxa"/>
            <w:shd w:val="clear" w:color="auto" w:fill="auto"/>
            <w:vAlign w:val="center"/>
            <w:hideMark/>
          </w:tcPr>
          <w:p w14:paraId="2E4B833E" w14:textId="77777777" w:rsidR="0001253A" w:rsidRPr="007D2F7A" w:rsidRDefault="0001253A" w:rsidP="0001253A">
            <w:pPr>
              <w:spacing w:after="0" w:line="240" w:lineRule="auto"/>
              <w:jc w:val="both"/>
              <w:rPr>
                <w:rFonts w:ascii="Tahoma" w:eastAsia="Times New Roman" w:hAnsi="Tahoma" w:cs="Tahoma"/>
                <w:sz w:val="20"/>
                <w:szCs w:val="20"/>
              </w:rPr>
            </w:pPr>
            <w:r w:rsidRPr="007D2F7A">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D2F7A">
              <w:rPr>
                <w:rFonts w:ascii="Tahoma" w:hAnsi="Tahoma" w:cs="Tahoma"/>
                <w:sz w:val="20"/>
                <w:szCs w:val="20"/>
              </w:rPr>
              <w:t>Кыргызской</w:t>
            </w:r>
            <w:proofErr w:type="spellEnd"/>
            <w:r w:rsidRPr="007D2F7A">
              <w:rPr>
                <w:rFonts w:ascii="Tahoma" w:hAnsi="Tahoma" w:cs="Tahoma"/>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01253A" w:rsidRPr="007D2F7A" w14:paraId="139CEA33" w14:textId="77777777" w:rsidTr="0001253A">
        <w:trPr>
          <w:trHeight w:val="287"/>
        </w:trPr>
        <w:tc>
          <w:tcPr>
            <w:tcW w:w="661" w:type="dxa"/>
            <w:shd w:val="clear" w:color="auto" w:fill="auto"/>
            <w:noWrap/>
            <w:vAlign w:val="center"/>
          </w:tcPr>
          <w:p w14:paraId="0CCD2685"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lang w:val="en-US"/>
              </w:rPr>
              <w:t>1.7</w:t>
            </w:r>
          </w:p>
        </w:tc>
        <w:tc>
          <w:tcPr>
            <w:tcW w:w="3630" w:type="dxa"/>
            <w:shd w:val="clear" w:color="auto" w:fill="auto"/>
            <w:vAlign w:val="center"/>
          </w:tcPr>
          <w:p w14:paraId="354B6B99"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 xml:space="preserve">Валюта конкурсной заявки </w:t>
            </w:r>
          </w:p>
        </w:tc>
        <w:tc>
          <w:tcPr>
            <w:tcW w:w="5505" w:type="dxa"/>
            <w:shd w:val="clear" w:color="auto" w:fill="auto"/>
            <w:vAlign w:val="center"/>
          </w:tcPr>
          <w:p w14:paraId="296B97A9" w14:textId="77777777" w:rsidR="0001253A" w:rsidRPr="007D2F7A" w:rsidRDefault="0001253A" w:rsidP="0001253A">
            <w:pPr>
              <w:spacing w:after="0" w:line="240" w:lineRule="auto"/>
              <w:jc w:val="both"/>
              <w:rPr>
                <w:rFonts w:ascii="Tahoma" w:hAnsi="Tahoma" w:cs="Tahoma"/>
                <w:iCs/>
                <w:sz w:val="20"/>
                <w:szCs w:val="20"/>
              </w:rPr>
            </w:pPr>
            <w:r w:rsidRPr="007D2F7A">
              <w:rPr>
                <w:rFonts w:ascii="Tahoma" w:hAnsi="Tahoma" w:cs="Tahoma"/>
                <w:iCs/>
                <w:sz w:val="20"/>
                <w:szCs w:val="20"/>
              </w:rPr>
              <w:t>Оплата осуществляется путем перечисления денежных средств на расчетный счет Поставщика.</w:t>
            </w:r>
          </w:p>
          <w:p w14:paraId="1FA60863"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Для резидентов</w:t>
            </w:r>
            <w:r w:rsidRPr="007D2F7A">
              <w:rPr>
                <w:rFonts w:ascii="Tahoma" w:hAnsi="Tahoma" w:cs="Tahoma"/>
                <w:b/>
                <w:sz w:val="20"/>
                <w:szCs w:val="20"/>
              </w:rPr>
              <w:t xml:space="preserve"> - Сом КР</w:t>
            </w:r>
            <w:r w:rsidRPr="007D2F7A">
              <w:rPr>
                <w:rFonts w:ascii="Tahoma" w:hAnsi="Tahoma" w:cs="Tahoma"/>
                <w:sz w:val="20"/>
                <w:szCs w:val="20"/>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3F9C7736" w14:textId="77777777" w:rsidR="0001253A" w:rsidRPr="007D2F7A" w:rsidRDefault="0001253A" w:rsidP="0001253A">
            <w:pPr>
              <w:spacing w:after="0" w:line="240" w:lineRule="auto"/>
              <w:jc w:val="both"/>
              <w:rPr>
                <w:rFonts w:ascii="Tahoma" w:hAnsi="Tahoma" w:cs="Tahoma"/>
                <w:b/>
                <w:sz w:val="20"/>
                <w:szCs w:val="20"/>
              </w:rPr>
            </w:pPr>
            <w:r w:rsidRPr="007D2F7A">
              <w:rPr>
                <w:rFonts w:ascii="Tahoma" w:hAnsi="Tahoma" w:cs="Tahoma"/>
                <w:sz w:val="20"/>
                <w:szCs w:val="20"/>
              </w:rPr>
              <w:t>Для нерезидентов</w:t>
            </w:r>
            <w:r w:rsidRPr="007D2F7A">
              <w:rPr>
                <w:rFonts w:ascii="Tahoma" w:hAnsi="Tahoma" w:cs="Tahoma"/>
                <w:b/>
                <w:sz w:val="20"/>
                <w:szCs w:val="20"/>
              </w:rPr>
              <w:t xml:space="preserve"> – Доллар США или другая иностранная валюта.</w:t>
            </w:r>
          </w:p>
          <w:p w14:paraId="709623C3"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4AE6E52D" w14:textId="77777777" w:rsidR="0001253A" w:rsidRPr="007D2F7A" w:rsidRDefault="0001253A" w:rsidP="0001253A">
            <w:pPr>
              <w:spacing w:after="0" w:line="240" w:lineRule="auto"/>
              <w:jc w:val="both"/>
              <w:rPr>
                <w:rFonts w:ascii="Tahoma" w:hAnsi="Tahoma" w:cs="Tahoma"/>
                <w:b/>
                <w:sz w:val="20"/>
                <w:szCs w:val="20"/>
              </w:rPr>
            </w:pPr>
            <w:r w:rsidRPr="007D2F7A">
              <w:rPr>
                <w:rFonts w:ascii="Tahoma" w:hAnsi="Tahoma" w:cs="Tahoma"/>
                <w:b/>
                <w:sz w:val="20"/>
                <w:szCs w:val="20"/>
              </w:rPr>
              <w:t xml:space="preserve">Оплата осуществляется:    </w:t>
            </w:r>
          </w:p>
          <w:p w14:paraId="16F2DA93"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 xml:space="preserve">Поставщику - резиденту КР -  в сомах КР.                 </w:t>
            </w:r>
          </w:p>
          <w:p w14:paraId="7DB7EA1A" w14:textId="77777777" w:rsidR="0001253A" w:rsidRPr="007D2F7A" w:rsidRDefault="0001253A" w:rsidP="0001253A">
            <w:pPr>
              <w:spacing w:line="240" w:lineRule="auto"/>
              <w:rPr>
                <w:rFonts w:ascii="Tahoma" w:eastAsia="Times New Roman" w:hAnsi="Tahoma" w:cs="Tahoma"/>
                <w:color w:val="000000"/>
                <w:sz w:val="20"/>
                <w:szCs w:val="20"/>
              </w:rPr>
            </w:pPr>
            <w:r w:rsidRPr="007D2F7A">
              <w:rPr>
                <w:rFonts w:ascii="Tahoma" w:hAnsi="Tahoma" w:cs="Tahoma"/>
                <w:sz w:val="20"/>
                <w:szCs w:val="20"/>
              </w:rPr>
              <w:t>Поставщику - нерезиденту КР – Доллар США или другая иностранная валюта.</w:t>
            </w:r>
          </w:p>
        </w:tc>
      </w:tr>
      <w:tr w:rsidR="0001253A" w:rsidRPr="007D2F7A" w14:paraId="54C24F9D" w14:textId="77777777" w:rsidTr="0001253A">
        <w:trPr>
          <w:trHeight w:val="885"/>
        </w:trPr>
        <w:tc>
          <w:tcPr>
            <w:tcW w:w="661" w:type="dxa"/>
            <w:shd w:val="clear" w:color="auto" w:fill="auto"/>
            <w:noWrap/>
            <w:vAlign w:val="center"/>
          </w:tcPr>
          <w:p w14:paraId="05D158A9"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w:t>
            </w:r>
            <w:r w:rsidRPr="007D2F7A">
              <w:rPr>
                <w:rFonts w:ascii="Tahoma" w:eastAsia="Times New Roman" w:hAnsi="Tahoma" w:cs="Tahoma"/>
                <w:color w:val="000000"/>
                <w:sz w:val="20"/>
                <w:szCs w:val="20"/>
                <w:lang w:val="en-US"/>
              </w:rPr>
              <w:t>8</w:t>
            </w:r>
          </w:p>
        </w:tc>
        <w:tc>
          <w:tcPr>
            <w:tcW w:w="3630" w:type="dxa"/>
            <w:shd w:val="clear" w:color="auto" w:fill="auto"/>
            <w:vAlign w:val="center"/>
          </w:tcPr>
          <w:p w14:paraId="4B42EC5D" w14:textId="77777777" w:rsidR="0001253A" w:rsidRPr="007D2F7A" w:rsidRDefault="0001253A" w:rsidP="0001253A">
            <w:pPr>
              <w:spacing w:after="0" w:line="240" w:lineRule="auto"/>
              <w:rPr>
                <w:rFonts w:ascii="Tahoma" w:hAnsi="Tahoma" w:cs="Tahoma"/>
                <w:b/>
                <w:sz w:val="20"/>
                <w:szCs w:val="20"/>
              </w:rPr>
            </w:pPr>
            <w:r w:rsidRPr="007D2F7A">
              <w:rPr>
                <w:rFonts w:ascii="Tahoma" w:hAnsi="Tahoma" w:cs="Tahoma"/>
                <w:b/>
                <w:sz w:val="20"/>
                <w:szCs w:val="20"/>
              </w:rPr>
              <w:t xml:space="preserve">Для индивидуальных предпринимателей: </w:t>
            </w:r>
          </w:p>
          <w:p w14:paraId="617282A0"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hAnsi="Tahoma" w:cs="Tahoma"/>
                <w:sz w:val="20"/>
                <w:szCs w:val="20"/>
              </w:rPr>
              <w:t>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505" w:type="dxa"/>
            <w:shd w:val="clear" w:color="auto" w:fill="auto"/>
            <w:vAlign w:val="center"/>
          </w:tcPr>
          <w:p w14:paraId="010A21F9"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Приложить копии</w:t>
            </w:r>
          </w:p>
          <w:p w14:paraId="7CC60BDE"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русский язык, заверенный нотариально)</w:t>
            </w:r>
          </w:p>
        </w:tc>
      </w:tr>
      <w:tr w:rsidR="0001253A" w:rsidRPr="007D2F7A" w14:paraId="3D5A4C0D" w14:textId="77777777" w:rsidTr="0001253A">
        <w:trPr>
          <w:trHeight w:val="70"/>
        </w:trPr>
        <w:tc>
          <w:tcPr>
            <w:tcW w:w="661" w:type="dxa"/>
            <w:shd w:val="clear" w:color="auto" w:fill="auto"/>
            <w:noWrap/>
            <w:vAlign w:val="center"/>
            <w:hideMark/>
          </w:tcPr>
          <w:p w14:paraId="3D752B1A"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w:t>
            </w:r>
            <w:r w:rsidRPr="007D2F7A">
              <w:rPr>
                <w:rFonts w:ascii="Tahoma" w:eastAsia="Times New Roman" w:hAnsi="Tahoma" w:cs="Tahoma"/>
                <w:color w:val="000000"/>
                <w:sz w:val="20"/>
                <w:szCs w:val="20"/>
                <w:lang w:val="en-US"/>
              </w:rPr>
              <w:t>9</w:t>
            </w:r>
          </w:p>
        </w:tc>
        <w:tc>
          <w:tcPr>
            <w:tcW w:w="3630" w:type="dxa"/>
            <w:shd w:val="clear" w:color="auto" w:fill="auto"/>
            <w:vAlign w:val="center"/>
            <w:hideMark/>
          </w:tcPr>
          <w:p w14:paraId="530361F4" w14:textId="77777777" w:rsidR="0001253A" w:rsidRPr="007D2F7A" w:rsidRDefault="0001253A" w:rsidP="0001253A">
            <w:pPr>
              <w:spacing w:line="240" w:lineRule="auto"/>
              <w:rPr>
                <w:rFonts w:ascii="Tahoma" w:hAnsi="Tahoma" w:cs="Tahoma"/>
                <w:sz w:val="20"/>
                <w:szCs w:val="20"/>
              </w:rPr>
            </w:pPr>
            <w:r w:rsidRPr="007D2F7A">
              <w:rPr>
                <w:rFonts w:ascii="Tahoma" w:hAnsi="Tahoma" w:cs="Tahoma"/>
                <w:b/>
                <w:sz w:val="20"/>
                <w:szCs w:val="20"/>
              </w:rPr>
              <w:t>Для юридических лиц:</w:t>
            </w:r>
            <w:r w:rsidRPr="007D2F7A">
              <w:rPr>
                <w:rFonts w:ascii="Tahoma" w:hAnsi="Tahoma" w:cs="Tahoma"/>
                <w:sz w:val="20"/>
                <w:szCs w:val="20"/>
              </w:rPr>
              <w:t xml:space="preserve"> 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 об избрании/назначении </w:t>
            </w:r>
            <w:r w:rsidRPr="007D2F7A">
              <w:rPr>
                <w:rFonts w:ascii="Tahoma" w:hAnsi="Tahoma" w:cs="Tahoma"/>
                <w:sz w:val="20"/>
                <w:szCs w:val="20"/>
              </w:rPr>
              <w:lastRenderedPageBreak/>
              <w:t>исполнительного органа юр. лица (1-го лица);</w:t>
            </w:r>
          </w:p>
          <w:p w14:paraId="43D1C1DB" w14:textId="77777777"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В случае, если конкурсная заявка подписывается не первым лицом, необходимо приложить доверенность на лицо, подписавшее конкурсную заявку и представляющее интересы</w:t>
            </w:r>
          </w:p>
          <w:p w14:paraId="6106BDD5" w14:textId="77777777"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участника в конкурсе;</w:t>
            </w:r>
          </w:p>
        </w:tc>
        <w:tc>
          <w:tcPr>
            <w:tcW w:w="5505" w:type="dxa"/>
            <w:shd w:val="clear" w:color="auto" w:fill="auto"/>
            <w:hideMark/>
          </w:tcPr>
          <w:p w14:paraId="5AAD74F6"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lastRenderedPageBreak/>
              <w:t>Приложить копии</w:t>
            </w:r>
          </w:p>
          <w:p w14:paraId="4B6CE060" w14:textId="77777777" w:rsidR="0001253A" w:rsidRPr="007D2F7A" w:rsidRDefault="0001253A" w:rsidP="0001253A">
            <w:pPr>
              <w:spacing w:after="0" w:line="240" w:lineRule="auto"/>
              <w:rPr>
                <w:rFonts w:ascii="Tahoma" w:hAnsi="Tahoma" w:cs="Tahoma"/>
                <w:color w:val="000000"/>
                <w:sz w:val="20"/>
                <w:szCs w:val="20"/>
              </w:rPr>
            </w:pPr>
            <w:r w:rsidRPr="007D2F7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русский язык, заверенный нотариально).</w:t>
            </w:r>
          </w:p>
          <w:p w14:paraId="2AE8A901" w14:textId="77777777" w:rsidR="0001253A" w:rsidRPr="007D2F7A" w:rsidRDefault="0001253A" w:rsidP="0001253A">
            <w:pPr>
              <w:spacing w:after="0" w:line="240" w:lineRule="auto"/>
              <w:rPr>
                <w:rFonts w:ascii="Tahoma" w:hAnsi="Tahoma" w:cs="Tahoma"/>
                <w:color w:val="000000"/>
                <w:sz w:val="20"/>
                <w:szCs w:val="20"/>
              </w:rPr>
            </w:pPr>
          </w:p>
          <w:p w14:paraId="3AA854F2" w14:textId="77777777" w:rsidR="0001253A" w:rsidRPr="007D2F7A" w:rsidRDefault="0001253A" w:rsidP="0001253A">
            <w:pPr>
              <w:spacing w:after="0" w:line="240" w:lineRule="auto"/>
              <w:rPr>
                <w:rFonts w:ascii="Tahoma" w:hAnsi="Tahoma" w:cs="Tahoma"/>
                <w:color w:val="000000"/>
                <w:sz w:val="20"/>
                <w:szCs w:val="20"/>
              </w:rPr>
            </w:pPr>
          </w:p>
          <w:p w14:paraId="66CF89A0" w14:textId="77777777" w:rsidR="0001253A" w:rsidRPr="007D2F7A" w:rsidRDefault="0001253A" w:rsidP="0001253A">
            <w:pPr>
              <w:spacing w:after="0" w:line="240" w:lineRule="auto"/>
              <w:rPr>
                <w:rFonts w:ascii="Tahoma" w:hAnsi="Tahoma" w:cs="Tahoma"/>
                <w:color w:val="000000"/>
                <w:sz w:val="20"/>
                <w:szCs w:val="20"/>
              </w:rPr>
            </w:pPr>
          </w:p>
          <w:p w14:paraId="42DFA46E" w14:textId="77777777" w:rsidR="0001253A" w:rsidRPr="007D2F7A" w:rsidRDefault="0001253A" w:rsidP="0001253A">
            <w:pPr>
              <w:spacing w:after="0" w:line="240" w:lineRule="auto"/>
              <w:rPr>
                <w:rFonts w:ascii="Tahoma" w:hAnsi="Tahoma" w:cs="Tahoma"/>
                <w:color w:val="000000"/>
                <w:sz w:val="20"/>
                <w:szCs w:val="20"/>
              </w:rPr>
            </w:pPr>
          </w:p>
          <w:p w14:paraId="18B3D99E" w14:textId="77777777" w:rsidR="0001253A" w:rsidRPr="007D2F7A" w:rsidRDefault="0001253A" w:rsidP="0001253A">
            <w:pPr>
              <w:spacing w:after="0" w:line="240" w:lineRule="auto"/>
              <w:rPr>
                <w:rFonts w:ascii="Tahoma" w:hAnsi="Tahoma" w:cs="Tahoma"/>
                <w:color w:val="000000"/>
                <w:sz w:val="20"/>
                <w:szCs w:val="20"/>
              </w:rPr>
            </w:pPr>
          </w:p>
          <w:p w14:paraId="46B04B14" w14:textId="77777777" w:rsidR="0001253A" w:rsidRPr="007D2F7A" w:rsidRDefault="0001253A" w:rsidP="0001253A">
            <w:pPr>
              <w:spacing w:after="0" w:line="240" w:lineRule="auto"/>
              <w:rPr>
                <w:rFonts w:ascii="Tahoma" w:hAnsi="Tahoma" w:cs="Tahoma"/>
                <w:color w:val="000000"/>
                <w:sz w:val="20"/>
                <w:szCs w:val="20"/>
              </w:rPr>
            </w:pPr>
          </w:p>
          <w:p w14:paraId="743D1F72" w14:textId="77777777" w:rsidR="0001253A" w:rsidRPr="007D2F7A" w:rsidRDefault="0001253A" w:rsidP="0001253A">
            <w:pPr>
              <w:spacing w:after="0" w:line="240" w:lineRule="auto"/>
              <w:rPr>
                <w:rFonts w:ascii="Tahoma" w:hAnsi="Tahoma" w:cs="Tahoma"/>
                <w:color w:val="000000"/>
                <w:sz w:val="20"/>
                <w:szCs w:val="20"/>
              </w:rPr>
            </w:pPr>
          </w:p>
          <w:p w14:paraId="67EC48CE" w14:textId="77777777" w:rsidR="0001253A" w:rsidRPr="007D2F7A" w:rsidRDefault="0001253A" w:rsidP="0001253A">
            <w:pPr>
              <w:spacing w:after="0" w:line="240" w:lineRule="auto"/>
              <w:rPr>
                <w:rFonts w:ascii="Tahoma" w:hAnsi="Tahoma" w:cs="Tahoma"/>
                <w:color w:val="000000"/>
                <w:sz w:val="20"/>
                <w:szCs w:val="20"/>
              </w:rPr>
            </w:pPr>
          </w:p>
          <w:p w14:paraId="6EB1F25B"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Приложить копию оригинала доверенности.</w:t>
            </w:r>
          </w:p>
          <w:p w14:paraId="3BAB8000" w14:textId="77777777" w:rsidR="0001253A" w:rsidRPr="007D2F7A" w:rsidRDefault="0001253A" w:rsidP="0001253A">
            <w:pPr>
              <w:spacing w:after="0" w:line="240" w:lineRule="auto"/>
              <w:rPr>
                <w:rFonts w:ascii="Tahoma" w:eastAsia="Times New Roman" w:hAnsi="Tahoma" w:cs="Tahoma"/>
                <w:iCs/>
                <w:color w:val="000000"/>
                <w:sz w:val="20"/>
                <w:szCs w:val="20"/>
              </w:rPr>
            </w:pPr>
          </w:p>
        </w:tc>
      </w:tr>
      <w:tr w:rsidR="0001253A" w:rsidRPr="007D2F7A" w14:paraId="1C6D61D3" w14:textId="77777777" w:rsidTr="0001253A">
        <w:trPr>
          <w:trHeight w:val="1197"/>
        </w:trPr>
        <w:tc>
          <w:tcPr>
            <w:tcW w:w="661" w:type="dxa"/>
            <w:shd w:val="clear" w:color="auto" w:fill="auto"/>
            <w:noWrap/>
            <w:vAlign w:val="center"/>
          </w:tcPr>
          <w:p w14:paraId="4C247693" w14:textId="77777777" w:rsidR="0001253A" w:rsidRPr="007D2F7A" w:rsidRDefault="0001253A" w:rsidP="0001253A">
            <w:pPr>
              <w:spacing w:after="0" w:line="240" w:lineRule="auto"/>
              <w:jc w:val="center"/>
              <w:rPr>
                <w:rFonts w:ascii="Tahoma" w:eastAsia="Times New Roman" w:hAnsi="Tahoma" w:cs="Tahoma"/>
                <w:color w:val="000000"/>
                <w:sz w:val="20"/>
                <w:szCs w:val="20"/>
              </w:rPr>
            </w:pPr>
          </w:p>
        </w:tc>
        <w:tc>
          <w:tcPr>
            <w:tcW w:w="3630" w:type="dxa"/>
            <w:shd w:val="clear" w:color="auto" w:fill="auto"/>
            <w:vAlign w:val="center"/>
          </w:tcPr>
          <w:p w14:paraId="2DE5B5CD" w14:textId="77777777"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Для резидентов:</w:t>
            </w:r>
          </w:p>
          <w:p w14:paraId="607C4F7D"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5505" w:type="dxa"/>
            <w:shd w:val="clear" w:color="auto" w:fill="auto"/>
            <w:vAlign w:val="center"/>
          </w:tcPr>
          <w:p w14:paraId="1C025C55" w14:textId="77777777" w:rsidR="0001253A" w:rsidRPr="007D2F7A" w:rsidRDefault="0001253A" w:rsidP="0001253A">
            <w:pPr>
              <w:spacing w:after="0"/>
              <w:rPr>
                <w:rFonts w:ascii="Tahoma" w:hAnsi="Tahoma" w:cs="Tahoma"/>
                <w:sz w:val="20"/>
                <w:szCs w:val="20"/>
              </w:rPr>
            </w:pPr>
            <w:r w:rsidRPr="007D2F7A">
              <w:rPr>
                <w:rFonts w:ascii="Tahoma" w:hAnsi="Tahoma" w:cs="Tahoma"/>
                <w:sz w:val="20"/>
                <w:szCs w:val="20"/>
              </w:rPr>
              <w:t>Приложить копии</w:t>
            </w:r>
          </w:p>
          <w:p w14:paraId="219CEE44" w14:textId="77777777" w:rsidR="0001253A" w:rsidRPr="007D2F7A" w:rsidRDefault="0001253A" w:rsidP="0001253A">
            <w:pPr>
              <w:spacing w:line="240" w:lineRule="auto"/>
              <w:jc w:val="both"/>
              <w:rPr>
                <w:rFonts w:ascii="Tahoma" w:eastAsia="Times New Roman" w:hAnsi="Tahoma" w:cs="Tahoma"/>
                <w:iCs/>
                <w:sz w:val="20"/>
                <w:szCs w:val="20"/>
              </w:rPr>
            </w:pPr>
            <w:r w:rsidRPr="007D2F7A">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1253A" w:rsidRPr="007D2F7A" w14:paraId="25B93FE5" w14:textId="77777777" w:rsidTr="0001253A">
        <w:trPr>
          <w:trHeight w:val="987"/>
        </w:trPr>
        <w:tc>
          <w:tcPr>
            <w:tcW w:w="661" w:type="dxa"/>
            <w:shd w:val="clear" w:color="auto" w:fill="auto"/>
            <w:noWrap/>
            <w:vAlign w:val="center"/>
            <w:hideMark/>
          </w:tcPr>
          <w:p w14:paraId="2B4E9B31"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w:t>
            </w:r>
            <w:r w:rsidRPr="007D2F7A">
              <w:rPr>
                <w:rFonts w:ascii="Tahoma" w:eastAsia="Times New Roman" w:hAnsi="Tahoma" w:cs="Tahoma"/>
                <w:color w:val="000000"/>
                <w:sz w:val="20"/>
                <w:szCs w:val="20"/>
                <w:lang w:val="en-US"/>
              </w:rPr>
              <w:t>0</w:t>
            </w:r>
          </w:p>
        </w:tc>
        <w:tc>
          <w:tcPr>
            <w:tcW w:w="3630" w:type="dxa"/>
            <w:shd w:val="clear" w:color="auto" w:fill="auto"/>
            <w:vAlign w:val="center"/>
            <w:hideMark/>
          </w:tcPr>
          <w:p w14:paraId="01A481D8"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heme="minorHAnsi" w:hAnsi="Tahoma" w:cs="Tahoma"/>
                <w:sz w:val="20"/>
                <w:szCs w:val="20"/>
              </w:rPr>
              <w:t>Процедуры технического контроля и испытаний, а также авторский надзор, технический надзор или контроль за ходом поставки товаров</w:t>
            </w:r>
          </w:p>
        </w:tc>
        <w:tc>
          <w:tcPr>
            <w:tcW w:w="5505" w:type="dxa"/>
            <w:shd w:val="clear" w:color="auto" w:fill="auto"/>
            <w:vAlign w:val="center"/>
            <w:hideMark/>
          </w:tcPr>
          <w:p w14:paraId="1F15E32F" w14:textId="77777777" w:rsidR="0001253A" w:rsidRPr="007D2F7A" w:rsidRDefault="0001253A" w:rsidP="0001253A">
            <w:pPr>
              <w:spacing w:line="240" w:lineRule="auto"/>
              <w:jc w:val="both"/>
              <w:rPr>
                <w:rFonts w:ascii="Tahoma" w:eastAsia="Times New Roman" w:hAnsi="Tahoma" w:cs="Tahoma"/>
                <w:sz w:val="20"/>
                <w:szCs w:val="20"/>
                <w:highlight w:val="yellow"/>
              </w:rPr>
            </w:pPr>
            <w:r w:rsidRPr="007D2F7A">
              <w:rPr>
                <w:rFonts w:ascii="Tahoma" w:eastAsia="Times New Roman" w:hAnsi="Tahoma" w:cs="Tahoma"/>
                <w:sz w:val="20"/>
                <w:szCs w:val="20"/>
              </w:rPr>
              <w:t>Согласование образцов продукции перед запуском массового производства, количественный и качественный контроль при приемке готовой продукции Визуальный и поверхностный осмотр на механическую надежность ботинок, кроссовок, комплектов спец. костюмов и т.д., отсутствие брака и повреждений</w:t>
            </w:r>
          </w:p>
        </w:tc>
      </w:tr>
      <w:tr w:rsidR="0001253A" w:rsidRPr="007D2F7A" w14:paraId="6E2C61CA" w14:textId="77777777" w:rsidTr="0001253A">
        <w:trPr>
          <w:trHeight w:val="251"/>
        </w:trPr>
        <w:tc>
          <w:tcPr>
            <w:tcW w:w="661" w:type="dxa"/>
            <w:shd w:val="clear" w:color="auto" w:fill="auto"/>
            <w:noWrap/>
            <w:vAlign w:val="center"/>
            <w:hideMark/>
          </w:tcPr>
          <w:p w14:paraId="4ED4ED8C"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1.11</w:t>
            </w:r>
          </w:p>
        </w:tc>
        <w:tc>
          <w:tcPr>
            <w:tcW w:w="3630" w:type="dxa"/>
            <w:shd w:val="clear" w:color="auto" w:fill="auto"/>
            <w:vAlign w:val="center"/>
            <w:hideMark/>
          </w:tcPr>
          <w:p w14:paraId="59AA02A4"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Срок действия конкурсной заявки</w:t>
            </w:r>
          </w:p>
        </w:tc>
        <w:tc>
          <w:tcPr>
            <w:tcW w:w="5505" w:type="dxa"/>
            <w:shd w:val="clear" w:color="auto" w:fill="auto"/>
            <w:vAlign w:val="center"/>
          </w:tcPr>
          <w:p w14:paraId="6A342996"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 xml:space="preserve">60 </w:t>
            </w:r>
            <w:r w:rsidRPr="007D2F7A">
              <w:rPr>
                <w:rFonts w:ascii="Tahoma" w:eastAsia="Times New Roman" w:hAnsi="Tahoma" w:cs="Tahoma"/>
                <w:color w:val="000000"/>
                <w:sz w:val="20"/>
                <w:szCs w:val="20"/>
              </w:rPr>
              <w:t>календарных дней с даты вскрытия конкурсных заявок.</w:t>
            </w:r>
          </w:p>
        </w:tc>
      </w:tr>
      <w:tr w:rsidR="0001253A" w:rsidRPr="007D2F7A" w14:paraId="02736F23" w14:textId="77777777" w:rsidTr="0001253A">
        <w:trPr>
          <w:trHeight w:val="435"/>
        </w:trPr>
        <w:tc>
          <w:tcPr>
            <w:tcW w:w="661" w:type="dxa"/>
            <w:shd w:val="clear" w:color="auto" w:fill="auto"/>
            <w:noWrap/>
            <w:vAlign w:val="center"/>
            <w:hideMark/>
          </w:tcPr>
          <w:p w14:paraId="37B07DB7"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1.12</w:t>
            </w:r>
          </w:p>
        </w:tc>
        <w:tc>
          <w:tcPr>
            <w:tcW w:w="3630" w:type="dxa"/>
            <w:shd w:val="clear" w:color="auto" w:fill="auto"/>
            <w:vAlign w:val="center"/>
            <w:hideMark/>
          </w:tcPr>
          <w:p w14:paraId="08D3AEB9"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Размер и форма гарантийного обеспечения исполнения договора (ГОИД):</w:t>
            </w:r>
          </w:p>
        </w:tc>
        <w:tc>
          <w:tcPr>
            <w:tcW w:w="5505" w:type="dxa"/>
            <w:shd w:val="clear" w:color="auto" w:fill="auto"/>
            <w:vAlign w:val="center"/>
            <w:hideMark/>
          </w:tcPr>
          <w:p w14:paraId="3BE2AF7F" w14:textId="77777777" w:rsidR="0001253A" w:rsidRPr="007D2F7A" w:rsidRDefault="0001253A" w:rsidP="0001253A">
            <w:pPr>
              <w:spacing w:after="0" w:line="240" w:lineRule="auto"/>
              <w:jc w:val="both"/>
              <w:rPr>
                <w:rFonts w:ascii="Tahoma" w:eastAsia="Times New Roman" w:hAnsi="Tahoma" w:cs="Tahoma"/>
                <w:color w:val="000000"/>
                <w:sz w:val="20"/>
                <w:szCs w:val="20"/>
              </w:rPr>
            </w:pPr>
            <w:r w:rsidRPr="007D2F7A">
              <w:rPr>
                <w:rFonts w:ascii="Tahoma" w:eastAsia="Times New Roman" w:hAnsi="Tahoma" w:cs="Tahoma"/>
                <w:sz w:val="20"/>
                <w:szCs w:val="20"/>
              </w:rPr>
              <w:t>Претенденту, которому будет присуждено право заключения договора  по итогам конкурса,  необходимо внести гарантийное обеспечение исполнения договора (ГОИД) в размере 5,00 % от суммы договора в виде денежных средств перечислением на банковский счет Покупателя.</w:t>
            </w:r>
          </w:p>
        </w:tc>
      </w:tr>
      <w:tr w:rsidR="0001253A" w:rsidRPr="007D2F7A" w14:paraId="1F583E51" w14:textId="77777777" w:rsidTr="0001253A">
        <w:trPr>
          <w:trHeight w:val="300"/>
        </w:trPr>
        <w:tc>
          <w:tcPr>
            <w:tcW w:w="661" w:type="dxa"/>
            <w:shd w:val="clear" w:color="auto" w:fill="auto"/>
            <w:noWrap/>
            <w:vAlign w:val="center"/>
            <w:hideMark/>
          </w:tcPr>
          <w:p w14:paraId="217B3695"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1.13</w:t>
            </w:r>
          </w:p>
        </w:tc>
        <w:tc>
          <w:tcPr>
            <w:tcW w:w="3630" w:type="dxa"/>
            <w:shd w:val="clear" w:color="auto" w:fill="auto"/>
            <w:vAlign w:val="center"/>
            <w:hideMark/>
          </w:tcPr>
          <w:p w14:paraId="0EE9B3B2"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Реквизиты банковского счета для внесения ГОИД </w:t>
            </w:r>
          </w:p>
        </w:tc>
        <w:tc>
          <w:tcPr>
            <w:tcW w:w="5505" w:type="dxa"/>
            <w:shd w:val="clear" w:color="auto" w:fill="auto"/>
            <w:vAlign w:val="center"/>
            <w:hideMark/>
          </w:tcPr>
          <w:p w14:paraId="369F7BAC"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указаны в </w:t>
            </w:r>
            <w:r>
              <w:rPr>
                <w:rFonts w:ascii="Tahoma" w:eastAsia="Times New Roman" w:hAnsi="Tahoma" w:cs="Tahoma"/>
                <w:color w:val="000000"/>
                <w:sz w:val="20"/>
                <w:szCs w:val="20"/>
              </w:rPr>
              <w:t>приглашении</w:t>
            </w:r>
          </w:p>
        </w:tc>
      </w:tr>
      <w:tr w:rsidR="0001253A" w:rsidRPr="007D2F7A" w14:paraId="1242F6AC" w14:textId="77777777" w:rsidTr="0001253A">
        <w:trPr>
          <w:trHeight w:val="70"/>
        </w:trPr>
        <w:tc>
          <w:tcPr>
            <w:tcW w:w="661" w:type="dxa"/>
            <w:shd w:val="clear" w:color="auto" w:fill="auto"/>
            <w:noWrap/>
            <w:vAlign w:val="center"/>
            <w:hideMark/>
          </w:tcPr>
          <w:p w14:paraId="175B722F"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w:t>
            </w:r>
            <w:r w:rsidRPr="007D2F7A">
              <w:rPr>
                <w:rFonts w:ascii="Tahoma" w:eastAsia="Times New Roman" w:hAnsi="Tahoma" w:cs="Tahoma"/>
                <w:color w:val="000000"/>
                <w:sz w:val="20"/>
                <w:szCs w:val="20"/>
                <w:lang w:val="en-US"/>
              </w:rPr>
              <w:t>4</w:t>
            </w:r>
          </w:p>
        </w:tc>
        <w:tc>
          <w:tcPr>
            <w:tcW w:w="3630" w:type="dxa"/>
            <w:shd w:val="clear" w:color="auto" w:fill="auto"/>
            <w:vAlign w:val="center"/>
            <w:hideMark/>
          </w:tcPr>
          <w:p w14:paraId="2A3836DD"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Критерии оценки </w:t>
            </w:r>
          </w:p>
        </w:tc>
        <w:tc>
          <w:tcPr>
            <w:tcW w:w="5505" w:type="dxa"/>
            <w:shd w:val="clear" w:color="auto" w:fill="auto"/>
            <w:vAlign w:val="center"/>
            <w:hideMark/>
          </w:tcPr>
          <w:p w14:paraId="499D8231" w14:textId="77777777" w:rsidR="0001253A" w:rsidRPr="007D2F7A" w:rsidRDefault="0001253A" w:rsidP="0001253A">
            <w:pPr>
              <w:widowControl w:val="0"/>
              <w:autoSpaceDE w:val="0"/>
              <w:autoSpaceDN w:val="0"/>
              <w:adjustRightInd w:val="0"/>
              <w:spacing w:after="0" w:line="240" w:lineRule="auto"/>
              <w:contextualSpacing/>
              <w:jc w:val="both"/>
              <w:rPr>
                <w:rFonts w:ascii="Tahoma" w:hAnsi="Tahoma" w:cs="Tahoma"/>
                <w:b/>
                <w:sz w:val="20"/>
                <w:szCs w:val="20"/>
              </w:rPr>
            </w:pPr>
            <w:r w:rsidRPr="007D2F7A">
              <w:rPr>
                <w:rFonts w:ascii="Tahoma" w:hAnsi="Tahoma" w:cs="Tahoma"/>
                <w:sz w:val="20"/>
                <w:szCs w:val="20"/>
              </w:rPr>
              <w:t>1</w:t>
            </w:r>
            <w:r w:rsidRPr="007D2F7A">
              <w:rPr>
                <w:rFonts w:ascii="Tahoma" w:hAnsi="Tahoma" w:cs="Tahoma"/>
                <w:b/>
                <w:sz w:val="20"/>
                <w:szCs w:val="20"/>
              </w:rPr>
              <w:t>) Соответствие существенным (тех.) требованиям;</w:t>
            </w:r>
          </w:p>
          <w:p w14:paraId="3A987DB3" w14:textId="77777777" w:rsidR="0001253A" w:rsidRPr="007D2F7A" w:rsidRDefault="0001253A" w:rsidP="0001253A">
            <w:pPr>
              <w:widowControl w:val="0"/>
              <w:autoSpaceDE w:val="0"/>
              <w:autoSpaceDN w:val="0"/>
              <w:adjustRightInd w:val="0"/>
              <w:spacing w:after="0" w:line="240" w:lineRule="auto"/>
              <w:contextualSpacing/>
              <w:jc w:val="both"/>
              <w:rPr>
                <w:rFonts w:ascii="Tahoma" w:hAnsi="Tahoma" w:cs="Tahoma"/>
                <w:b/>
                <w:sz w:val="20"/>
                <w:szCs w:val="20"/>
              </w:rPr>
            </w:pPr>
            <w:r w:rsidRPr="007D2F7A">
              <w:rPr>
                <w:rFonts w:ascii="Tahoma" w:hAnsi="Tahoma" w:cs="Tahoma"/>
                <w:b/>
                <w:sz w:val="20"/>
                <w:szCs w:val="20"/>
              </w:rPr>
              <w:t>2) Стоимость.</w:t>
            </w:r>
          </w:p>
          <w:p w14:paraId="071B0516" w14:textId="77777777" w:rsidR="0001253A" w:rsidRPr="007D2F7A" w:rsidRDefault="0001253A" w:rsidP="0001253A">
            <w:pPr>
              <w:pStyle w:val="a3"/>
              <w:ind w:left="0"/>
              <w:jc w:val="both"/>
              <w:rPr>
                <w:rFonts w:ascii="Tahoma" w:hAnsi="Tahoma" w:cs="Tahoma"/>
                <w:color w:val="000000"/>
                <w:sz w:val="20"/>
                <w:szCs w:val="20"/>
              </w:rPr>
            </w:pPr>
            <w:r w:rsidRPr="007D2F7A">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proofErr w:type="gramStart"/>
            <w:r w:rsidRPr="007D2F7A">
              <w:rPr>
                <w:rFonts w:ascii="Tahoma" w:hAnsi="Tahoma" w:cs="Tahoma"/>
                <w:b/>
                <w:color w:val="000000"/>
                <w:sz w:val="20"/>
                <w:szCs w:val="20"/>
                <w:u w:val="single"/>
              </w:rPr>
              <w:t>конкурсной  документации</w:t>
            </w:r>
            <w:proofErr w:type="gramEnd"/>
            <w:r w:rsidRPr="007D2F7A">
              <w:rPr>
                <w:rFonts w:ascii="Tahoma" w:hAnsi="Tahoma" w:cs="Tahoma"/>
                <w:b/>
                <w:color w:val="000000"/>
                <w:sz w:val="20"/>
                <w:szCs w:val="20"/>
                <w:u w:val="single"/>
              </w:rPr>
              <w:t>, квалификационным требованиям, техническим параметрам и имеющая наименьшую оцененную стоимость</w:t>
            </w:r>
            <w:r w:rsidRPr="007D2F7A">
              <w:rPr>
                <w:rFonts w:ascii="Tahoma" w:hAnsi="Tahoma" w:cs="Tahoma"/>
                <w:color w:val="000000"/>
                <w:sz w:val="20"/>
                <w:szCs w:val="20"/>
              </w:rPr>
              <w:t xml:space="preserve">, которая  в переводе на Сом КР по курсу Национального банка </w:t>
            </w:r>
            <w:proofErr w:type="spellStart"/>
            <w:r w:rsidRPr="007D2F7A">
              <w:rPr>
                <w:rFonts w:ascii="Tahoma" w:hAnsi="Tahoma" w:cs="Tahoma"/>
                <w:color w:val="000000"/>
                <w:sz w:val="20"/>
                <w:szCs w:val="20"/>
              </w:rPr>
              <w:t>Кыргызской</w:t>
            </w:r>
            <w:proofErr w:type="spellEnd"/>
            <w:r w:rsidRPr="007D2F7A">
              <w:rPr>
                <w:rFonts w:ascii="Tahoma" w:hAnsi="Tahoma" w:cs="Tahoma"/>
                <w:color w:val="000000"/>
                <w:sz w:val="20"/>
                <w:szCs w:val="20"/>
              </w:rPr>
              <w:t xml:space="preserve"> Республики  на дату вскрытия  не будет превышать выделяемую Компанией сумму  на данную закупку.  </w:t>
            </w:r>
          </w:p>
          <w:p w14:paraId="329ED44A" w14:textId="77777777" w:rsidR="0001253A" w:rsidRPr="007D2F7A" w:rsidRDefault="0001253A" w:rsidP="0001253A">
            <w:pPr>
              <w:spacing w:after="0" w:line="240" w:lineRule="auto"/>
              <w:ind w:left="-57" w:right="-57"/>
              <w:jc w:val="both"/>
              <w:rPr>
                <w:rFonts w:ascii="Tahoma" w:hAnsi="Tahoma" w:cs="Tahoma"/>
                <w:i/>
                <w:sz w:val="20"/>
                <w:szCs w:val="20"/>
              </w:rPr>
            </w:pPr>
            <w:r w:rsidRPr="007D2F7A">
              <w:rPr>
                <w:rFonts w:ascii="Tahoma" w:hAnsi="Tahoma" w:cs="Tahoma"/>
                <w:color w:val="000000"/>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1253A" w:rsidRPr="007D2F7A" w14:paraId="1A31374F" w14:textId="77777777" w:rsidTr="0001253A">
        <w:trPr>
          <w:trHeight w:val="90"/>
        </w:trPr>
        <w:tc>
          <w:tcPr>
            <w:tcW w:w="661" w:type="dxa"/>
            <w:shd w:val="clear" w:color="auto" w:fill="auto"/>
            <w:noWrap/>
            <w:vAlign w:val="center"/>
          </w:tcPr>
          <w:p w14:paraId="2DFDEB85"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1.15</w:t>
            </w:r>
          </w:p>
        </w:tc>
        <w:tc>
          <w:tcPr>
            <w:tcW w:w="3630" w:type="dxa"/>
            <w:shd w:val="clear" w:color="auto" w:fill="auto"/>
            <w:vAlign w:val="center"/>
          </w:tcPr>
          <w:p w14:paraId="0141084A" w14:textId="77777777" w:rsidR="0001253A" w:rsidRPr="007D2F7A" w:rsidRDefault="0001253A" w:rsidP="0001253A">
            <w:pPr>
              <w:spacing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Срок для устранения Дефектов</w:t>
            </w:r>
          </w:p>
        </w:tc>
        <w:tc>
          <w:tcPr>
            <w:tcW w:w="5505" w:type="dxa"/>
            <w:shd w:val="clear" w:color="auto" w:fill="auto"/>
            <w:noWrap/>
            <w:vAlign w:val="center"/>
          </w:tcPr>
          <w:p w14:paraId="36E7B07C"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eastAsia="Times New Roman" w:hAnsi="Tahoma" w:cs="Tahoma"/>
                <w:sz w:val="20"/>
                <w:szCs w:val="20"/>
              </w:rPr>
              <w:t>В случае обнаружения дефектов или несоответствий требованиям договора при приемке товаров, - Поставщик в течение 3-х рабочих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716A6853" w14:textId="77777777" w:rsidR="0001253A" w:rsidRPr="007D2F7A" w:rsidRDefault="0001253A" w:rsidP="0001253A">
            <w:pPr>
              <w:spacing w:line="240" w:lineRule="auto"/>
              <w:rPr>
                <w:rFonts w:ascii="Tahoma" w:hAnsi="Tahoma" w:cs="Tahoma"/>
                <w:sz w:val="20"/>
                <w:szCs w:val="20"/>
              </w:rPr>
            </w:pPr>
            <w:r w:rsidRPr="007D2F7A">
              <w:rPr>
                <w:rFonts w:ascii="Tahoma" w:eastAsia="Times New Roman" w:hAnsi="Tahoma" w:cs="Tahoma"/>
                <w:sz w:val="20"/>
                <w:szCs w:val="20"/>
              </w:rPr>
              <w:t>В случае обнаружения дефектов/неисправности товара в течение гарантийного срока - Поставщик в течение 3-х рабочих дней  после получения уведомления об обнаружении неисправности обязан заменить неисправный товар.</w:t>
            </w:r>
          </w:p>
        </w:tc>
      </w:tr>
      <w:tr w:rsidR="0001253A" w:rsidRPr="007D2F7A" w14:paraId="37907707" w14:textId="77777777" w:rsidTr="0001253A">
        <w:trPr>
          <w:trHeight w:val="525"/>
        </w:trPr>
        <w:tc>
          <w:tcPr>
            <w:tcW w:w="661" w:type="dxa"/>
            <w:shd w:val="clear" w:color="auto" w:fill="auto"/>
            <w:noWrap/>
            <w:vAlign w:val="center"/>
            <w:hideMark/>
          </w:tcPr>
          <w:p w14:paraId="6D238E9D"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1.16</w:t>
            </w:r>
          </w:p>
        </w:tc>
        <w:tc>
          <w:tcPr>
            <w:tcW w:w="3630" w:type="dxa"/>
            <w:shd w:val="clear" w:color="auto" w:fill="auto"/>
            <w:vAlign w:val="center"/>
          </w:tcPr>
          <w:p w14:paraId="082310BA" w14:textId="77777777" w:rsidR="0001253A" w:rsidRPr="007D2F7A" w:rsidRDefault="0001253A" w:rsidP="0001253A">
            <w:pPr>
              <w:spacing w:after="0" w:line="240" w:lineRule="auto"/>
              <w:rPr>
                <w:rFonts w:ascii="Tahoma" w:eastAsia="Times New Roman" w:hAnsi="Tahoma" w:cs="Tahoma"/>
                <w:color w:val="000000"/>
                <w:sz w:val="20"/>
                <w:szCs w:val="20"/>
                <w:lang w:val="en-US"/>
              </w:rPr>
            </w:pPr>
            <w:r w:rsidRPr="007D2F7A">
              <w:rPr>
                <w:rFonts w:ascii="Tahoma" w:hAnsi="Tahoma" w:cs="Tahoma"/>
                <w:iCs/>
                <w:sz w:val="20"/>
                <w:szCs w:val="20"/>
              </w:rPr>
              <w:t>Гарантия</w:t>
            </w:r>
          </w:p>
        </w:tc>
        <w:tc>
          <w:tcPr>
            <w:tcW w:w="5505" w:type="dxa"/>
            <w:shd w:val="clear" w:color="auto" w:fill="auto"/>
            <w:noWrap/>
            <w:vAlign w:val="center"/>
          </w:tcPr>
          <w:p w14:paraId="4445746E"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hAnsi="Tahoma" w:cs="Tahoma"/>
                <w:sz w:val="20"/>
                <w:szCs w:val="20"/>
              </w:rPr>
              <w:t>Не менее 3</w:t>
            </w:r>
            <w:r w:rsidRPr="007D2F7A">
              <w:rPr>
                <w:rFonts w:ascii="Tahoma" w:hAnsi="Tahoma" w:cs="Tahoma"/>
                <w:color w:val="0000CC"/>
                <w:sz w:val="20"/>
                <w:szCs w:val="20"/>
              </w:rPr>
              <w:t xml:space="preserve"> месяцев </w:t>
            </w:r>
            <w:r w:rsidRPr="007D2F7A">
              <w:rPr>
                <w:rFonts w:ascii="Tahoma" w:hAnsi="Tahoma" w:cs="Tahoma"/>
                <w:sz w:val="20"/>
                <w:szCs w:val="20"/>
              </w:rPr>
              <w:t>с даты подписания</w:t>
            </w:r>
            <w:r w:rsidRPr="007D2F7A">
              <w:rPr>
                <w:rFonts w:ascii="Tahoma" w:hAnsi="Tahoma" w:cs="Tahoma"/>
                <w:color w:val="0000CC"/>
                <w:sz w:val="20"/>
                <w:szCs w:val="20"/>
              </w:rPr>
              <w:t xml:space="preserve"> Акта приема передачи</w:t>
            </w:r>
            <w:r w:rsidRPr="007D2F7A">
              <w:rPr>
                <w:rFonts w:ascii="Tahoma" w:hAnsi="Tahoma" w:cs="Tahoma"/>
                <w:sz w:val="20"/>
                <w:szCs w:val="20"/>
              </w:rPr>
              <w:t xml:space="preserve"> с возможностью замены </w:t>
            </w:r>
            <w:r w:rsidRPr="007D2F7A">
              <w:rPr>
                <w:rFonts w:ascii="Tahoma" w:hAnsi="Tahoma" w:cs="Tahoma"/>
                <w:color w:val="0000CC"/>
                <w:sz w:val="20"/>
                <w:szCs w:val="20"/>
              </w:rPr>
              <w:t>товара</w:t>
            </w:r>
            <w:r w:rsidRPr="007D2F7A">
              <w:rPr>
                <w:rFonts w:ascii="Tahoma" w:hAnsi="Tahoma" w:cs="Tahoma"/>
                <w:sz w:val="20"/>
                <w:szCs w:val="20"/>
              </w:rPr>
              <w:t xml:space="preserve"> на новое на безвозмездной основе.</w:t>
            </w:r>
          </w:p>
        </w:tc>
      </w:tr>
      <w:tr w:rsidR="0001253A" w:rsidRPr="007D2F7A" w14:paraId="012A196A" w14:textId="77777777" w:rsidTr="0001253A">
        <w:trPr>
          <w:trHeight w:val="70"/>
        </w:trPr>
        <w:tc>
          <w:tcPr>
            <w:tcW w:w="661" w:type="dxa"/>
            <w:shd w:val="clear" w:color="auto" w:fill="auto"/>
            <w:noWrap/>
            <w:vAlign w:val="center"/>
          </w:tcPr>
          <w:p w14:paraId="3C3323EE"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lastRenderedPageBreak/>
              <w:t>1.17</w:t>
            </w:r>
          </w:p>
        </w:tc>
        <w:tc>
          <w:tcPr>
            <w:tcW w:w="3630" w:type="dxa"/>
            <w:shd w:val="clear" w:color="auto" w:fill="auto"/>
            <w:vAlign w:val="center"/>
          </w:tcPr>
          <w:p w14:paraId="10F639E1"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iCs/>
                <w:sz w:val="20"/>
                <w:szCs w:val="20"/>
              </w:rPr>
              <w:t>Срок для устранения Дефектов</w:t>
            </w:r>
          </w:p>
        </w:tc>
        <w:tc>
          <w:tcPr>
            <w:tcW w:w="5505" w:type="dxa"/>
            <w:shd w:val="clear" w:color="auto" w:fill="auto"/>
            <w:noWrap/>
            <w:vAlign w:val="center"/>
          </w:tcPr>
          <w:p w14:paraId="51172D1A" w14:textId="77777777" w:rsidR="0001253A" w:rsidRPr="007D2F7A" w:rsidRDefault="0001253A" w:rsidP="0001253A">
            <w:pPr>
              <w:spacing w:after="0" w:line="240" w:lineRule="auto"/>
              <w:jc w:val="both"/>
              <w:rPr>
                <w:rFonts w:ascii="Tahoma" w:eastAsia="Times New Roman" w:hAnsi="Tahoma" w:cs="Tahoma"/>
                <w:color w:val="000000"/>
                <w:sz w:val="20"/>
                <w:szCs w:val="20"/>
                <w:lang w:eastAsia="ru-RU"/>
              </w:rPr>
            </w:pPr>
            <w:r w:rsidRPr="007D2F7A">
              <w:rPr>
                <w:rFonts w:ascii="Tahoma" w:hAnsi="Tahoma" w:cs="Tahoma"/>
                <w:color w:val="000000"/>
                <w:sz w:val="20"/>
                <w:szCs w:val="20"/>
              </w:rPr>
              <w:t>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забракованный товар в течение 2 (двух) рабочих дней без каких либо дополнительных затрат со стороны Покупателя.</w:t>
            </w:r>
          </w:p>
        </w:tc>
      </w:tr>
      <w:tr w:rsidR="0001253A" w:rsidRPr="007D2F7A" w14:paraId="6E3BEC0B" w14:textId="77777777" w:rsidTr="0001253A">
        <w:trPr>
          <w:trHeight w:val="525"/>
        </w:trPr>
        <w:tc>
          <w:tcPr>
            <w:tcW w:w="661" w:type="dxa"/>
            <w:shd w:val="clear" w:color="auto" w:fill="auto"/>
            <w:noWrap/>
            <w:vAlign w:val="center"/>
            <w:hideMark/>
          </w:tcPr>
          <w:p w14:paraId="471D9840"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1.18</w:t>
            </w:r>
          </w:p>
        </w:tc>
        <w:tc>
          <w:tcPr>
            <w:tcW w:w="3630" w:type="dxa"/>
            <w:shd w:val="clear" w:color="auto" w:fill="auto"/>
            <w:vAlign w:val="center"/>
          </w:tcPr>
          <w:p w14:paraId="5566B78D"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Сопутствующие услуги</w:t>
            </w:r>
          </w:p>
        </w:tc>
        <w:tc>
          <w:tcPr>
            <w:tcW w:w="5505" w:type="dxa"/>
            <w:shd w:val="clear" w:color="auto" w:fill="auto"/>
            <w:noWrap/>
            <w:vAlign w:val="center"/>
          </w:tcPr>
          <w:p w14:paraId="609C7B88" w14:textId="77777777" w:rsidR="0001253A" w:rsidRPr="007D2F7A" w:rsidRDefault="0001253A" w:rsidP="0001253A">
            <w:pPr>
              <w:spacing w:after="0" w:line="240" w:lineRule="auto"/>
              <w:rPr>
                <w:rFonts w:ascii="Tahoma" w:eastAsia="Times New Roman" w:hAnsi="Tahoma" w:cs="Tahoma"/>
                <w:color w:val="000000"/>
                <w:sz w:val="20"/>
                <w:szCs w:val="20"/>
                <w:lang w:eastAsia="ru-RU"/>
              </w:rPr>
            </w:pPr>
            <w:r w:rsidRPr="007D2F7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01253A" w:rsidRPr="007D2F7A" w14:paraId="057EE9EC" w14:textId="77777777" w:rsidTr="0001253A">
        <w:trPr>
          <w:trHeight w:val="525"/>
        </w:trPr>
        <w:tc>
          <w:tcPr>
            <w:tcW w:w="661" w:type="dxa"/>
            <w:shd w:val="clear" w:color="auto" w:fill="auto"/>
            <w:noWrap/>
            <w:vAlign w:val="center"/>
          </w:tcPr>
          <w:p w14:paraId="0BDB4175"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1.19</w:t>
            </w:r>
          </w:p>
        </w:tc>
        <w:tc>
          <w:tcPr>
            <w:tcW w:w="3630" w:type="dxa"/>
            <w:shd w:val="clear" w:color="auto" w:fill="auto"/>
            <w:vAlign w:val="center"/>
          </w:tcPr>
          <w:p w14:paraId="756AE8DD"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eastAsia="Times New Roman" w:hAnsi="Tahoma" w:cs="Tahoma"/>
                <w:sz w:val="20"/>
                <w:szCs w:val="20"/>
              </w:rPr>
              <w:t>Неустойки</w:t>
            </w:r>
          </w:p>
        </w:tc>
        <w:tc>
          <w:tcPr>
            <w:tcW w:w="5505" w:type="dxa"/>
            <w:shd w:val="clear" w:color="auto" w:fill="auto"/>
            <w:noWrap/>
            <w:vAlign w:val="center"/>
          </w:tcPr>
          <w:p w14:paraId="21744B71" w14:textId="77777777" w:rsidR="0001253A" w:rsidRPr="007D2F7A" w:rsidRDefault="0001253A" w:rsidP="0001253A">
            <w:pPr>
              <w:spacing w:after="0" w:line="240" w:lineRule="auto"/>
              <w:rPr>
                <w:rFonts w:ascii="Tahoma" w:eastAsia="Times New Roman" w:hAnsi="Tahoma" w:cs="Tahoma"/>
                <w:iCs/>
                <w:sz w:val="20"/>
                <w:szCs w:val="20"/>
              </w:rPr>
            </w:pPr>
            <w:r w:rsidRPr="007D2F7A">
              <w:rPr>
                <w:rFonts w:ascii="Tahoma" w:hAnsi="Tahoma" w:cs="Tahoma"/>
                <w:color w:val="000000"/>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7D2F7A">
              <w:rPr>
                <w:rFonts w:ascii="Tahoma" w:hAnsi="Tahoma" w:cs="Tahoma"/>
                <w:color w:val="000000"/>
                <w:sz w:val="20"/>
                <w:szCs w:val="20"/>
              </w:rPr>
              <w:br/>
              <w:t>Неустойка за несвоевременную оплату за каждый просроченный день составляет 0,1% но не более 5% от цены Договора</w:t>
            </w:r>
          </w:p>
        </w:tc>
      </w:tr>
      <w:tr w:rsidR="0001253A" w:rsidRPr="007D2F7A" w14:paraId="563E89D2" w14:textId="77777777" w:rsidTr="0001253A">
        <w:trPr>
          <w:trHeight w:val="525"/>
        </w:trPr>
        <w:tc>
          <w:tcPr>
            <w:tcW w:w="661" w:type="dxa"/>
            <w:shd w:val="clear" w:color="auto" w:fill="auto"/>
            <w:noWrap/>
            <w:vAlign w:val="center"/>
          </w:tcPr>
          <w:p w14:paraId="70E0BB3A" w14:textId="77777777" w:rsidR="0001253A" w:rsidRPr="007D2F7A" w:rsidRDefault="0001253A" w:rsidP="0001253A">
            <w:pPr>
              <w:spacing w:after="0" w:line="240" w:lineRule="auto"/>
              <w:jc w:val="center"/>
              <w:rPr>
                <w:rFonts w:ascii="Tahoma" w:eastAsia="Times New Roman" w:hAnsi="Tahoma" w:cs="Tahoma"/>
                <w:b/>
                <w:color w:val="FF0000"/>
                <w:sz w:val="20"/>
                <w:szCs w:val="20"/>
              </w:rPr>
            </w:pPr>
            <w:r w:rsidRPr="007D2F7A">
              <w:rPr>
                <w:rFonts w:ascii="Tahoma" w:eastAsia="Times New Roman" w:hAnsi="Tahoma" w:cs="Tahoma"/>
                <w:b/>
                <w:color w:val="FF0000"/>
                <w:sz w:val="20"/>
                <w:szCs w:val="20"/>
              </w:rPr>
              <w:t>1.20</w:t>
            </w:r>
          </w:p>
        </w:tc>
        <w:tc>
          <w:tcPr>
            <w:tcW w:w="3630" w:type="dxa"/>
            <w:shd w:val="clear" w:color="auto" w:fill="auto"/>
            <w:vAlign w:val="center"/>
          </w:tcPr>
          <w:p w14:paraId="787B9E9F" w14:textId="77777777" w:rsidR="0001253A" w:rsidRPr="007D2F7A" w:rsidRDefault="0001253A" w:rsidP="0001253A">
            <w:pPr>
              <w:spacing w:after="0" w:line="240" w:lineRule="auto"/>
              <w:rPr>
                <w:rFonts w:ascii="Tahoma" w:eastAsia="Times New Roman" w:hAnsi="Tahoma" w:cs="Tahoma"/>
                <w:b/>
                <w:color w:val="FF0000"/>
                <w:sz w:val="20"/>
                <w:szCs w:val="20"/>
              </w:rPr>
            </w:pPr>
            <w:r w:rsidRPr="007D2F7A">
              <w:rPr>
                <w:rFonts w:ascii="Tahoma" w:eastAsia="Times New Roman" w:hAnsi="Tahoma" w:cs="Tahoma"/>
                <w:b/>
                <w:color w:val="FF0000"/>
                <w:sz w:val="20"/>
                <w:szCs w:val="20"/>
              </w:rPr>
              <w:t>Образец товара:</w:t>
            </w:r>
          </w:p>
        </w:tc>
        <w:tc>
          <w:tcPr>
            <w:tcW w:w="5505" w:type="dxa"/>
            <w:shd w:val="clear" w:color="auto" w:fill="auto"/>
            <w:noWrap/>
            <w:vAlign w:val="center"/>
          </w:tcPr>
          <w:p w14:paraId="39813206" w14:textId="77777777" w:rsidR="0001253A" w:rsidRPr="007D2F7A" w:rsidRDefault="0001253A" w:rsidP="0001253A">
            <w:pPr>
              <w:spacing w:after="0" w:line="240" w:lineRule="auto"/>
              <w:jc w:val="both"/>
              <w:rPr>
                <w:rFonts w:ascii="Tahoma" w:hAnsi="Tahoma" w:cs="Tahoma"/>
                <w:b/>
                <w:color w:val="FF0000"/>
                <w:sz w:val="20"/>
                <w:szCs w:val="20"/>
              </w:rPr>
            </w:pPr>
            <w:r w:rsidRPr="007D2F7A">
              <w:rPr>
                <w:rFonts w:ascii="Tahoma" w:hAnsi="Tahoma" w:cs="Tahoma"/>
                <w:b/>
                <w:color w:val="FF0000"/>
                <w:sz w:val="20"/>
                <w:szCs w:val="20"/>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sidRPr="007D2F7A">
              <w:rPr>
                <w:rFonts w:ascii="Tahoma" w:hAnsi="Tahoma" w:cs="Tahoma"/>
                <w:b/>
                <w:color w:val="FF0000"/>
                <w:sz w:val="20"/>
                <w:szCs w:val="20"/>
              </w:rPr>
              <w:t>Суюмбаева</w:t>
            </w:r>
            <w:proofErr w:type="spellEnd"/>
            <w:r w:rsidRPr="007D2F7A">
              <w:rPr>
                <w:rFonts w:ascii="Tahoma" w:hAnsi="Tahoma" w:cs="Tahoma"/>
                <w:b/>
                <w:color w:val="FF0000"/>
                <w:sz w:val="20"/>
                <w:szCs w:val="20"/>
              </w:rPr>
              <w:t>, 123.</w:t>
            </w:r>
          </w:p>
          <w:p w14:paraId="2C68D830" w14:textId="77777777" w:rsidR="0001253A" w:rsidRPr="007D2F7A" w:rsidRDefault="0001253A" w:rsidP="0001253A">
            <w:pPr>
              <w:spacing w:after="0" w:line="240" w:lineRule="auto"/>
              <w:jc w:val="both"/>
              <w:rPr>
                <w:rFonts w:ascii="Tahoma" w:hAnsi="Tahoma" w:cs="Tahoma"/>
                <w:b/>
                <w:color w:val="FF0000"/>
                <w:sz w:val="20"/>
                <w:szCs w:val="20"/>
              </w:rPr>
            </w:pPr>
          </w:p>
          <w:p w14:paraId="4D3A7244" w14:textId="77777777" w:rsidR="0001253A" w:rsidRPr="007D2F7A" w:rsidRDefault="0001253A" w:rsidP="0001253A">
            <w:pPr>
              <w:spacing w:after="0" w:line="240" w:lineRule="auto"/>
              <w:rPr>
                <w:rFonts w:ascii="Tahoma" w:eastAsia="Times New Roman" w:hAnsi="Tahoma" w:cs="Tahoma"/>
                <w:b/>
                <w:iCs/>
                <w:color w:val="FF0000"/>
                <w:sz w:val="20"/>
                <w:szCs w:val="20"/>
              </w:rPr>
            </w:pPr>
            <w:r w:rsidRPr="007D2F7A">
              <w:rPr>
                <w:rFonts w:ascii="Tahoma" w:hAnsi="Tahoma" w:cs="Tahoma"/>
                <w:b/>
                <w:color w:val="FF0000"/>
                <w:sz w:val="20"/>
                <w:szCs w:val="20"/>
              </w:rPr>
              <w:t xml:space="preserve">Для полной оценки конкурсной заявки, Поставщик (участник конкурса) должен предоставить закупающей организации образцы предлагаемых товаров согласно вышеуказанным </w:t>
            </w:r>
            <w:proofErr w:type="spellStart"/>
            <w:r w:rsidRPr="007D2F7A">
              <w:rPr>
                <w:rFonts w:ascii="Tahoma" w:hAnsi="Tahoma" w:cs="Tahoma"/>
                <w:b/>
                <w:color w:val="FF0000"/>
                <w:sz w:val="20"/>
                <w:szCs w:val="20"/>
              </w:rPr>
              <w:t>Тех.спецификациям</w:t>
            </w:r>
            <w:proofErr w:type="spellEnd"/>
            <w:r w:rsidRPr="007D2F7A">
              <w:rPr>
                <w:rFonts w:ascii="Tahoma" w:hAnsi="Tahoma" w:cs="Tahoma"/>
                <w:b/>
                <w:color w:val="FF0000"/>
                <w:sz w:val="20"/>
                <w:szCs w:val="20"/>
              </w:rPr>
              <w:t xml:space="preserve"> </w:t>
            </w:r>
          </w:p>
        </w:tc>
      </w:tr>
      <w:tr w:rsidR="0001253A" w:rsidRPr="007D2F7A" w14:paraId="31D985B0" w14:textId="77777777" w:rsidTr="00CD55B9">
        <w:trPr>
          <w:trHeight w:val="465"/>
        </w:trPr>
        <w:tc>
          <w:tcPr>
            <w:tcW w:w="661" w:type="dxa"/>
            <w:shd w:val="clear" w:color="auto" w:fill="auto"/>
            <w:noWrap/>
            <w:vAlign w:val="center"/>
          </w:tcPr>
          <w:p w14:paraId="383A2571" w14:textId="77777777" w:rsidR="0001253A" w:rsidRPr="00534545" w:rsidRDefault="0001253A" w:rsidP="0001253A">
            <w:pPr>
              <w:spacing w:after="0" w:line="240" w:lineRule="auto"/>
              <w:jc w:val="center"/>
              <w:rPr>
                <w:rFonts w:ascii="Tahoma" w:eastAsia="Times New Roman" w:hAnsi="Tahoma" w:cs="Tahoma"/>
                <w:color w:val="FF0000"/>
                <w:sz w:val="20"/>
                <w:szCs w:val="20"/>
              </w:rPr>
            </w:pPr>
            <w:r w:rsidRPr="00534545">
              <w:rPr>
                <w:rFonts w:ascii="Tahoma" w:eastAsia="Times New Roman" w:hAnsi="Tahoma" w:cs="Tahoma"/>
                <w:color w:val="FF0000"/>
                <w:sz w:val="20"/>
                <w:szCs w:val="20"/>
              </w:rPr>
              <w:t>1.21</w:t>
            </w:r>
          </w:p>
        </w:tc>
        <w:tc>
          <w:tcPr>
            <w:tcW w:w="3630" w:type="dxa"/>
            <w:shd w:val="clear" w:color="auto" w:fill="auto"/>
            <w:vAlign w:val="center"/>
          </w:tcPr>
          <w:p w14:paraId="29BB25F6" w14:textId="77777777" w:rsidR="0001253A" w:rsidRPr="00534545" w:rsidRDefault="0001253A" w:rsidP="0001253A">
            <w:pPr>
              <w:spacing w:after="0" w:line="240" w:lineRule="auto"/>
              <w:rPr>
                <w:rFonts w:ascii="Tahoma" w:hAnsi="Tahoma" w:cs="Tahoma"/>
                <w:color w:val="FF0000"/>
                <w:sz w:val="20"/>
                <w:szCs w:val="20"/>
              </w:rPr>
            </w:pPr>
            <w:r w:rsidRPr="00534545">
              <w:rPr>
                <w:rFonts w:ascii="Tahoma" w:hAnsi="Tahoma" w:cs="Tahoma"/>
                <w:color w:val="FF0000"/>
                <w:sz w:val="20"/>
                <w:szCs w:val="20"/>
              </w:rPr>
              <w:t>Выделяемая сумма</w:t>
            </w:r>
          </w:p>
        </w:tc>
        <w:tc>
          <w:tcPr>
            <w:tcW w:w="5505" w:type="dxa"/>
            <w:shd w:val="clear" w:color="auto" w:fill="auto"/>
            <w:noWrap/>
            <w:vAlign w:val="center"/>
          </w:tcPr>
          <w:p w14:paraId="52D9E3BA" w14:textId="77777777" w:rsidR="00CD55B9" w:rsidRDefault="00CD55B9" w:rsidP="0001253A">
            <w:pPr>
              <w:spacing w:after="0"/>
              <w:rPr>
                <w:rFonts w:ascii="Tahoma" w:eastAsia="Times New Roman" w:hAnsi="Tahoma" w:cs="Tahoma"/>
                <w:color w:val="FF0000"/>
                <w:sz w:val="20"/>
                <w:szCs w:val="20"/>
              </w:rPr>
            </w:pPr>
          </w:p>
          <w:p w14:paraId="0BAC13E7" w14:textId="4AD0905D" w:rsidR="0001253A" w:rsidRDefault="00DC6DEE" w:rsidP="0001253A">
            <w:pPr>
              <w:spacing w:after="0"/>
              <w:rPr>
                <w:rFonts w:ascii="Tahoma" w:eastAsia="Times New Roman" w:hAnsi="Tahoma" w:cs="Tahoma"/>
                <w:color w:val="FF0000"/>
                <w:sz w:val="20"/>
                <w:szCs w:val="20"/>
              </w:rPr>
            </w:pPr>
            <w:r>
              <w:rPr>
                <w:rFonts w:ascii="Tahoma" w:eastAsia="Times New Roman" w:hAnsi="Tahoma" w:cs="Tahoma"/>
                <w:color w:val="FF0000"/>
                <w:sz w:val="20"/>
                <w:szCs w:val="20"/>
              </w:rPr>
              <w:t>600 000 сом</w:t>
            </w:r>
          </w:p>
          <w:p w14:paraId="63844DF9" w14:textId="050CE9C2" w:rsidR="0001253A" w:rsidRDefault="0001253A" w:rsidP="0001253A">
            <w:pPr>
              <w:spacing w:after="0"/>
              <w:rPr>
                <w:rFonts w:ascii="Tahoma" w:eastAsia="Times New Roman" w:hAnsi="Tahoma" w:cs="Tahoma"/>
                <w:color w:val="FF0000"/>
                <w:sz w:val="20"/>
                <w:szCs w:val="20"/>
              </w:rPr>
            </w:pPr>
          </w:p>
          <w:p w14:paraId="65B0271E" w14:textId="77777777" w:rsidR="0001253A" w:rsidRPr="00534545" w:rsidRDefault="0001253A" w:rsidP="0001253A">
            <w:pPr>
              <w:spacing w:after="0"/>
              <w:rPr>
                <w:rFonts w:ascii="Tahoma" w:eastAsia="Times New Roman" w:hAnsi="Tahoma" w:cs="Tahoma"/>
                <w:color w:val="FF0000"/>
                <w:sz w:val="20"/>
                <w:szCs w:val="20"/>
              </w:rPr>
            </w:pPr>
          </w:p>
        </w:tc>
      </w:tr>
      <w:tr w:rsidR="0001253A" w:rsidRPr="007D2F7A" w14:paraId="04DF9B92" w14:textId="77777777" w:rsidTr="0001253A">
        <w:trPr>
          <w:trHeight w:val="70"/>
        </w:trPr>
        <w:tc>
          <w:tcPr>
            <w:tcW w:w="661" w:type="dxa"/>
            <w:shd w:val="clear" w:color="000000" w:fill="F2F2F2"/>
            <w:noWrap/>
            <w:vAlign w:val="center"/>
            <w:hideMark/>
          </w:tcPr>
          <w:p w14:paraId="00EA77F9" w14:textId="77777777" w:rsidR="0001253A" w:rsidRPr="007D2F7A" w:rsidRDefault="0001253A" w:rsidP="0001253A">
            <w:pPr>
              <w:spacing w:after="0" w:line="240" w:lineRule="auto"/>
              <w:jc w:val="center"/>
              <w:rPr>
                <w:rFonts w:ascii="Tahoma" w:eastAsia="Times New Roman" w:hAnsi="Tahoma" w:cs="Tahoma"/>
                <w:b/>
                <w:bCs/>
                <w:color w:val="000000"/>
                <w:sz w:val="20"/>
                <w:szCs w:val="20"/>
              </w:rPr>
            </w:pPr>
            <w:r w:rsidRPr="007D2F7A">
              <w:rPr>
                <w:rFonts w:ascii="Tahoma" w:eastAsia="Times New Roman" w:hAnsi="Tahoma" w:cs="Tahoma"/>
                <w:b/>
                <w:bCs/>
                <w:color w:val="000000"/>
                <w:sz w:val="20"/>
                <w:szCs w:val="20"/>
              </w:rPr>
              <w:t>2</w:t>
            </w:r>
          </w:p>
        </w:tc>
        <w:tc>
          <w:tcPr>
            <w:tcW w:w="9135" w:type="dxa"/>
            <w:gridSpan w:val="2"/>
            <w:shd w:val="clear" w:color="000000" w:fill="F2F2F2"/>
            <w:vAlign w:val="center"/>
            <w:hideMark/>
          </w:tcPr>
          <w:p w14:paraId="3E09466D" w14:textId="77777777" w:rsidR="0001253A" w:rsidRPr="007D2F7A" w:rsidRDefault="0001253A" w:rsidP="0001253A">
            <w:pPr>
              <w:spacing w:after="0" w:line="240" w:lineRule="auto"/>
              <w:jc w:val="center"/>
              <w:rPr>
                <w:rFonts w:ascii="Tahoma" w:eastAsia="Times New Roman" w:hAnsi="Tahoma" w:cs="Tahoma"/>
                <w:b/>
                <w:bCs/>
                <w:color w:val="0000CC"/>
                <w:sz w:val="20"/>
                <w:szCs w:val="20"/>
              </w:rPr>
            </w:pPr>
            <w:r w:rsidRPr="007D2F7A">
              <w:rPr>
                <w:rFonts w:ascii="Tahoma" w:eastAsia="Times New Roman" w:hAnsi="Tahoma" w:cs="Tahoma"/>
                <w:b/>
                <w:bCs/>
                <w:color w:val="0000CC"/>
                <w:sz w:val="20"/>
                <w:szCs w:val="20"/>
              </w:rPr>
              <w:t>Квалификационные требования:</w:t>
            </w:r>
          </w:p>
        </w:tc>
      </w:tr>
      <w:tr w:rsidR="0001253A" w:rsidRPr="007D2F7A" w14:paraId="4C22CDEF" w14:textId="77777777" w:rsidTr="0001253A">
        <w:trPr>
          <w:trHeight w:val="780"/>
        </w:trPr>
        <w:tc>
          <w:tcPr>
            <w:tcW w:w="661" w:type="dxa"/>
            <w:shd w:val="clear" w:color="auto" w:fill="auto"/>
            <w:noWrap/>
            <w:vAlign w:val="center"/>
            <w:hideMark/>
          </w:tcPr>
          <w:p w14:paraId="115FD20F"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2.1</w:t>
            </w:r>
          </w:p>
        </w:tc>
        <w:tc>
          <w:tcPr>
            <w:tcW w:w="3630" w:type="dxa"/>
            <w:shd w:val="clear" w:color="auto" w:fill="auto"/>
            <w:vAlign w:val="center"/>
            <w:hideMark/>
          </w:tcPr>
          <w:p w14:paraId="240A4EC3"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color w:val="000000"/>
                <w:sz w:val="20"/>
                <w:szCs w:val="20"/>
              </w:rPr>
              <w:t>Опыт поставок за последние 2 года  аналогичных поставок, с документальным подтверждением</w:t>
            </w:r>
          </w:p>
        </w:tc>
        <w:tc>
          <w:tcPr>
            <w:tcW w:w="5505" w:type="dxa"/>
            <w:shd w:val="clear" w:color="auto" w:fill="auto"/>
            <w:noWrap/>
            <w:vAlign w:val="center"/>
          </w:tcPr>
          <w:p w14:paraId="3A7C42FE" w14:textId="77777777" w:rsidR="0001253A" w:rsidRPr="007D2F7A" w:rsidRDefault="0001253A" w:rsidP="0001253A">
            <w:pPr>
              <w:spacing w:line="240" w:lineRule="auto"/>
              <w:jc w:val="both"/>
              <w:rPr>
                <w:rFonts w:ascii="Tahoma" w:hAnsi="Tahoma" w:cs="Tahoma"/>
                <w:i/>
                <w:sz w:val="20"/>
                <w:szCs w:val="20"/>
                <w:u w:val="single"/>
              </w:rPr>
            </w:pPr>
            <w:r w:rsidRPr="007D2F7A">
              <w:rPr>
                <w:rFonts w:ascii="Tahoma" w:eastAsia="Times New Roman" w:hAnsi="Tahoma" w:cs="Tahoma"/>
                <w:color w:val="000000"/>
                <w:sz w:val="20"/>
                <w:szCs w:val="20"/>
              </w:rPr>
              <w:t>Наличие опыта по характеру аналогичных поставок (товаров) за последние 2 года в сумме не менее 80 000 сомов</w:t>
            </w:r>
            <w:r w:rsidRPr="007D2F7A">
              <w:rPr>
                <w:rFonts w:ascii="Tahoma" w:eastAsia="Times New Roman" w:hAnsi="Tahoma" w:cs="Tahoma"/>
                <w:sz w:val="20"/>
                <w:szCs w:val="20"/>
              </w:rPr>
              <w:t>. Подтвердить в виде и/или контракты, счет-фактуры, акт-приема передачи.</w:t>
            </w:r>
          </w:p>
        </w:tc>
      </w:tr>
      <w:tr w:rsidR="0001253A" w:rsidRPr="007D2F7A" w14:paraId="20DBA102" w14:textId="77777777" w:rsidTr="0001253A">
        <w:trPr>
          <w:trHeight w:val="780"/>
        </w:trPr>
        <w:tc>
          <w:tcPr>
            <w:tcW w:w="9796" w:type="dxa"/>
            <w:gridSpan w:val="3"/>
            <w:shd w:val="clear" w:color="auto" w:fill="auto"/>
            <w:noWrap/>
            <w:vAlign w:val="center"/>
          </w:tcPr>
          <w:p w14:paraId="6E43247C" w14:textId="77777777" w:rsidR="0001253A" w:rsidRPr="007D2F7A" w:rsidRDefault="0001253A" w:rsidP="0001253A">
            <w:pPr>
              <w:spacing w:line="240" w:lineRule="auto"/>
              <w:jc w:val="both"/>
              <w:rPr>
                <w:rFonts w:ascii="Tahoma" w:eastAsia="Times New Roman" w:hAnsi="Tahoma" w:cs="Tahoma"/>
                <w:iCs/>
                <w:sz w:val="20"/>
                <w:szCs w:val="20"/>
              </w:rPr>
            </w:pPr>
            <w:r w:rsidRPr="007D2F7A">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622E8FA5" w14:textId="77777777" w:rsidR="00BC561E" w:rsidRDefault="00BC561E" w:rsidP="0001253A">
      <w:pPr>
        <w:spacing w:after="0"/>
        <w:rPr>
          <w:rFonts w:ascii="Tahoma" w:hAnsi="Tahoma" w:cs="Tahoma"/>
          <w:b/>
          <w:sz w:val="19"/>
          <w:szCs w:val="19"/>
        </w:rPr>
      </w:pPr>
    </w:p>
    <w:p w14:paraId="36848D22" w14:textId="77777777" w:rsidR="00BC561E" w:rsidRDefault="00BC561E" w:rsidP="007E5D9C">
      <w:pPr>
        <w:spacing w:after="0"/>
        <w:jc w:val="right"/>
        <w:rPr>
          <w:rFonts w:ascii="Tahoma" w:hAnsi="Tahoma" w:cs="Tahoma"/>
          <w:b/>
          <w:sz w:val="19"/>
          <w:szCs w:val="19"/>
        </w:rPr>
      </w:pPr>
    </w:p>
    <w:p w14:paraId="7851C13A" w14:textId="77777777" w:rsidR="00BC561E" w:rsidRDefault="00BC561E" w:rsidP="007E5D9C">
      <w:pPr>
        <w:spacing w:after="0"/>
        <w:jc w:val="right"/>
        <w:rPr>
          <w:rFonts w:ascii="Tahoma" w:hAnsi="Tahoma" w:cs="Tahoma"/>
          <w:b/>
          <w:sz w:val="19"/>
          <w:szCs w:val="19"/>
        </w:rPr>
      </w:pPr>
    </w:p>
    <w:p w14:paraId="7CC3E6FC" w14:textId="77777777" w:rsidR="00BC561E" w:rsidRDefault="00BC561E" w:rsidP="007E5D9C">
      <w:pPr>
        <w:spacing w:after="0"/>
        <w:jc w:val="right"/>
        <w:rPr>
          <w:rFonts w:ascii="Tahoma" w:hAnsi="Tahoma" w:cs="Tahoma"/>
          <w:b/>
          <w:sz w:val="19"/>
          <w:szCs w:val="19"/>
        </w:rPr>
      </w:pPr>
    </w:p>
    <w:p w14:paraId="344CD9F7" w14:textId="77777777" w:rsidR="00BC561E" w:rsidRDefault="00BC561E"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2DA275DA" w14:textId="34EEDC97" w:rsidR="00A2745E" w:rsidRDefault="00A2745E" w:rsidP="0001253A">
      <w:pPr>
        <w:spacing w:after="0"/>
        <w:rPr>
          <w:rFonts w:ascii="Tahoma" w:hAnsi="Tahoma" w:cs="Tahoma"/>
          <w:b/>
          <w:sz w:val="19"/>
          <w:szCs w:val="19"/>
        </w:rPr>
      </w:pPr>
    </w:p>
    <w:p w14:paraId="48508677" w14:textId="58689966" w:rsidR="00A2745E" w:rsidRDefault="00A2745E" w:rsidP="007E5D9C">
      <w:pPr>
        <w:spacing w:after="0"/>
        <w:jc w:val="right"/>
        <w:rPr>
          <w:rFonts w:ascii="Tahoma" w:hAnsi="Tahoma" w:cs="Tahoma"/>
          <w:b/>
          <w:sz w:val="19"/>
          <w:szCs w:val="19"/>
        </w:rPr>
      </w:pPr>
    </w:p>
    <w:p w14:paraId="3FD1D62A" w14:textId="3894C9BB" w:rsidR="00711DE7" w:rsidRDefault="00711DE7" w:rsidP="007E5D9C">
      <w:pPr>
        <w:spacing w:after="0"/>
        <w:jc w:val="right"/>
        <w:rPr>
          <w:rFonts w:ascii="Tahoma" w:hAnsi="Tahoma" w:cs="Tahoma"/>
          <w:b/>
          <w:sz w:val="19"/>
          <w:szCs w:val="19"/>
        </w:rPr>
      </w:pPr>
    </w:p>
    <w:p w14:paraId="3F0BE1B3" w14:textId="45DE76E7" w:rsidR="008937B7" w:rsidRDefault="008937B7" w:rsidP="007E5D9C">
      <w:pPr>
        <w:spacing w:after="0"/>
        <w:jc w:val="right"/>
        <w:rPr>
          <w:rFonts w:ascii="Tahoma" w:hAnsi="Tahoma" w:cs="Tahoma"/>
          <w:b/>
          <w:sz w:val="19"/>
          <w:szCs w:val="19"/>
        </w:rPr>
      </w:pPr>
    </w:p>
    <w:p w14:paraId="028464D2" w14:textId="2C1C8B28" w:rsidR="008937B7" w:rsidRDefault="008937B7" w:rsidP="007E5D9C">
      <w:pPr>
        <w:spacing w:after="0"/>
        <w:jc w:val="right"/>
        <w:rPr>
          <w:rFonts w:ascii="Tahoma" w:hAnsi="Tahoma" w:cs="Tahoma"/>
          <w:b/>
          <w:sz w:val="19"/>
          <w:szCs w:val="19"/>
        </w:rPr>
      </w:pPr>
    </w:p>
    <w:p w14:paraId="5E134038" w14:textId="58EEC8E3" w:rsidR="008937B7" w:rsidRDefault="008937B7" w:rsidP="007E5D9C">
      <w:pPr>
        <w:spacing w:after="0"/>
        <w:jc w:val="right"/>
        <w:rPr>
          <w:rFonts w:ascii="Tahoma" w:hAnsi="Tahoma" w:cs="Tahoma"/>
          <w:b/>
          <w:sz w:val="19"/>
          <w:szCs w:val="19"/>
        </w:rPr>
      </w:pPr>
    </w:p>
    <w:p w14:paraId="5B9D83D4" w14:textId="44D75447" w:rsidR="00A3385C" w:rsidRDefault="00A3385C" w:rsidP="007E5D9C">
      <w:pPr>
        <w:spacing w:after="0"/>
        <w:jc w:val="right"/>
        <w:rPr>
          <w:rFonts w:ascii="Tahoma" w:hAnsi="Tahoma" w:cs="Tahoma"/>
          <w:b/>
          <w:sz w:val="19"/>
          <w:szCs w:val="19"/>
        </w:rPr>
      </w:pPr>
    </w:p>
    <w:p w14:paraId="2C2DC0C4" w14:textId="74926C26" w:rsidR="00A3385C" w:rsidRDefault="00A3385C" w:rsidP="007E5D9C">
      <w:pPr>
        <w:spacing w:after="0"/>
        <w:jc w:val="right"/>
        <w:rPr>
          <w:rFonts w:ascii="Tahoma" w:hAnsi="Tahoma" w:cs="Tahoma"/>
          <w:b/>
          <w:sz w:val="19"/>
          <w:szCs w:val="19"/>
        </w:rPr>
      </w:pPr>
    </w:p>
    <w:p w14:paraId="7A3C1C80" w14:textId="77777777" w:rsidR="00711DE7" w:rsidRDefault="00711DE7" w:rsidP="007E5D9C">
      <w:pPr>
        <w:spacing w:after="0"/>
        <w:jc w:val="right"/>
        <w:rPr>
          <w:rFonts w:ascii="Tahoma" w:hAnsi="Tahoma" w:cs="Tahoma"/>
          <w:b/>
          <w:sz w:val="19"/>
          <w:szCs w:val="19"/>
        </w:rPr>
      </w:pPr>
    </w:p>
    <w:p w14:paraId="3645F273" w14:textId="77777777" w:rsidR="0001253A" w:rsidRPr="0077508D" w:rsidRDefault="0001253A" w:rsidP="0001253A">
      <w:pPr>
        <w:widowControl w:val="0"/>
        <w:autoSpaceDE w:val="0"/>
        <w:autoSpaceDN w:val="0"/>
        <w:adjustRightInd w:val="0"/>
        <w:spacing w:after="0" w:line="240" w:lineRule="auto"/>
        <w:ind w:firstLine="567"/>
        <w:jc w:val="center"/>
        <w:rPr>
          <w:rFonts w:ascii="Tahoma" w:hAnsi="Tahoma" w:cs="Tahoma"/>
          <w:b/>
          <w:sz w:val="20"/>
          <w:szCs w:val="20"/>
        </w:rPr>
      </w:pPr>
      <w:r>
        <w:rPr>
          <w:rFonts w:ascii="Tahoma" w:hAnsi="Tahoma" w:cs="Tahoma"/>
          <w:b/>
          <w:sz w:val="19"/>
          <w:szCs w:val="19"/>
        </w:rPr>
        <w:tab/>
      </w:r>
    </w:p>
    <w:tbl>
      <w:tblPr>
        <w:tblpPr w:leftFromText="180" w:rightFromText="180" w:vertAnchor="text" w:tblpX="-856" w:tblpY="1"/>
        <w:tblOverlap w:val="never"/>
        <w:tblW w:w="1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1"/>
        <w:gridCol w:w="3401"/>
        <w:gridCol w:w="2554"/>
        <w:gridCol w:w="710"/>
        <w:gridCol w:w="708"/>
        <w:gridCol w:w="15"/>
        <w:gridCol w:w="127"/>
        <w:gridCol w:w="1133"/>
        <w:gridCol w:w="14"/>
        <w:gridCol w:w="15"/>
      </w:tblGrid>
      <w:tr w:rsidR="00D91955" w:rsidRPr="00F52EE1" w14:paraId="675EA5AE" w14:textId="77777777" w:rsidTr="00D91955">
        <w:trPr>
          <w:trHeight w:val="724"/>
        </w:trPr>
        <w:tc>
          <w:tcPr>
            <w:tcW w:w="703" w:type="dxa"/>
            <w:shd w:val="clear" w:color="auto" w:fill="9CC2E5" w:themeFill="accent1" w:themeFillTint="99"/>
            <w:vAlign w:val="center"/>
          </w:tcPr>
          <w:p w14:paraId="49058A84" w14:textId="77777777" w:rsidR="00D91955" w:rsidRPr="00F52EE1" w:rsidRDefault="00D91955" w:rsidP="0001253A">
            <w:pPr>
              <w:spacing w:after="0" w:line="240" w:lineRule="auto"/>
              <w:rPr>
                <w:rFonts w:ascii="Tahoma" w:eastAsia="Times New Roman" w:hAnsi="Tahoma" w:cs="Tahoma"/>
                <w:b/>
                <w:bCs/>
                <w:sz w:val="20"/>
                <w:szCs w:val="20"/>
                <w:lang w:eastAsia="ru-RU"/>
              </w:rPr>
            </w:pPr>
          </w:p>
        </w:tc>
        <w:tc>
          <w:tcPr>
            <w:tcW w:w="9089" w:type="dxa"/>
            <w:gridSpan w:val="6"/>
            <w:shd w:val="clear" w:color="auto" w:fill="9CC2E5" w:themeFill="accent1" w:themeFillTint="99"/>
            <w:vAlign w:val="center"/>
          </w:tcPr>
          <w:p w14:paraId="7F47AB74" w14:textId="1984C438" w:rsidR="00D91955" w:rsidRPr="00F52EE1" w:rsidRDefault="00D91955" w:rsidP="0001253A">
            <w:pPr>
              <w:spacing w:after="0" w:line="240" w:lineRule="auto"/>
              <w:rPr>
                <w:rFonts w:ascii="Tahoma" w:eastAsia="Times New Roman" w:hAnsi="Tahoma" w:cs="Tahoma"/>
                <w:b/>
                <w:bCs/>
                <w:sz w:val="20"/>
                <w:szCs w:val="20"/>
                <w:lang w:eastAsia="ru-RU"/>
              </w:rPr>
            </w:pPr>
            <w:r w:rsidRPr="00D91955">
              <w:rPr>
                <w:rFonts w:ascii="Tahoma" w:eastAsia="Times New Roman" w:hAnsi="Tahoma" w:cs="Tahoma"/>
                <w:b/>
                <w:bCs/>
                <w:sz w:val="20"/>
                <w:szCs w:val="20"/>
                <w:lang w:eastAsia="ru-RU"/>
              </w:rPr>
              <w:t>Существенные требования/ Технические спецификации</w:t>
            </w:r>
          </w:p>
        </w:tc>
        <w:tc>
          <w:tcPr>
            <w:tcW w:w="1289" w:type="dxa"/>
            <w:gridSpan w:val="4"/>
            <w:shd w:val="clear" w:color="auto" w:fill="9CC2E5" w:themeFill="accent1" w:themeFillTint="99"/>
            <w:vAlign w:val="center"/>
          </w:tcPr>
          <w:p w14:paraId="7B898FCD" w14:textId="77777777" w:rsidR="00D91955" w:rsidRPr="00F52EE1" w:rsidRDefault="00D91955" w:rsidP="0001253A">
            <w:pPr>
              <w:spacing w:after="0" w:line="240" w:lineRule="auto"/>
              <w:rPr>
                <w:rFonts w:ascii="Tahoma" w:eastAsia="Times New Roman" w:hAnsi="Tahoma" w:cs="Tahoma"/>
                <w:b/>
                <w:bCs/>
                <w:sz w:val="20"/>
                <w:szCs w:val="20"/>
                <w:lang w:eastAsia="ru-RU"/>
              </w:rPr>
            </w:pPr>
          </w:p>
        </w:tc>
      </w:tr>
      <w:tr w:rsidR="00D91955" w:rsidRPr="00F52EE1" w14:paraId="69921A78" w14:textId="77777777" w:rsidTr="00D91955">
        <w:trPr>
          <w:gridAfter w:val="1"/>
          <w:wAfter w:w="15" w:type="dxa"/>
          <w:trHeight w:val="724"/>
        </w:trPr>
        <w:tc>
          <w:tcPr>
            <w:tcW w:w="703" w:type="dxa"/>
            <w:shd w:val="clear" w:color="auto" w:fill="9CC2E5" w:themeFill="accent1" w:themeFillTint="99"/>
            <w:vAlign w:val="center"/>
          </w:tcPr>
          <w:p w14:paraId="23AAC763" w14:textId="05FF83E8" w:rsidR="00D91955" w:rsidRPr="00F52EE1" w:rsidRDefault="00133E76" w:rsidP="00D91955">
            <w:pPr>
              <w:spacing w:after="0" w:line="240" w:lineRule="auto"/>
              <w:rPr>
                <w:rFonts w:ascii="Tahoma" w:eastAsia="Times New Roman" w:hAnsi="Tahoma" w:cs="Tahoma"/>
                <w:b/>
                <w:bCs/>
                <w:sz w:val="20"/>
                <w:szCs w:val="20"/>
                <w:lang w:eastAsia="ru-RU"/>
              </w:rPr>
            </w:pPr>
            <w:r>
              <w:rPr>
                <w:rFonts w:ascii="Tahoma" w:eastAsia="Times New Roman" w:hAnsi="Tahoma" w:cs="Tahoma"/>
                <w:b/>
                <w:bCs/>
                <w:sz w:val="20"/>
                <w:szCs w:val="20"/>
                <w:lang w:eastAsia="ru-RU"/>
              </w:rPr>
              <w:t xml:space="preserve">№  </w:t>
            </w:r>
          </w:p>
        </w:tc>
        <w:tc>
          <w:tcPr>
            <w:tcW w:w="1701" w:type="dxa"/>
            <w:shd w:val="clear" w:color="auto" w:fill="9CC2E5" w:themeFill="accent1" w:themeFillTint="99"/>
            <w:vAlign w:val="center"/>
          </w:tcPr>
          <w:p w14:paraId="1CB513FD" w14:textId="77777777"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Наименование</w:t>
            </w:r>
          </w:p>
          <w:p w14:paraId="69AFF508" w14:textId="69CCA354"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товаров</w:t>
            </w:r>
          </w:p>
        </w:tc>
        <w:tc>
          <w:tcPr>
            <w:tcW w:w="3401" w:type="dxa"/>
            <w:shd w:val="clear" w:color="auto" w:fill="9CC2E5" w:themeFill="accent1" w:themeFillTint="99"/>
            <w:vAlign w:val="center"/>
          </w:tcPr>
          <w:p w14:paraId="1E582C78" w14:textId="6AA2C639"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Подробное описание товаров</w:t>
            </w:r>
          </w:p>
        </w:tc>
        <w:tc>
          <w:tcPr>
            <w:tcW w:w="2554" w:type="dxa"/>
            <w:shd w:val="clear" w:color="auto" w:fill="9CC2E5" w:themeFill="accent1" w:themeFillTint="99"/>
            <w:vAlign w:val="center"/>
          </w:tcPr>
          <w:p w14:paraId="37AEB509" w14:textId="77777777" w:rsidR="00D91955" w:rsidRPr="00F52EE1" w:rsidRDefault="00D91955" w:rsidP="00D91955">
            <w:pPr>
              <w:spacing w:after="0" w:line="240" w:lineRule="auto"/>
              <w:ind w:right="1888"/>
              <w:rPr>
                <w:rFonts w:ascii="Tahoma" w:eastAsia="Times New Roman" w:hAnsi="Tahoma" w:cs="Tahoma"/>
                <w:b/>
                <w:bCs/>
                <w:sz w:val="20"/>
                <w:szCs w:val="20"/>
                <w:lang w:eastAsia="ru-RU"/>
              </w:rPr>
            </w:pPr>
          </w:p>
        </w:tc>
        <w:tc>
          <w:tcPr>
            <w:tcW w:w="710" w:type="dxa"/>
            <w:shd w:val="clear" w:color="auto" w:fill="9CC2E5" w:themeFill="accent1" w:themeFillTint="99"/>
            <w:vAlign w:val="center"/>
          </w:tcPr>
          <w:p w14:paraId="4463F203" w14:textId="019B6A74" w:rsidR="00D91955" w:rsidRDefault="00D91955" w:rsidP="00D91955">
            <w:pPr>
              <w:spacing w:after="0" w:line="240" w:lineRule="auto"/>
              <w:rPr>
                <w:rFonts w:ascii="Tahoma" w:eastAsia="Times New Roman" w:hAnsi="Tahoma" w:cs="Tahoma"/>
                <w:b/>
                <w:bCs/>
                <w:sz w:val="20"/>
                <w:szCs w:val="20"/>
                <w:lang w:eastAsia="ru-RU"/>
              </w:rPr>
            </w:pPr>
            <w:r>
              <w:rPr>
                <w:rFonts w:ascii="Tahoma" w:eastAsia="Times New Roman" w:hAnsi="Tahoma" w:cs="Tahoma"/>
                <w:b/>
                <w:bCs/>
                <w:sz w:val="20"/>
                <w:szCs w:val="20"/>
                <w:lang w:eastAsia="ru-RU"/>
              </w:rPr>
              <w:t>Срок поставки</w:t>
            </w:r>
          </w:p>
        </w:tc>
        <w:tc>
          <w:tcPr>
            <w:tcW w:w="708" w:type="dxa"/>
            <w:shd w:val="clear" w:color="auto" w:fill="9CC2E5" w:themeFill="accent1" w:themeFillTint="99"/>
          </w:tcPr>
          <w:p w14:paraId="49482B77" w14:textId="77777777" w:rsidR="00D91955" w:rsidRPr="00F52EE1" w:rsidRDefault="00D91955" w:rsidP="00D91955">
            <w:pPr>
              <w:spacing w:after="0" w:line="240" w:lineRule="auto"/>
              <w:rPr>
                <w:rFonts w:ascii="Tahoma" w:eastAsia="Times New Roman" w:hAnsi="Tahoma" w:cs="Tahoma"/>
                <w:b/>
                <w:bCs/>
                <w:sz w:val="20"/>
                <w:szCs w:val="20"/>
                <w:lang w:eastAsia="ru-RU"/>
              </w:rPr>
            </w:pPr>
          </w:p>
        </w:tc>
        <w:tc>
          <w:tcPr>
            <w:tcW w:w="1289" w:type="dxa"/>
            <w:gridSpan w:val="4"/>
            <w:shd w:val="clear" w:color="auto" w:fill="9CC2E5" w:themeFill="accent1" w:themeFillTint="99"/>
            <w:vAlign w:val="center"/>
          </w:tcPr>
          <w:p w14:paraId="70B84DEB" w14:textId="424F8D47"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Кол-во, шт.,</w:t>
            </w:r>
          </w:p>
        </w:tc>
      </w:tr>
      <w:tr w:rsidR="00D91955" w:rsidRPr="00F52EE1" w14:paraId="643BF16D" w14:textId="77777777" w:rsidTr="00D91955">
        <w:trPr>
          <w:trHeight w:val="724"/>
        </w:trPr>
        <w:tc>
          <w:tcPr>
            <w:tcW w:w="703" w:type="dxa"/>
            <w:shd w:val="clear" w:color="auto" w:fill="9CC2E5" w:themeFill="accent1" w:themeFillTint="99"/>
            <w:vAlign w:val="center"/>
          </w:tcPr>
          <w:p w14:paraId="57EAB297" w14:textId="2F606471" w:rsidR="00D91955" w:rsidRPr="00F52EE1" w:rsidRDefault="00D91955" w:rsidP="00D91955">
            <w:pPr>
              <w:spacing w:after="0" w:line="240" w:lineRule="auto"/>
              <w:rPr>
                <w:rFonts w:ascii="Tahoma" w:eastAsia="Times New Roman" w:hAnsi="Tahoma" w:cs="Tahoma"/>
                <w:b/>
                <w:bCs/>
                <w:sz w:val="20"/>
                <w:szCs w:val="20"/>
                <w:lang w:eastAsia="ru-RU"/>
              </w:rPr>
            </w:pPr>
            <w:r>
              <w:rPr>
                <w:rFonts w:ascii="Tahoma" w:eastAsia="Times New Roman" w:hAnsi="Tahoma" w:cs="Tahoma"/>
                <w:b/>
                <w:bCs/>
                <w:sz w:val="20"/>
                <w:szCs w:val="20"/>
                <w:lang w:val="ky-KG" w:eastAsia="ru-RU"/>
              </w:rPr>
              <w:t>1</w:t>
            </w:r>
          </w:p>
        </w:tc>
        <w:tc>
          <w:tcPr>
            <w:tcW w:w="10378" w:type="dxa"/>
            <w:gridSpan w:val="10"/>
            <w:shd w:val="clear" w:color="auto" w:fill="9CC2E5" w:themeFill="accent1" w:themeFillTint="99"/>
            <w:vAlign w:val="center"/>
          </w:tcPr>
          <w:p w14:paraId="1FFA139A" w14:textId="77777777" w:rsidR="00D91955" w:rsidRDefault="00D91955" w:rsidP="00D91955">
            <w:pPr>
              <w:spacing w:after="0" w:line="240" w:lineRule="auto"/>
              <w:rPr>
                <w:rFonts w:asciiTheme="minorHAnsi" w:hAnsiTheme="minorHAnsi"/>
                <w:b/>
                <w:iCs/>
                <w:sz w:val="24"/>
                <w:szCs w:val="24"/>
              </w:rPr>
            </w:pPr>
          </w:p>
          <w:p w14:paraId="0B480030" w14:textId="6F6690D9" w:rsidR="00D91955" w:rsidRPr="00D91955" w:rsidRDefault="00133E76" w:rsidP="00D91955">
            <w:pPr>
              <w:spacing w:after="0" w:line="240" w:lineRule="auto"/>
              <w:rPr>
                <w:rFonts w:asciiTheme="minorHAnsi" w:hAnsiTheme="minorHAnsi"/>
                <w:b/>
                <w:iCs/>
                <w:sz w:val="24"/>
                <w:szCs w:val="24"/>
              </w:rPr>
            </w:pPr>
            <w:r>
              <w:rPr>
                <w:rFonts w:asciiTheme="minorHAnsi" w:hAnsiTheme="minorHAnsi"/>
                <w:b/>
                <w:iCs/>
                <w:sz w:val="24"/>
                <w:szCs w:val="24"/>
              </w:rPr>
              <w:t xml:space="preserve">                </w:t>
            </w:r>
            <w:r w:rsidR="00D91955">
              <w:rPr>
                <w:rFonts w:asciiTheme="minorHAnsi" w:hAnsiTheme="minorHAnsi"/>
                <w:b/>
                <w:iCs/>
                <w:sz w:val="24"/>
                <w:szCs w:val="24"/>
              </w:rPr>
              <w:t xml:space="preserve">      </w:t>
            </w:r>
            <w:r>
              <w:rPr>
                <w:rFonts w:asciiTheme="minorHAnsi" w:hAnsiTheme="minorHAnsi"/>
                <w:b/>
                <w:iCs/>
                <w:sz w:val="24"/>
                <w:szCs w:val="24"/>
              </w:rPr>
              <w:t xml:space="preserve">                              </w:t>
            </w:r>
            <w:r w:rsidR="00D91955">
              <w:rPr>
                <w:rFonts w:asciiTheme="minorHAnsi" w:hAnsiTheme="minorHAnsi"/>
                <w:b/>
                <w:iCs/>
                <w:sz w:val="24"/>
                <w:szCs w:val="24"/>
              </w:rPr>
              <w:t xml:space="preserve"> Летняя специальная обувь </w:t>
            </w:r>
          </w:p>
        </w:tc>
      </w:tr>
      <w:tr w:rsidR="00D91955" w:rsidRPr="00F52EE1" w14:paraId="322B2D12" w14:textId="77777777" w:rsidTr="00D91955">
        <w:trPr>
          <w:gridAfter w:val="2"/>
          <w:wAfter w:w="29" w:type="dxa"/>
          <w:trHeight w:val="2684"/>
        </w:trPr>
        <w:tc>
          <w:tcPr>
            <w:tcW w:w="703" w:type="dxa"/>
            <w:shd w:val="clear" w:color="auto" w:fill="auto"/>
            <w:vAlign w:val="center"/>
          </w:tcPr>
          <w:p w14:paraId="74B7F8C2" w14:textId="77777777" w:rsidR="00D91955" w:rsidRPr="000E2291" w:rsidRDefault="00D91955" w:rsidP="00D91955">
            <w:pPr>
              <w:spacing w:after="0" w:line="240" w:lineRule="auto"/>
              <w:rPr>
                <w:rFonts w:ascii="Tahoma" w:eastAsia="Times New Roman" w:hAnsi="Tahoma" w:cs="Tahoma"/>
                <w:bCs/>
                <w:sz w:val="18"/>
                <w:szCs w:val="18"/>
                <w:lang w:eastAsia="ru-RU"/>
              </w:rPr>
            </w:pPr>
          </w:p>
        </w:tc>
        <w:tc>
          <w:tcPr>
            <w:tcW w:w="1701" w:type="dxa"/>
            <w:shd w:val="clear" w:color="auto" w:fill="auto"/>
            <w:vAlign w:val="center"/>
          </w:tcPr>
          <w:p w14:paraId="50CF13D3" w14:textId="77777777" w:rsidR="00D91955" w:rsidRPr="000E2291" w:rsidRDefault="00D91955" w:rsidP="00D91955">
            <w:pPr>
              <w:pStyle w:val="af2"/>
              <w:rPr>
                <w:rFonts w:ascii="Tahoma" w:hAnsi="Tahoma" w:cs="Tahoma"/>
                <w:sz w:val="18"/>
                <w:szCs w:val="18"/>
              </w:rPr>
            </w:pPr>
            <w:r>
              <w:rPr>
                <w:rFonts w:ascii="Tahoma" w:hAnsi="Tahoma" w:cs="Tahoma"/>
                <w:sz w:val="18"/>
                <w:szCs w:val="18"/>
              </w:rPr>
              <w:t>Мужская обувь (сезон лето)</w:t>
            </w:r>
          </w:p>
          <w:p w14:paraId="33386E7A" w14:textId="77777777" w:rsidR="00D91955" w:rsidRPr="000E2291" w:rsidRDefault="00D91955" w:rsidP="00D91955">
            <w:pPr>
              <w:spacing w:after="0" w:line="240" w:lineRule="auto"/>
              <w:rPr>
                <w:rFonts w:ascii="Tahoma" w:eastAsia="Times New Roman" w:hAnsi="Tahoma" w:cs="Tahoma"/>
                <w:b/>
                <w:bCs/>
                <w:sz w:val="18"/>
                <w:szCs w:val="18"/>
                <w:lang w:eastAsia="ru-RU"/>
              </w:rPr>
            </w:pPr>
          </w:p>
        </w:tc>
        <w:tc>
          <w:tcPr>
            <w:tcW w:w="3401" w:type="dxa"/>
            <w:shd w:val="clear" w:color="auto" w:fill="auto"/>
            <w:vAlign w:val="center"/>
          </w:tcPr>
          <w:p w14:paraId="16F31C95" w14:textId="77777777" w:rsidR="00D91955" w:rsidRPr="00D302DF" w:rsidRDefault="00D91955" w:rsidP="00D91955">
            <w:pPr>
              <w:jc w:val="both"/>
              <w:rPr>
                <w:rFonts w:ascii="Tahoma" w:eastAsiaTheme="minorHAnsi" w:hAnsi="Tahoma" w:cs="Tahoma"/>
                <w:color w:val="000000"/>
                <w:sz w:val="18"/>
                <w:szCs w:val="18"/>
              </w:rPr>
            </w:pPr>
            <w:r w:rsidRPr="00D302DF">
              <w:rPr>
                <w:rFonts w:ascii="Tahoma" w:hAnsi="Tahoma" w:cs="Tahoma"/>
                <w:color w:val="000000"/>
                <w:sz w:val="18"/>
                <w:szCs w:val="18"/>
              </w:rPr>
              <w:t xml:space="preserve">1) </w:t>
            </w:r>
            <w:r>
              <w:rPr>
                <w:rFonts w:ascii="Tahoma" w:hAnsi="Tahoma" w:cs="Tahoma"/>
                <w:color w:val="000000"/>
                <w:sz w:val="18"/>
                <w:szCs w:val="18"/>
              </w:rPr>
              <w:t>Сезон лето-</w:t>
            </w:r>
            <w:r w:rsidRPr="00D302DF">
              <w:rPr>
                <w:rFonts w:ascii="Tahoma" w:hAnsi="Tahoma" w:cs="Tahoma"/>
                <w:color w:val="000000"/>
                <w:sz w:val="18"/>
                <w:szCs w:val="18"/>
              </w:rPr>
              <w:t>Спец</w:t>
            </w:r>
            <w:r>
              <w:rPr>
                <w:rFonts w:ascii="Tahoma" w:hAnsi="Tahoma" w:cs="Tahoma"/>
                <w:color w:val="000000"/>
                <w:sz w:val="18"/>
                <w:szCs w:val="18"/>
              </w:rPr>
              <w:t xml:space="preserve"> </w:t>
            </w:r>
            <w:r w:rsidRPr="00D302DF">
              <w:rPr>
                <w:rFonts w:ascii="Tahoma" w:hAnsi="Tahoma" w:cs="Tahoma"/>
                <w:color w:val="000000"/>
                <w:sz w:val="18"/>
                <w:szCs w:val="18"/>
              </w:rPr>
              <w:t>обувь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 установленных Инструкцией, а также нести две основные функции: защитную и снижающую усталость.</w:t>
            </w:r>
          </w:p>
          <w:p w14:paraId="079C46F1"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Надежная защита ног необходима каждому рабочему на любом участке производства. Проколы, порезы, падение тяжелых грузов, скольжение, экстремальные температуры, влаг</w:t>
            </w:r>
            <w:r>
              <w:rPr>
                <w:rFonts w:ascii="Tahoma" w:hAnsi="Tahoma" w:cs="Tahoma"/>
                <w:color w:val="000000"/>
                <w:sz w:val="18"/>
                <w:szCs w:val="18"/>
              </w:rPr>
              <w:t>а, вредные вещества.</w:t>
            </w:r>
            <w:r w:rsidRPr="00D302DF">
              <w:rPr>
                <w:rFonts w:ascii="Tahoma" w:hAnsi="Tahoma" w:cs="Tahoma"/>
                <w:color w:val="000000"/>
                <w:sz w:val="18"/>
                <w:szCs w:val="18"/>
              </w:rPr>
              <w:t xml:space="preserve"> Снижение усталости способствует повышению производительности труда, улучшению качества выполненной работы. Комфортная обувь должна иметь широкую колодку, малый вес, гибкую подошву;</w:t>
            </w:r>
          </w:p>
          <w:p w14:paraId="115A319E"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Задники должны быть стойкими во всех частях, кроме верхней на расстоянии 18–20 мм от верхнего края задника и крыльях на расстоянии 18–35 мм от концов. Общая деформация задника не должна превышать 3 мм.</w:t>
            </w:r>
          </w:p>
          <w:p w14:paraId="4C2E385D"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 xml:space="preserve">Подошва должна изготавливаться из </w:t>
            </w:r>
            <w:proofErr w:type="spellStart"/>
            <w:r w:rsidRPr="00D302DF">
              <w:rPr>
                <w:rFonts w:ascii="Tahoma" w:hAnsi="Tahoma" w:cs="Tahoma"/>
                <w:color w:val="000000"/>
                <w:sz w:val="18"/>
                <w:szCs w:val="18"/>
              </w:rPr>
              <w:t>маслобензостойкого</w:t>
            </w:r>
            <w:proofErr w:type="spellEnd"/>
            <w:r w:rsidRPr="00D302DF">
              <w:rPr>
                <w:rFonts w:ascii="Tahoma" w:hAnsi="Tahoma" w:cs="Tahoma"/>
                <w:color w:val="000000"/>
                <w:sz w:val="18"/>
                <w:szCs w:val="18"/>
              </w:rPr>
              <w:t xml:space="preserve"> материала.</w:t>
            </w:r>
          </w:p>
          <w:p w14:paraId="243529F1"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Требования к колодке: широкая.</w:t>
            </w:r>
          </w:p>
          <w:p w14:paraId="2696DA72" w14:textId="77777777" w:rsidR="00D91955" w:rsidRPr="001B3B1A" w:rsidRDefault="00D91955" w:rsidP="00D91955">
            <w:pPr>
              <w:jc w:val="both"/>
              <w:rPr>
                <w:rFonts w:ascii="Tahoma" w:hAnsi="Tahoma" w:cs="Tahoma"/>
                <w:color w:val="000000"/>
                <w:sz w:val="18"/>
                <w:szCs w:val="18"/>
              </w:rPr>
            </w:pPr>
            <w:r w:rsidRPr="00D302DF">
              <w:rPr>
                <w:rFonts w:ascii="Tahoma" w:hAnsi="Tahoma" w:cs="Tahoma"/>
                <w:color w:val="000000"/>
                <w:sz w:val="18"/>
                <w:szCs w:val="18"/>
              </w:rPr>
              <w:t>2) Спец</w:t>
            </w:r>
            <w:r>
              <w:rPr>
                <w:rFonts w:ascii="Tahoma" w:hAnsi="Tahoma" w:cs="Tahoma"/>
                <w:color w:val="000000"/>
                <w:sz w:val="18"/>
                <w:szCs w:val="18"/>
              </w:rPr>
              <w:t xml:space="preserve"> </w:t>
            </w:r>
            <w:r w:rsidRPr="00D302DF">
              <w:rPr>
                <w:rFonts w:ascii="Tahoma" w:hAnsi="Tahoma" w:cs="Tahoma"/>
                <w:color w:val="000000"/>
                <w:sz w:val="18"/>
                <w:szCs w:val="18"/>
              </w:rPr>
              <w:t>обувь, используемая в условиях риска возникновения электрической дуги не должна содержать металлических составляющих.</w:t>
            </w:r>
          </w:p>
          <w:p w14:paraId="0446FD5E" w14:textId="77777777" w:rsidR="00D91955" w:rsidRDefault="00D91955" w:rsidP="00D91955">
            <w:pPr>
              <w:pStyle w:val="af2"/>
              <w:rPr>
                <w:rFonts w:ascii="Tahoma" w:hAnsi="Tahoma" w:cs="Tahoma"/>
                <w:sz w:val="18"/>
                <w:szCs w:val="18"/>
              </w:rPr>
            </w:pPr>
            <w:r>
              <w:rPr>
                <w:rFonts w:ascii="Tahoma" w:hAnsi="Tahoma" w:cs="Tahoma"/>
                <w:sz w:val="18"/>
                <w:szCs w:val="18"/>
              </w:rPr>
              <w:t xml:space="preserve">Размеры: разные, </w:t>
            </w:r>
            <w:r w:rsidRPr="000E2291">
              <w:rPr>
                <w:rFonts w:ascii="Tahoma" w:hAnsi="Tahoma" w:cs="Tahoma"/>
                <w:sz w:val="18"/>
                <w:szCs w:val="18"/>
              </w:rPr>
              <w:t>в случае их несоответствия при примерке</w:t>
            </w:r>
            <w:r>
              <w:rPr>
                <w:rFonts w:ascii="Tahoma" w:hAnsi="Tahoma" w:cs="Tahoma"/>
                <w:sz w:val="18"/>
                <w:szCs w:val="18"/>
              </w:rPr>
              <w:t>,</w:t>
            </w:r>
            <w:r w:rsidRPr="000E2291">
              <w:rPr>
                <w:rFonts w:ascii="Tahoma" w:hAnsi="Tahoma" w:cs="Tahoma"/>
                <w:sz w:val="18"/>
                <w:szCs w:val="18"/>
              </w:rPr>
              <w:t xml:space="preserve"> </w:t>
            </w:r>
            <w:r>
              <w:rPr>
                <w:rFonts w:ascii="Tahoma" w:hAnsi="Tahoma" w:cs="Tahoma"/>
                <w:sz w:val="18"/>
                <w:szCs w:val="18"/>
              </w:rPr>
              <w:t>должна быть замена, (</w:t>
            </w:r>
            <w:r w:rsidRPr="000E2291">
              <w:rPr>
                <w:rFonts w:ascii="Tahoma" w:hAnsi="Tahoma" w:cs="Tahoma"/>
                <w:sz w:val="18"/>
                <w:szCs w:val="18"/>
              </w:rPr>
              <w:t xml:space="preserve">без дополнительных затрат и </w:t>
            </w:r>
            <w:r>
              <w:rPr>
                <w:rFonts w:ascii="Tahoma" w:hAnsi="Tahoma" w:cs="Tahoma"/>
                <w:sz w:val="18"/>
                <w:szCs w:val="18"/>
              </w:rPr>
              <w:t>расходов со стороны Покупателя) в течении 30 дней</w:t>
            </w:r>
          </w:p>
          <w:p w14:paraId="3272AA3C" w14:textId="77777777" w:rsidR="00D91955" w:rsidRPr="000E2291" w:rsidRDefault="00D91955" w:rsidP="00D91955">
            <w:pPr>
              <w:pStyle w:val="af2"/>
              <w:rPr>
                <w:rFonts w:ascii="Tahoma" w:hAnsi="Tahoma" w:cs="Tahoma"/>
                <w:sz w:val="18"/>
                <w:szCs w:val="18"/>
              </w:rPr>
            </w:pPr>
            <w:r w:rsidRPr="000E2291">
              <w:rPr>
                <w:rFonts w:ascii="Tahoma" w:hAnsi="Tahoma" w:cs="Tahoma"/>
                <w:sz w:val="18"/>
                <w:szCs w:val="18"/>
              </w:rPr>
              <w:t>Размеры согласно Российскому стандарту ГОСТ 11373-88 С.4:  40 - 25,5 см; 41 – 26,5 см; 42 - 27 см; 43 – 27,5 см; 44 – 28,5; 45 – 29,0 см.</w:t>
            </w:r>
          </w:p>
          <w:p w14:paraId="73F98447" w14:textId="77777777" w:rsidR="00D91955" w:rsidRDefault="00D91955" w:rsidP="00D91955">
            <w:pPr>
              <w:pStyle w:val="af2"/>
              <w:rPr>
                <w:rFonts w:ascii="Tahoma" w:hAnsi="Tahoma" w:cs="Tahoma"/>
                <w:i/>
                <w:sz w:val="18"/>
                <w:szCs w:val="18"/>
                <w:shd w:val="clear" w:color="auto" w:fill="FFFFFF"/>
              </w:rPr>
            </w:pPr>
            <w:r w:rsidRPr="000E2291">
              <w:rPr>
                <w:rFonts w:ascii="Tahoma" w:hAnsi="Tahoma" w:cs="Tahoma"/>
                <w:i/>
                <w:sz w:val="18"/>
                <w:szCs w:val="18"/>
                <w:shd w:val="clear" w:color="auto" w:fill="FFFFFF"/>
              </w:rPr>
              <w:lastRenderedPageBreak/>
              <w:t>Соответствие требованиям ГОСТ 12.4.137-2001, ГОСТ 12.4.187-97.</w:t>
            </w:r>
          </w:p>
          <w:p w14:paraId="465498BF" w14:textId="77777777" w:rsidR="00D91955" w:rsidRDefault="00D91955" w:rsidP="00D91955">
            <w:pPr>
              <w:pStyle w:val="af2"/>
              <w:rPr>
                <w:rFonts w:ascii="Tahoma" w:hAnsi="Tahoma" w:cs="Tahoma"/>
                <w:sz w:val="18"/>
                <w:szCs w:val="18"/>
              </w:rPr>
            </w:pPr>
          </w:p>
          <w:tbl>
            <w:tblPr>
              <w:tblW w:w="3080" w:type="dxa"/>
              <w:tblLayout w:type="fixed"/>
              <w:tblLook w:val="04A0" w:firstRow="1" w:lastRow="0" w:firstColumn="1" w:lastColumn="0" w:noHBand="0" w:noVBand="1"/>
            </w:tblPr>
            <w:tblGrid>
              <w:gridCol w:w="1800"/>
              <w:gridCol w:w="1280"/>
            </w:tblGrid>
            <w:tr w:rsidR="00D91955" w:rsidRPr="001B3B1A" w14:paraId="1701F780" w14:textId="77777777" w:rsidTr="0001253A">
              <w:trPr>
                <w:trHeight w:val="288"/>
              </w:trPr>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74A217"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b/>
                      <w:bCs/>
                      <w:color w:val="000000"/>
                      <w:lang w:eastAsia="ru-RU"/>
                    </w:rPr>
                  </w:pPr>
                  <w:r w:rsidRPr="001B3B1A">
                    <w:rPr>
                      <w:rFonts w:eastAsia="Times New Roman" w:cs="Calibri"/>
                      <w:b/>
                      <w:bCs/>
                      <w:color w:val="000000"/>
                      <w:lang w:eastAsia="ru-RU"/>
                    </w:rPr>
                    <w:t>Обувь (размер)</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337B29DE"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b/>
                      <w:bCs/>
                      <w:color w:val="000000"/>
                      <w:lang w:eastAsia="ru-RU"/>
                    </w:rPr>
                  </w:pPr>
                  <w:r w:rsidRPr="001B3B1A">
                    <w:rPr>
                      <w:rFonts w:eastAsia="Times New Roman" w:cs="Calibri"/>
                      <w:b/>
                      <w:bCs/>
                      <w:color w:val="000000"/>
                      <w:lang w:eastAsia="ru-RU"/>
                    </w:rPr>
                    <w:t>кол-во (пар)</w:t>
                  </w:r>
                </w:p>
              </w:tc>
            </w:tr>
            <w:tr w:rsidR="00D91955" w:rsidRPr="001B3B1A" w14:paraId="0845D49A"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180B8C6"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39</w:t>
                  </w:r>
                </w:p>
              </w:tc>
              <w:tc>
                <w:tcPr>
                  <w:tcW w:w="1280" w:type="dxa"/>
                  <w:tcBorders>
                    <w:top w:val="nil"/>
                    <w:left w:val="nil"/>
                    <w:bottom w:val="single" w:sz="4" w:space="0" w:color="auto"/>
                    <w:right w:val="single" w:sz="4" w:space="0" w:color="auto"/>
                  </w:tcBorders>
                  <w:shd w:val="clear" w:color="auto" w:fill="auto"/>
                  <w:noWrap/>
                  <w:vAlign w:val="bottom"/>
                  <w:hideMark/>
                </w:tcPr>
                <w:p w14:paraId="023D6484"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5</w:t>
                  </w:r>
                </w:p>
              </w:tc>
            </w:tr>
            <w:tr w:rsidR="00D91955" w:rsidRPr="001B3B1A" w14:paraId="1045F31A"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9F9D7B5"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40</w:t>
                  </w:r>
                </w:p>
              </w:tc>
              <w:tc>
                <w:tcPr>
                  <w:tcW w:w="1280" w:type="dxa"/>
                  <w:tcBorders>
                    <w:top w:val="nil"/>
                    <w:left w:val="nil"/>
                    <w:bottom w:val="single" w:sz="4" w:space="0" w:color="auto"/>
                    <w:right w:val="single" w:sz="4" w:space="0" w:color="auto"/>
                  </w:tcBorders>
                  <w:shd w:val="clear" w:color="auto" w:fill="auto"/>
                  <w:noWrap/>
                  <w:vAlign w:val="bottom"/>
                  <w:hideMark/>
                </w:tcPr>
                <w:p w14:paraId="00D541B2"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11</w:t>
                  </w:r>
                </w:p>
              </w:tc>
            </w:tr>
            <w:tr w:rsidR="00D91955" w:rsidRPr="001B3B1A" w14:paraId="71C28E51"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8BF114"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41</w:t>
                  </w:r>
                </w:p>
              </w:tc>
              <w:tc>
                <w:tcPr>
                  <w:tcW w:w="1280" w:type="dxa"/>
                  <w:tcBorders>
                    <w:top w:val="nil"/>
                    <w:left w:val="nil"/>
                    <w:bottom w:val="single" w:sz="4" w:space="0" w:color="auto"/>
                    <w:right w:val="single" w:sz="4" w:space="0" w:color="auto"/>
                  </w:tcBorders>
                  <w:shd w:val="clear" w:color="auto" w:fill="auto"/>
                  <w:noWrap/>
                  <w:vAlign w:val="bottom"/>
                  <w:hideMark/>
                </w:tcPr>
                <w:p w14:paraId="21AC804B"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27</w:t>
                  </w:r>
                </w:p>
              </w:tc>
            </w:tr>
            <w:tr w:rsidR="00D91955" w:rsidRPr="001B3B1A" w14:paraId="2247972E"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FDAA7CB"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42</w:t>
                  </w:r>
                </w:p>
              </w:tc>
              <w:tc>
                <w:tcPr>
                  <w:tcW w:w="1280" w:type="dxa"/>
                  <w:tcBorders>
                    <w:top w:val="nil"/>
                    <w:left w:val="nil"/>
                    <w:bottom w:val="single" w:sz="4" w:space="0" w:color="auto"/>
                    <w:right w:val="single" w:sz="4" w:space="0" w:color="auto"/>
                  </w:tcBorders>
                  <w:shd w:val="clear" w:color="auto" w:fill="auto"/>
                  <w:noWrap/>
                  <w:vAlign w:val="bottom"/>
                  <w:hideMark/>
                </w:tcPr>
                <w:p w14:paraId="12640605"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41</w:t>
                  </w:r>
                </w:p>
              </w:tc>
            </w:tr>
            <w:tr w:rsidR="00D91955" w:rsidRPr="001B3B1A" w14:paraId="2F28AEB1"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F7F7D61"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43</w:t>
                  </w:r>
                </w:p>
              </w:tc>
              <w:tc>
                <w:tcPr>
                  <w:tcW w:w="1280" w:type="dxa"/>
                  <w:tcBorders>
                    <w:top w:val="nil"/>
                    <w:left w:val="nil"/>
                    <w:bottom w:val="single" w:sz="4" w:space="0" w:color="auto"/>
                    <w:right w:val="single" w:sz="4" w:space="0" w:color="auto"/>
                  </w:tcBorders>
                  <w:shd w:val="clear" w:color="auto" w:fill="auto"/>
                  <w:noWrap/>
                  <w:vAlign w:val="bottom"/>
                  <w:hideMark/>
                </w:tcPr>
                <w:p w14:paraId="48F9B885"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21</w:t>
                  </w:r>
                </w:p>
              </w:tc>
            </w:tr>
            <w:tr w:rsidR="00D91955" w:rsidRPr="001B3B1A" w14:paraId="5FE463B7"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6C2971D"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44</w:t>
                  </w:r>
                </w:p>
              </w:tc>
              <w:tc>
                <w:tcPr>
                  <w:tcW w:w="1280" w:type="dxa"/>
                  <w:tcBorders>
                    <w:top w:val="nil"/>
                    <w:left w:val="nil"/>
                    <w:bottom w:val="single" w:sz="4" w:space="0" w:color="auto"/>
                    <w:right w:val="single" w:sz="4" w:space="0" w:color="auto"/>
                  </w:tcBorders>
                  <w:shd w:val="clear" w:color="auto" w:fill="auto"/>
                  <w:noWrap/>
                  <w:vAlign w:val="bottom"/>
                  <w:hideMark/>
                </w:tcPr>
                <w:p w14:paraId="322C1312"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11</w:t>
                  </w:r>
                </w:p>
              </w:tc>
            </w:tr>
            <w:tr w:rsidR="00D91955" w:rsidRPr="001B3B1A" w14:paraId="236CCA1E"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7D25CF0"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45</w:t>
                  </w:r>
                </w:p>
              </w:tc>
              <w:tc>
                <w:tcPr>
                  <w:tcW w:w="1280" w:type="dxa"/>
                  <w:tcBorders>
                    <w:top w:val="nil"/>
                    <w:left w:val="nil"/>
                    <w:bottom w:val="single" w:sz="4" w:space="0" w:color="auto"/>
                    <w:right w:val="single" w:sz="4" w:space="0" w:color="auto"/>
                  </w:tcBorders>
                  <w:shd w:val="clear" w:color="auto" w:fill="auto"/>
                  <w:noWrap/>
                  <w:vAlign w:val="bottom"/>
                  <w:hideMark/>
                </w:tcPr>
                <w:p w14:paraId="3C444DE3"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3</w:t>
                  </w:r>
                </w:p>
              </w:tc>
            </w:tr>
            <w:tr w:rsidR="00D91955" w:rsidRPr="001B3B1A" w14:paraId="68553C6F"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F92B3C5"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46</w:t>
                  </w:r>
                </w:p>
              </w:tc>
              <w:tc>
                <w:tcPr>
                  <w:tcW w:w="1280" w:type="dxa"/>
                  <w:tcBorders>
                    <w:top w:val="nil"/>
                    <w:left w:val="nil"/>
                    <w:bottom w:val="single" w:sz="4" w:space="0" w:color="auto"/>
                    <w:right w:val="single" w:sz="4" w:space="0" w:color="auto"/>
                  </w:tcBorders>
                  <w:shd w:val="clear" w:color="auto" w:fill="auto"/>
                  <w:noWrap/>
                  <w:vAlign w:val="bottom"/>
                  <w:hideMark/>
                </w:tcPr>
                <w:p w14:paraId="5A07625C"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1</w:t>
                  </w:r>
                </w:p>
              </w:tc>
            </w:tr>
            <w:tr w:rsidR="00D91955" w:rsidRPr="001B3B1A" w14:paraId="75A553AD" w14:textId="77777777" w:rsidTr="0001253A">
              <w:trPr>
                <w:trHeight w:val="288"/>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28FC6670"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b/>
                      <w:bCs/>
                      <w:color w:val="000000"/>
                      <w:lang w:eastAsia="ru-RU"/>
                    </w:rPr>
                  </w:pPr>
                  <w:r>
                    <w:rPr>
                      <w:rFonts w:eastAsia="Times New Roman" w:cs="Calibri"/>
                      <w:b/>
                      <w:bCs/>
                      <w:color w:val="000000"/>
                      <w:lang w:eastAsia="ru-RU"/>
                    </w:rPr>
                    <w:t>Итого:</w:t>
                  </w:r>
                </w:p>
              </w:tc>
              <w:tc>
                <w:tcPr>
                  <w:tcW w:w="1280" w:type="dxa"/>
                  <w:tcBorders>
                    <w:top w:val="nil"/>
                    <w:left w:val="nil"/>
                    <w:bottom w:val="single" w:sz="4" w:space="0" w:color="auto"/>
                    <w:right w:val="single" w:sz="4" w:space="0" w:color="auto"/>
                  </w:tcBorders>
                  <w:shd w:val="clear" w:color="000000" w:fill="FFFFFF"/>
                  <w:noWrap/>
                  <w:vAlign w:val="bottom"/>
                  <w:hideMark/>
                </w:tcPr>
                <w:p w14:paraId="75F290AE" w14:textId="77777777" w:rsidR="00D91955" w:rsidRPr="001B3B1A" w:rsidRDefault="00D91955" w:rsidP="00A3385C">
                  <w:pPr>
                    <w:framePr w:hSpace="180" w:wrap="around" w:vAnchor="text" w:hAnchor="text" w:x="-856" w:y="1"/>
                    <w:spacing w:after="0" w:line="240" w:lineRule="auto"/>
                    <w:suppressOverlap/>
                    <w:jc w:val="center"/>
                    <w:rPr>
                      <w:rFonts w:eastAsia="Times New Roman" w:cs="Calibri"/>
                      <w:b/>
                      <w:bCs/>
                      <w:color w:val="000000"/>
                      <w:lang w:eastAsia="ru-RU"/>
                    </w:rPr>
                  </w:pPr>
                  <w:r w:rsidRPr="001B3B1A">
                    <w:rPr>
                      <w:rFonts w:eastAsia="Times New Roman" w:cs="Calibri"/>
                      <w:b/>
                      <w:bCs/>
                      <w:color w:val="000000"/>
                      <w:lang w:eastAsia="ru-RU"/>
                    </w:rPr>
                    <w:t>120</w:t>
                  </w:r>
                  <w:r>
                    <w:rPr>
                      <w:rFonts w:eastAsia="Times New Roman" w:cs="Calibri"/>
                      <w:b/>
                      <w:bCs/>
                      <w:color w:val="000000"/>
                      <w:lang w:eastAsia="ru-RU"/>
                    </w:rPr>
                    <w:t xml:space="preserve"> (пар)</w:t>
                  </w:r>
                </w:p>
              </w:tc>
            </w:tr>
          </w:tbl>
          <w:p w14:paraId="62880669" w14:textId="77777777" w:rsidR="00D91955" w:rsidRDefault="00D91955" w:rsidP="00D91955">
            <w:pPr>
              <w:pStyle w:val="af2"/>
              <w:rPr>
                <w:rFonts w:ascii="Tahoma" w:hAnsi="Tahoma" w:cs="Tahoma"/>
                <w:sz w:val="18"/>
                <w:szCs w:val="18"/>
              </w:rPr>
            </w:pPr>
          </w:p>
          <w:p w14:paraId="176AE002" w14:textId="77777777" w:rsidR="00D91955" w:rsidRDefault="00D91955" w:rsidP="00D91955">
            <w:pPr>
              <w:pStyle w:val="af2"/>
              <w:rPr>
                <w:rFonts w:ascii="Tahoma" w:hAnsi="Tahoma" w:cs="Tahoma"/>
                <w:sz w:val="18"/>
                <w:szCs w:val="18"/>
              </w:rPr>
            </w:pPr>
          </w:p>
          <w:p w14:paraId="7A207BD9" w14:textId="77777777" w:rsidR="00D91955" w:rsidRPr="000E2291" w:rsidRDefault="00D91955" w:rsidP="00D91955">
            <w:pPr>
              <w:pStyle w:val="af2"/>
              <w:rPr>
                <w:rFonts w:ascii="Tahoma" w:hAnsi="Tahoma" w:cs="Tahoma"/>
                <w:sz w:val="18"/>
                <w:szCs w:val="18"/>
              </w:rPr>
            </w:pPr>
          </w:p>
        </w:tc>
        <w:tc>
          <w:tcPr>
            <w:tcW w:w="2554" w:type="dxa"/>
            <w:shd w:val="clear" w:color="auto" w:fill="auto"/>
            <w:vAlign w:val="center"/>
          </w:tcPr>
          <w:p w14:paraId="4B3C2CD7" w14:textId="77777777" w:rsidR="00D91955" w:rsidRPr="000E2291" w:rsidRDefault="00D91955" w:rsidP="00D91955">
            <w:pPr>
              <w:tabs>
                <w:tab w:val="left" w:pos="2301"/>
                <w:tab w:val="left" w:pos="3286"/>
              </w:tabs>
              <w:spacing w:after="0" w:line="240" w:lineRule="auto"/>
              <w:ind w:left="3151" w:hanging="3119"/>
              <w:rPr>
                <w:rFonts w:ascii="Tahoma" w:eastAsia="Times New Roman" w:hAnsi="Tahoma" w:cs="Tahoma"/>
                <w:b/>
                <w:bCs/>
                <w:sz w:val="18"/>
                <w:szCs w:val="18"/>
                <w:lang w:eastAsia="ru-RU"/>
              </w:rPr>
            </w:pPr>
            <w:r>
              <w:rPr>
                <w:noProof/>
                <w:lang w:eastAsia="ru-RU"/>
              </w:rPr>
              <w:lastRenderedPageBreak/>
              <w:drawing>
                <wp:inline distT="0" distB="0" distL="0" distR="0" wp14:anchorId="1BC343DA" wp14:editId="2D0EC5EF">
                  <wp:extent cx="1211580" cy="18059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1580" cy="1805940"/>
                          </a:xfrm>
                          <a:prstGeom prst="rect">
                            <a:avLst/>
                          </a:prstGeom>
                        </pic:spPr>
                      </pic:pic>
                    </a:graphicData>
                  </a:graphic>
                </wp:inline>
              </w:drawing>
            </w:r>
          </w:p>
        </w:tc>
        <w:tc>
          <w:tcPr>
            <w:tcW w:w="710" w:type="dxa"/>
            <w:shd w:val="clear" w:color="auto" w:fill="auto"/>
            <w:vAlign w:val="center"/>
          </w:tcPr>
          <w:p w14:paraId="5E911B6E" w14:textId="77777777" w:rsidR="00D91955" w:rsidRPr="000E2291" w:rsidRDefault="00D91955" w:rsidP="00D91955">
            <w:pPr>
              <w:spacing w:after="0" w:line="240" w:lineRule="auto"/>
              <w:rPr>
                <w:rFonts w:ascii="Tahoma" w:eastAsia="Times New Roman" w:hAnsi="Tahoma" w:cs="Tahoma"/>
                <w:b/>
                <w:bCs/>
                <w:sz w:val="18"/>
                <w:szCs w:val="18"/>
                <w:lang w:eastAsia="ru-RU"/>
              </w:rPr>
            </w:pPr>
            <w:r w:rsidRPr="008C77EC">
              <w:rPr>
                <w:rFonts w:ascii="Tahoma" w:hAnsi="Tahoma" w:cs="Tahoma"/>
                <w:sz w:val="18"/>
                <w:szCs w:val="18"/>
              </w:rPr>
              <w:t xml:space="preserve">     </w:t>
            </w:r>
            <w:r w:rsidRPr="000E2291">
              <w:rPr>
                <w:rFonts w:ascii="Tahoma" w:hAnsi="Tahoma" w:cs="Tahoma"/>
                <w:sz w:val="18"/>
                <w:szCs w:val="18"/>
              </w:rPr>
              <w:t xml:space="preserve">Срок поставки до 21 календарных </w:t>
            </w:r>
            <w:r w:rsidRPr="008C77EC">
              <w:rPr>
                <w:rFonts w:ascii="Tahoma" w:hAnsi="Tahoma" w:cs="Tahoma"/>
                <w:sz w:val="18"/>
                <w:szCs w:val="18"/>
              </w:rPr>
              <w:t xml:space="preserve">    </w:t>
            </w:r>
            <w:r w:rsidRPr="000E2291">
              <w:rPr>
                <w:rFonts w:ascii="Tahoma" w:hAnsi="Tahoma" w:cs="Tahoma"/>
                <w:sz w:val="18"/>
                <w:szCs w:val="18"/>
              </w:rPr>
              <w:t>дней с даты заключения договора</w:t>
            </w:r>
          </w:p>
        </w:tc>
        <w:tc>
          <w:tcPr>
            <w:tcW w:w="850" w:type="dxa"/>
            <w:gridSpan w:val="3"/>
          </w:tcPr>
          <w:p w14:paraId="43957D6F" w14:textId="77777777" w:rsidR="00D91955" w:rsidRDefault="00D91955" w:rsidP="00D91955">
            <w:pPr>
              <w:spacing w:after="0" w:line="240" w:lineRule="auto"/>
              <w:rPr>
                <w:rFonts w:ascii="Tahoma" w:eastAsia="Times New Roman" w:hAnsi="Tahoma" w:cs="Tahoma"/>
                <w:bCs/>
                <w:sz w:val="18"/>
                <w:szCs w:val="18"/>
                <w:lang w:eastAsia="ru-RU"/>
              </w:rPr>
            </w:pPr>
          </w:p>
        </w:tc>
        <w:tc>
          <w:tcPr>
            <w:tcW w:w="1133" w:type="dxa"/>
            <w:shd w:val="clear" w:color="auto" w:fill="auto"/>
          </w:tcPr>
          <w:p w14:paraId="7FD6374E" w14:textId="39FD4038" w:rsidR="00D91955"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p>
          <w:p w14:paraId="58149E33" w14:textId="77777777" w:rsidR="00D91955"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p>
          <w:p w14:paraId="2A05F5E7" w14:textId="77777777" w:rsidR="00D91955" w:rsidRDefault="00D91955" w:rsidP="00D91955">
            <w:pPr>
              <w:spacing w:after="0" w:line="240" w:lineRule="auto"/>
              <w:rPr>
                <w:rFonts w:ascii="Tahoma" w:eastAsia="Times New Roman" w:hAnsi="Tahoma" w:cs="Tahoma"/>
                <w:bCs/>
                <w:sz w:val="18"/>
                <w:szCs w:val="18"/>
                <w:lang w:eastAsia="ru-RU"/>
              </w:rPr>
            </w:pPr>
          </w:p>
          <w:p w14:paraId="41B75D8F" w14:textId="77777777" w:rsidR="00D91955" w:rsidRDefault="00D91955" w:rsidP="00D91955">
            <w:pPr>
              <w:spacing w:after="0" w:line="240" w:lineRule="auto"/>
              <w:rPr>
                <w:rFonts w:ascii="Tahoma" w:eastAsia="Times New Roman" w:hAnsi="Tahoma" w:cs="Tahoma"/>
                <w:bCs/>
                <w:sz w:val="18"/>
                <w:szCs w:val="18"/>
                <w:lang w:eastAsia="ru-RU"/>
              </w:rPr>
            </w:pPr>
          </w:p>
          <w:p w14:paraId="328D0B18" w14:textId="77777777" w:rsidR="00D91955" w:rsidRDefault="00D91955" w:rsidP="00D91955">
            <w:pPr>
              <w:spacing w:after="0" w:line="240" w:lineRule="auto"/>
              <w:rPr>
                <w:rFonts w:ascii="Tahoma" w:eastAsia="Times New Roman" w:hAnsi="Tahoma" w:cs="Tahoma"/>
                <w:bCs/>
                <w:sz w:val="18"/>
                <w:szCs w:val="18"/>
                <w:lang w:eastAsia="ru-RU"/>
              </w:rPr>
            </w:pPr>
          </w:p>
          <w:p w14:paraId="67EF70E2" w14:textId="77777777" w:rsidR="00D91955" w:rsidRDefault="00D91955" w:rsidP="00D91955">
            <w:pPr>
              <w:spacing w:after="0" w:line="240" w:lineRule="auto"/>
              <w:rPr>
                <w:rFonts w:ascii="Tahoma" w:eastAsia="Times New Roman" w:hAnsi="Tahoma" w:cs="Tahoma"/>
                <w:bCs/>
                <w:sz w:val="18"/>
                <w:szCs w:val="18"/>
                <w:lang w:eastAsia="ru-RU"/>
              </w:rPr>
            </w:pPr>
          </w:p>
          <w:p w14:paraId="67CA6DC8" w14:textId="77777777" w:rsidR="00D91955" w:rsidRDefault="00D91955" w:rsidP="00D91955">
            <w:pPr>
              <w:spacing w:after="0" w:line="240" w:lineRule="auto"/>
              <w:rPr>
                <w:rFonts w:ascii="Tahoma" w:eastAsia="Times New Roman" w:hAnsi="Tahoma" w:cs="Tahoma"/>
                <w:bCs/>
                <w:sz w:val="18"/>
                <w:szCs w:val="18"/>
                <w:lang w:eastAsia="ru-RU"/>
              </w:rPr>
            </w:pPr>
          </w:p>
          <w:p w14:paraId="5BE29022" w14:textId="77777777" w:rsidR="00D91955" w:rsidRDefault="00D91955" w:rsidP="00D91955">
            <w:pPr>
              <w:spacing w:after="0" w:line="240" w:lineRule="auto"/>
              <w:rPr>
                <w:rFonts w:ascii="Tahoma" w:eastAsia="Times New Roman" w:hAnsi="Tahoma" w:cs="Tahoma"/>
                <w:bCs/>
                <w:sz w:val="18"/>
                <w:szCs w:val="18"/>
                <w:lang w:eastAsia="ru-RU"/>
              </w:rPr>
            </w:pPr>
          </w:p>
          <w:p w14:paraId="1DC05992" w14:textId="77777777" w:rsidR="00D91955" w:rsidRDefault="00D91955" w:rsidP="00D91955">
            <w:pPr>
              <w:spacing w:after="0" w:line="240" w:lineRule="auto"/>
              <w:rPr>
                <w:rFonts w:ascii="Tahoma" w:eastAsia="Times New Roman" w:hAnsi="Tahoma" w:cs="Tahoma"/>
                <w:bCs/>
                <w:sz w:val="18"/>
                <w:szCs w:val="18"/>
                <w:lang w:eastAsia="ru-RU"/>
              </w:rPr>
            </w:pPr>
          </w:p>
          <w:p w14:paraId="7738FB1F" w14:textId="77777777" w:rsidR="00D91955" w:rsidRDefault="00D91955" w:rsidP="00D91955">
            <w:pPr>
              <w:spacing w:after="0" w:line="240" w:lineRule="auto"/>
              <w:rPr>
                <w:rFonts w:ascii="Tahoma" w:eastAsia="Times New Roman" w:hAnsi="Tahoma" w:cs="Tahoma"/>
                <w:bCs/>
                <w:sz w:val="18"/>
                <w:szCs w:val="18"/>
                <w:lang w:eastAsia="ru-RU"/>
              </w:rPr>
            </w:pPr>
          </w:p>
          <w:p w14:paraId="6006C03B" w14:textId="77777777" w:rsidR="00D91955" w:rsidRDefault="00D91955" w:rsidP="00D91955">
            <w:pPr>
              <w:spacing w:after="0" w:line="240" w:lineRule="auto"/>
              <w:rPr>
                <w:rFonts w:ascii="Tahoma" w:eastAsia="Times New Roman" w:hAnsi="Tahoma" w:cs="Tahoma"/>
                <w:bCs/>
                <w:sz w:val="18"/>
                <w:szCs w:val="18"/>
                <w:lang w:eastAsia="ru-RU"/>
              </w:rPr>
            </w:pPr>
          </w:p>
          <w:p w14:paraId="7E098DE4" w14:textId="77777777" w:rsidR="00D91955" w:rsidRDefault="00D91955" w:rsidP="00D91955">
            <w:pPr>
              <w:spacing w:after="0" w:line="240" w:lineRule="auto"/>
              <w:rPr>
                <w:rFonts w:ascii="Tahoma" w:eastAsia="Times New Roman" w:hAnsi="Tahoma" w:cs="Tahoma"/>
                <w:bCs/>
                <w:sz w:val="18"/>
                <w:szCs w:val="18"/>
                <w:lang w:eastAsia="ru-RU"/>
              </w:rPr>
            </w:pPr>
          </w:p>
          <w:p w14:paraId="4F956AB3" w14:textId="77777777" w:rsidR="00D91955" w:rsidRPr="003B7CDA" w:rsidRDefault="00D91955" w:rsidP="00D91955">
            <w:pPr>
              <w:spacing w:after="0" w:line="240" w:lineRule="auto"/>
              <w:rPr>
                <w:rFonts w:ascii="Tahoma" w:eastAsia="Times New Roman" w:hAnsi="Tahoma" w:cs="Tahoma"/>
                <w:b/>
                <w:bCs/>
                <w:sz w:val="18"/>
                <w:szCs w:val="18"/>
                <w:lang w:val="en-US" w:eastAsia="ru-RU"/>
              </w:rPr>
            </w:pPr>
            <w:r>
              <w:rPr>
                <w:rFonts w:ascii="Tahoma" w:eastAsia="Times New Roman" w:hAnsi="Tahoma" w:cs="Tahoma"/>
                <w:bCs/>
                <w:sz w:val="18"/>
                <w:szCs w:val="18"/>
                <w:lang w:eastAsia="ru-RU"/>
              </w:rPr>
              <w:t xml:space="preserve">                 </w:t>
            </w:r>
            <w:r>
              <w:rPr>
                <w:rFonts w:ascii="Tahoma" w:eastAsia="Times New Roman" w:hAnsi="Tahoma" w:cs="Tahoma"/>
                <w:b/>
                <w:bCs/>
                <w:sz w:val="18"/>
                <w:szCs w:val="18"/>
                <w:lang w:val="en-US" w:eastAsia="ru-RU"/>
              </w:rPr>
              <w:t>120 (</w:t>
            </w:r>
            <w:r>
              <w:rPr>
                <w:rFonts w:ascii="Tahoma" w:eastAsia="Times New Roman" w:hAnsi="Tahoma" w:cs="Tahoma"/>
                <w:b/>
                <w:bCs/>
                <w:sz w:val="18"/>
                <w:szCs w:val="18"/>
                <w:lang w:eastAsia="ru-RU"/>
              </w:rPr>
              <w:t>пар</w:t>
            </w:r>
            <w:r>
              <w:rPr>
                <w:rFonts w:ascii="Tahoma" w:eastAsia="Times New Roman" w:hAnsi="Tahoma" w:cs="Tahoma"/>
                <w:b/>
                <w:bCs/>
                <w:sz w:val="18"/>
                <w:szCs w:val="18"/>
                <w:lang w:val="en-US" w:eastAsia="ru-RU"/>
              </w:rPr>
              <w:t>)</w:t>
            </w:r>
          </w:p>
        </w:tc>
      </w:tr>
    </w:tbl>
    <w:p w14:paraId="4141FE3D" w14:textId="77777777" w:rsidR="0001253A" w:rsidRDefault="0001253A" w:rsidP="0001253A">
      <w:pPr>
        <w:widowControl w:val="0"/>
        <w:autoSpaceDE w:val="0"/>
        <w:autoSpaceDN w:val="0"/>
        <w:adjustRightInd w:val="0"/>
        <w:spacing w:after="0" w:line="240" w:lineRule="auto"/>
        <w:jc w:val="center"/>
        <w:rPr>
          <w:rFonts w:ascii="Tahoma" w:hAnsi="Tahoma" w:cs="Tahoma"/>
          <w:b/>
          <w:sz w:val="20"/>
          <w:szCs w:val="20"/>
          <w:lang w:val="ky-KG"/>
        </w:rPr>
      </w:pPr>
    </w:p>
    <w:p w14:paraId="36311A67" w14:textId="371EDE61" w:rsidR="00A2745E" w:rsidRPr="0001253A" w:rsidRDefault="00A2745E" w:rsidP="0001253A">
      <w:pPr>
        <w:tabs>
          <w:tab w:val="left" w:pos="270"/>
        </w:tabs>
        <w:spacing w:after="0"/>
        <w:ind w:right="-1"/>
        <w:rPr>
          <w:rFonts w:ascii="Tahoma" w:hAnsi="Tahoma" w:cs="Tahoma"/>
          <w:b/>
          <w:sz w:val="19"/>
          <w:szCs w:val="19"/>
          <w:lang w:val="ky-KG"/>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7DF2E319" w14:textId="1F9130BB" w:rsidR="00EA0DD5" w:rsidRDefault="00EA0DD5" w:rsidP="0084337A">
      <w:pPr>
        <w:widowControl w:val="0"/>
        <w:autoSpaceDE w:val="0"/>
        <w:autoSpaceDN w:val="0"/>
        <w:adjustRightInd w:val="0"/>
        <w:spacing w:after="120" w:line="240" w:lineRule="auto"/>
        <w:rPr>
          <w:rFonts w:ascii="Tahoma" w:hAnsi="Tahoma" w:cs="Tahoma"/>
          <w:b/>
          <w:sz w:val="19"/>
          <w:szCs w:val="19"/>
        </w:rPr>
      </w:pPr>
    </w:p>
    <w:p w14:paraId="20073301" w14:textId="4F3C6243"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5A928752" w14:textId="425E2C9B"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31E20BA7" w14:textId="47E5DB3C"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58187745" w14:textId="3DA4702D"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68704D94" w14:textId="375D21CC"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0AE672B1" w14:textId="45CAB323"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0C472075" w14:textId="1FB4DAB5"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7837200D" w14:textId="75D58BCE"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1C614C0F" w14:textId="5BAF966B"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7A2A5ED5" w14:textId="46851B06"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7B6A8294" w14:textId="402059F5"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3427DEF3" w14:textId="78A0ED09"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50B26D87" w14:textId="6820A63D"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479655F7" w14:textId="6D6CBC78"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7F873C54" w14:textId="022262B9"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7C31FE96" w14:textId="2500C738"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29E76A2A" w14:textId="2DE0974A"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1C18B70B" w14:textId="7B32ED92"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6BD0EC4D" w14:textId="49064653"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10C4BDD7" w14:textId="66B392DB"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1215CCC7" w14:textId="695DB360"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4AB755D9" w14:textId="766535DA"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23CFEC1A" w14:textId="7AA15751"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1A9FAF45" w14:textId="7B13B2D2"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3DC00A71" w14:textId="0B5D571D"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16E3A0A5" w14:textId="77777777" w:rsidR="00AF72D5" w:rsidRDefault="00AF72D5" w:rsidP="0084337A">
      <w:pPr>
        <w:widowControl w:val="0"/>
        <w:autoSpaceDE w:val="0"/>
        <w:autoSpaceDN w:val="0"/>
        <w:adjustRightInd w:val="0"/>
        <w:spacing w:after="120" w:line="240" w:lineRule="auto"/>
        <w:rPr>
          <w:rFonts w:ascii="Tahoma" w:hAnsi="Tahoma" w:cs="Tahoma"/>
          <w:b/>
          <w:sz w:val="19"/>
          <w:szCs w:val="19"/>
        </w:rPr>
      </w:pPr>
    </w:p>
    <w:p w14:paraId="3D803D5F" w14:textId="77777777" w:rsidR="00EC28F0" w:rsidRDefault="00EC28F0" w:rsidP="00EC28F0">
      <w:pPr>
        <w:pStyle w:val="af2"/>
        <w:jc w:val="center"/>
        <w:rPr>
          <w:rFonts w:ascii="Tahoma" w:hAnsi="Tahoma" w:cs="Tahoma"/>
          <w:b/>
          <w:sz w:val="19"/>
          <w:szCs w:val="19"/>
        </w:rPr>
      </w:pPr>
    </w:p>
    <w:p w14:paraId="0B1762C2" w14:textId="3E4E247E" w:rsidR="00EC28F0" w:rsidRDefault="00EC28F0" w:rsidP="0084337A">
      <w:pPr>
        <w:pStyle w:val="af2"/>
        <w:rPr>
          <w:rFonts w:ascii="Tahoma" w:hAnsi="Tahoma" w:cs="Tahoma"/>
          <w:b/>
          <w:sz w:val="19"/>
          <w:szCs w:val="19"/>
        </w:rPr>
      </w:pPr>
    </w:p>
    <w:p w14:paraId="45688D42" w14:textId="77777777" w:rsidR="00EC28F0" w:rsidRDefault="00EC28F0" w:rsidP="00EC28F0">
      <w:pPr>
        <w:pStyle w:val="af2"/>
        <w:jc w:val="center"/>
        <w:rPr>
          <w:rFonts w:ascii="Tahoma" w:hAnsi="Tahoma" w:cs="Tahoma"/>
          <w:b/>
          <w:sz w:val="19"/>
          <w:szCs w:val="19"/>
        </w:rPr>
      </w:pPr>
    </w:p>
    <w:p w14:paraId="34B80115" w14:textId="77777777" w:rsidR="00EC28F0" w:rsidRDefault="00EC28F0" w:rsidP="00EC28F0">
      <w:pPr>
        <w:pStyle w:val="af2"/>
        <w:jc w:val="center"/>
        <w:rPr>
          <w:rFonts w:ascii="Tahoma" w:hAnsi="Tahoma" w:cs="Tahoma"/>
          <w:b/>
          <w:sz w:val="19"/>
          <w:szCs w:val="19"/>
        </w:rPr>
      </w:pPr>
    </w:p>
    <w:p w14:paraId="4974967E" w14:textId="77777777" w:rsidR="00EC28F0" w:rsidRDefault="00EC28F0" w:rsidP="00EC28F0">
      <w:pPr>
        <w:pStyle w:val="af2"/>
        <w:jc w:val="center"/>
        <w:rPr>
          <w:rFonts w:ascii="Tahoma" w:hAnsi="Tahoma" w:cs="Tahoma"/>
          <w:b/>
          <w:sz w:val="19"/>
          <w:szCs w:val="19"/>
        </w:rPr>
      </w:pPr>
    </w:p>
    <w:p w14:paraId="523D8371" w14:textId="120E4B8A" w:rsidR="00EC28F0" w:rsidRPr="002E57E3" w:rsidRDefault="00EC28F0" w:rsidP="00EC28F0">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1CE86510" w14:textId="77777777" w:rsidR="00EC28F0" w:rsidRPr="002E57E3" w:rsidRDefault="00EC28F0" w:rsidP="00EC28F0">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1A79D694" w14:textId="77777777" w:rsidR="00EC28F0" w:rsidRPr="002E57E3" w:rsidRDefault="00EC28F0" w:rsidP="00EC28F0">
      <w:pPr>
        <w:pStyle w:val="af9"/>
        <w:spacing w:after="0"/>
        <w:jc w:val="center"/>
        <w:rPr>
          <w:rFonts w:ascii="Tahoma" w:hAnsi="Tahoma" w:cs="Tahoma"/>
          <w:b/>
          <w:sz w:val="19"/>
          <w:szCs w:val="19"/>
          <w:lang w:val="ru-RU"/>
        </w:rPr>
      </w:pPr>
    </w:p>
    <w:tbl>
      <w:tblPr>
        <w:tblW w:w="9913" w:type="dxa"/>
        <w:tblLayout w:type="fixed"/>
        <w:tblCellMar>
          <w:left w:w="0" w:type="dxa"/>
          <w:right w:w="0" w:type="dxa"/>
        </w:tblCellMar>
        <w:tblLook w:val="04A0" w:firstRow="1" w:lastRow="0" w:firstColumn="1" w:lastColumn="0" w:noHBand="0" w:noVBand="1"/>
      </w:tblPr>
      <w:tblGrid>
        <w:gridCol w:w="2400"/>
        <w:gridCol w:w="3544"/>
        <w:gridCol w:w="3969"/>
      </w:tblGrid>
      <w:tr w:rsidR="00EC28F0" w:rsidRPr="00A3385C" w14:paraId="5079604C" w14:textId="77777777" w:rsidTr="008122FC">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29B558" w14:textId="77777777" w:rsidR="00EC28F0" w:rsidRPr="00B83CD9" w:rsidRDefault="00EC28F0" w:rsidP="00F922A7">
            <w:pPr>
              <w:pStyle w:val="af2"/>
              <w:rPr>
                <w:rFonts w:ascii="Tahoma" w:hAnsi="Tahoma" w:cs="Tahoma"/>
                <w:b/>
                <w:bCs/>
                <w:sz w:val="18"/>
                <w:szCs w:val="18"/>
              </w:rPr>
            </w:pPr>
            <w:r w:rsidRPr="008B61E0">
              <w:rPr>
                <w:rFonts w:ascii="Tahoma" w:hAnsi="Tahoma" w:cs="Tahoma"/>
                <w:b/>
                <w:bCs/>
                <w:sz w:val="18"/>
                <w:szCs w:val="18"/>
              </w:rPr>
              <w:t xml:space="preserve">Для зачисления </w:t>
            </w:r>
            <w:proofErr w:type="spellStart"/>
            <w:r w:rsidRPr="008B61E0">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1ED90C" w14:textId="77777777" w:rsidR="00EC28F0" w:rsidRPr="00B83CD9" w:rsidRDefault="00EC28F0" w:rsidP="008122FC">
            <w:pPr>
              <w:pStyle w:val="af2"/>
              <w:ind w:right="460"/>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EC28F0" w:rsidRPr="00A3385C" w14:paraId="75BCD665" w14:textId="77777777" w:rsidTr="008122FC">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7033A0"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7A79702A"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1FD102CE"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6562F1" w14:textId="77777777" w:rsidR="00EC28F0" w:rsidRPr="00B83CD9" w:rsidRDefault="00EC28F0" w:rsidP="00F922A7">
            <w:pPr>
              <w:pStyle w:val="af2"/>
              <w:rPr>
                <w:rFonts w:ascii="Tahoma" w:hAnsi="Tahoma" w:cs="Tahoma"/>
                <w:sz w:val="18"/>
                <w:szCs w:val="18"/>
                <w:lang w:val="en-US"/>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9183AE" w14:textId="77777777" w:rsidR="00EC28F0" w:rsidRPr="00B83CD9" w:rsidRDefault="00EC28F0" w:rsidP="00F922A7">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57572AB"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EC28F0" w:rsidRPr="00A3385C" w14:paraId="4D6DCEAB" w14:textId="77777777" w:rsidTr="008122FC">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79DD72"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63148E4"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4BC60A93"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9088A4" w14:textId="77777777" w:rsidR="00EC28F0" w:rsidRPr="00B83CD9" w:rsidRDefault="00EC28F0" w:rsidP="00F922A7">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4ED6A9E2" w14:textId="77777777" w:rsidR="00EC28F0" w:rsidRPr="00B83CD9" w:rsidRDefault="00EC28F0" w:rsidP="00F922A7">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026AF"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6418CA69"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2619F8E2"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EC28F0" w:rsidRPr="00B83CD9" w14:paraId="7EBE6E94" w14:textId="77777777" w:rsidTr="008122FC">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9E446D"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3AB3B5F5"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83FDD" w14:textId="77777777" w:rsidR="00EC28F0" w:rsidRPr="00B83CD9" w:rsidRDefault="00EC28F0" w:rsidP="00F922A7">
            <w:pPr>
              <w:pStyle w:val="ab"/>
              <w:jc w:val="left"/>
              <w:rPr>
                <w:rFonts w:ascii="Tahoma" w:hAnsi="Tahoma" w:cs="Tahoma"/>
                <w:sz w:val="18"/>
                <w:szCs w:val="18"/>
              </w:rPr>
            </w:pPr>
            <w:r w:rsidRPr="00B83CD9">
              <w:rPr>
                <w:rFonts w:ascii="Tahoma" w:hAnsi="Tahoma" w:cs="Tahoma"/>
                <w:sz w:val="18"/>
                <w:szCs w:val="18"/>
              </w:rPr>
              <w:t>ЗАО "Альфа Телеком",</w:t>
            </w:r>
          </w:p>
          <w:p w14:paraId="2396BC2E" w14:textId="1B267497" w:rsidR="00EC28F0" w:rsidRPr="00B83CD9" w:rsidRDefault="006149EA" w:rsidP="00F922A7">
            <w:pPr>
              <w:pStyle w:val="ab"/>
              <w:jc w:val="left"/>
              <w:rPr>
                <w:rFonts w:ascii="Tahoma" w:hAnsi="Tahoma" w:cs="Tahoma"/>
                <w:sz w:val="18"/>
                <w:szCs w:val="18"/>
              </w:rPr>
            </w:pPr>
            <w:r>
              <w:rPr>
                <w:rFonts w:ascii="Tahoma" w:hAnsi="Tahoma" w:cs="Tahoma"/>
                <w:sz w:val="18"/>
                <w:szCs w:val="18"/>
              </w:rPr>
              <w:t xml:space="preserve">Счет № </w:t>
            </w:r>
            <w:r w:rsidRPr="00D5007F">
              <w:rPr>
                <w:rFonts w:ascii="Tahoma" w:hAnsi="Tahoma" w:cs="Tahoma"/>
                <w:sz w:val="18"/>
                <w:szCs w:val="18"/>
              </w:rPr>
              <w:t>1350100027537623</w:t>
            </w:r>
            <w:r>
              <w:rPr>
                <w:rFonts w:ascii="Tahoma" w:hAnsi="Tahoma" w:cs="Tahoma"/>
                <w:sz w:val="18"/>
                <w:szCs w:val="18"/>
                <w:lang w:val="ru-RU"/>
              </w:rPr>
              <w:t xml:space="preserve"> </w:t>
            </w:r>
            <w:r w:rsidR="00EC28F0" w:rsidRPr="00B83CD9">
              <w:rPr>
                <w:rFonts w:ascii="Tahoma" w:hAnsi="Tahoma" w:cs="Tahoma"/>
                <w:sz w:val="18"/>
                <w:szCs w:val="18"/>
              </w:rPr>
              <w:t xml:space="preserve">   </w:t>
            </w:r>
          </w:p>
          <w:p w14:paraId="68BE01B5" w14:textId="77777777" w:rsidR="00EC28F0" w:rsidRPr="00B83CD9" w:rsidRDefault="00EC28F0" w:rsidP="00F922A7">
            <w:pPr>
              <w:pStyle w:val="af2"/>
              <w:rPr>
                <w:rFonts w:ascii="Tahoma" w:hAnsi="Tahoma" w:cs="Tahoma"/>
                <w:sz w:val="18"/>
                <w:szCs w:val="18"/>
                <w:lang w:val="ky-KG"/>
              </w:rPr>
            </w:pPr>
            <w:r w:rsidRPr="00B83CD9">
              <w:rPr>
                <w:rFonts w:ascii="Tahoma" w:hAnsi="Tahoma" w:cs="Tahoma"/>
                <w:sz w:val="18"/>
                <w:szCs w:val="18"/>
              </w:rPr>
              <w:t>БИК: 135001</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46427" w14:textId="77777777" w:rsidR="00EC28F0" w:rsidRPr="00B83CD9" w:rsidRDefault="00EC28F0" w:rsidP="00F922A7">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2C931F7C" w14:textId="77777777" w:rsidR="00EC28F0" w:rsidRPr="00B83CD9" w:rsidRDefault="00EC28F0" w:rsidP="00F922A7">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232BA06E" w14:textId="77777777" w:rsidR="00EC28F0" w:rsidRPr="00B83CD9" w:rsidRDefault="00EC28F0" w:rsidP="00F922A7">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5BB66145" w14:textId="77777777" w:rsidR="00EC28F0" w:rsidRPr="00B83CD9" w:rsidRDefault="00EC28F0" w:rsidP="00F922A7">
            <w:pPr>
              <w:spacing w:after="0" w:line="240" w:lineRule="auto"/>
              <w:rPr>
                <w:rFonts w:ascii="Tahoma" w:hAnsi="Tahoma" w:cs="Tahoma"/>
                <w:b/>
                <w:bCs/>
                <w:sz w:val="18"/>
                <w:szCs w:val="18"/>
                <w:highlight w:val="yellow"/>
                <w:lang w:val="en-US"/>
              </w:rPr>
            </w:pPr>
          </w:p>
        </w:tc>
      </w:tr>
      <w:tr w:rsidR="00EC28F0" w:rsidRPr="00A3385C" w14:paraId="748A77AA" w14:textId="77777777" w:rsidTr="008122FC">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A50DC9"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590ED91F"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29AC52D4"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25D51" w14:textId="77777777" w:rsidR="00EC28F0" w:rsidRPr="00B83CD9" w:rsidRDefault="00EC28F0" w:rsidP="00F922A7">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36F2BF26" w14:textId="77777777" w:rsidR="00EC28F0" w:rsidRPr="00B83CD9" w:rsidRDefault="00EC28F0" w:rsidP="00F922A7">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9BDCAA" w14:textId="77777777" w:rsidR="00EC28F0" w:rsidRDefault="00EC28F0" w:rsidP="00F922A7">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0B6D20A8" w14:textId="77777777" w:rsidR="00EC28F0" w:rsidRPr="00B83CD9" w:rsidRDefault="00EC28F0" w:rsidP="00F922A7">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7F1D9C28" w14:textId="77777777" w:rsidR="00EC28F0" w:rsidRPr="002E57E3" w:rsidRDefault="00EC28F0" w:rsidP="00EC28F0">
      <w:pPr>
        <w:pStyle w:val="af2"/>
        <w:rPr>
          <w:rFonts w:ascii="Tahoma" w:hAnsi="Tahoma" w:cs="Tahoma"/>
          <w:b/>
          <w:sz w:val="19"/>
          <w:szCs w:val="19"/>
          <w:lang w:val="en-US"/>
        </w:rPr>
      </w:pPr>
    </w:p>
    <w:p w14:paraId="2DFC9DD9" w14:textId="77777777" w:rsidR="00EC28F0" w:rsidRPr="005D412F" w:rsidRDefault="00EC28F0" w:rsidP="00EC28F0">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tbl>
      <w:tblPr>
        <w:tblW w:w="10349" w:type="dxa"/>
        <w:tblInd w:w="-176" w:type="dxa"/>
        <w:tblLayout w:type="fixed"/>
        <w:tblLook w:val="04A0" w:firstRow="1" w:lastRow="0" w:firstColumn="1" w:lastColumn="0" w:noHBand="0" w:noVBand="1"/>
      </w:tblPr>
      <w:tblGrid>
        <w:gridCol w:w="10349"/>
      </w:tblGrid>
      <w:tr w:rsidR="00EC28F0" w:rsidRPr="0088701D" w14:paraId="41A3215D" w14:textId="77777777" w:rsidTr="00F922A7">
        <w:trPr>
          <w:trHeight w:val="300"/>
        </w:trPr>
        <w:tc>
          <w:tcPr>
            <w:tcW w:w="10349" w:type="dxa"/>
            <w:shd w:val="clear" w:color="auto" w:fill="auto"/>
            <w:noWrap/>
            <w:vAlign w:val="bottom"/>
            <w:hideMark/>
          </w:tcPr>
          <w:p w14:paraId="7D5BC24A" w14:textId="77777777" w:rsidR="00EC28F0" w:rsidRDefault="00EC28F0" w:rsidP="00F922A7">
            <w:pPr>
              <w:spacing w:after="0"/>
              <w:jc w:val="right"/>
              <w:rPr>
                <w:rFonts w:ascii="Tahoma" w:hAnsi="Tahoma" w:cs="Tahoma"/>
                <w:b/>
                <w:sz w:val="18"/>
                <w:szCs w:val="18"/>
              </w:rPr>
            </w:pPr>
            <w:r>
              <w:rPr>
                <w:rFonts w:ascii="Tahoma" w:hAnsi="Tahoma" w:cs="Tahoma"/>
                <w:b/>
                <w:sz w:val="18"/>
                <w:szCs w:val="18"/>
              </w:rPr>
              <w:t xml:space="preserve">                                                                                                                                                                                                                                                                 </w:t>
            </w:r>
          </w:p>
          <w:p w14:paraId="44397FB4" w14:textId="77777777" w:rsidR="00EC28F0" w:rsidRDefault="00EC28F0" w:rsidP="00F922A7">
            <w:pPr>
              <w:spacing w:after="0"/>
              <w:jc w:val="right"/>
              <w:rPr>
                <w:rFonts w:ascii="Tahoma" w:hAnsi="Tahoma" w:cs="Tahoma"/>
                <w:b/>
                <w:sz w:val="18"/>
                <w:szCs w:val="18"/>
              </w:rPr>
            </w:pPr>
          </w:p>
          <w:p w14:paraId="6CE4E8BD" w14:textId="77777777" w:rsidR="00EC28F0" w:rsidRDefault="00EC28F0" w:rsidP="00F922A7">
            <w:pPr>
              <w:spacing w:after="0"/>
              <w:jc w:val="right"/>
              <w:rPr>
                <w:rFonts w:ascii="Tahoma" w:hAnsi="Tahoma" w:cs="Tahoma"/>
                <w:b/>
                <w:sz w:val="18"/>
                <w:szCs w:val="18"/>
              </w:rPr>
            </w:pPr>
          </w:p>
          <w:p w14:paraId="24C19E63" w14:textId="77777777" w:rsidR="00EC28F0" w:rsidRDefault="00EC28F0" w:rsidP="00F922A7">
            <w:pPr>
              <w:pStyle w:val="af2"/>
              <w:jc w:val="center"/>
              <w:rPr>
                <w:rFonts w:ascii="Tahoma" w:hAnsi="Tahoma" w:cs="Tahoma"/>
                <w:b/>
                <w:sz w:val="19"/>
                <w:szCs w:val="19"/>
              </w:rPr>
            </w:pPr>
          </w:p>
          <w:p w14:paraId="32E5FC08" w14:textId="77777777" w:rsidR="00EC28F0" w:rsidRDefault="00EC28F0" w:rsidP="00F922A7">
            <w:pPr>
              <w:pStyle w:val="af2"/>
              <w:jc w:val="center"/>
              <w:rPr>
                <w:rFonts w:ascii="Tahoma" w:hAnsi="Tahoma" w:cs="Tahoma"/>
                <w:b/>
                <w:sz w:val="19"/>
                <w:szCs w:val="19"/>
              </w:rPr>
            </w:pPr>
          </w:p>
          <w:p w14:paraId="3C027DFF" w14:textId="77777777" w:rsidR="00EC28F0" w:rsidRDefault="00EC28F0" w:rsidP="00F922A7">
            <w:pPr>
              <w:pStyle w:val="af2"/>
              <w:jc w:val="center"/>
              <w:rPr>
                <w:rFonts w:ascii="Tahoma" w:hAnsi="Tahoma" w:cs="Tahoma"/>
                <w:b/>
                <w:sz w:val="19"/>
                <w:szCs w:val="19"/>
              </w:rPr>
            </w:pPr>
          </w:p>
          <w:p w14:paraId="46A8773A" w14:textId="77777777" w:rsidR="00EC28F0" w:rsidRDefault="00EC28F0" w:rsidP="00F922A7">
            <w:pPr>
              <w:pStyle w:val="af2"/>
              <w:jc w:val="center"/>
              <w:rPr>
                <w:rFonts w:ascii="Tahoma" w:hAnsi="Tahoma" w:cs="Tahoma"/>
                <w:b/>
                <w:sz w:val="19"/>
                <w:szCs w:val="19"/>
              </w:rPr>
            </w:pPr>
          </w:p>
          <w:p w14:paraId="47F2D2DF" w14:textId="77777777" w:rsidR="00EC28F0" w:rsidRDefault="00EC28F0" w:rsidP="00F922A7">
            <w:pPr>
              <w:pStyle w:val="af2"/>
              <w:jc w:val="center"/>
              <w:rPr>
                <w:rFonts w:ascii="Tahoma" w:hAnsi="Tahoma" w:cs="Tahoma"/>
                <w:b/>
                <w:sz w:val="19"/>
                <w:szCs w:val="19"/>
              </w:rPr>
            </w:pPr>
          </w:p>
          <w:p w14:paraId="499096F1" w14:textId="77777777" w:rsidR="00EC28F0" w:rsidRDefault="00EC28F0" w:rsidP="00F922A7">
            <w:pPr>
              <w:pStyle w:val="af2"/>
              <w:jc w:val="center"/>
              <w:rPr>
                <w:rFonts w:ascii="Tahoma" w:hAnsi="Tahoma" w:cs="Tahoma"/>
                <w:b/>
                <w:sz w:val="19"/>
                <w:szCs w:val="19"/>
              </w:rPr>
            </w:pPr>
          </w:p>
          <w:p w14:paraId="4AFB84E6" w14:textId="77777777" w:rsidR="00EC28F0" w:rsidRDefault="00EC28F0" w:rsidP="00F922A7">
            <w:pPr>
              <w:pStyle w:val="af2"/>
              <w:jc w:val="center"/>
              <w:rPr>
                <w:rFonts w:ascii="Tahoma" w:hAnsi="Tahoma" w:cs="Tahoma"/>
                <w:b/>
                <w:sz w:val="19"/>
                <w:szCs w:val="19"/>
              </w:rPr>
            </w:pPr>
          </w:p>
          <w:p w14:paraId="3BEAE4E6" w14:textId="70268F46" w:rsidR="00EC28F0" w:rsidRDefault="00EC28F0" w:rsidP="00090866">
            <w:pPr>
              <w:spacing w:after="0"/>
              <w:rPr>
                <w:rFonts w:ascii="Tahoma" w:hAnsi="Tahoma" w:cs="Tahoma"/>
                <w:b/>
                <w:sz w:val="18"/>
                <w:szCs w:val="18"/>
              </w:rPr>
            </w:pPr>
          </w:p>
          <w:p w14:paraId="3D5C2984" w14:textId="77777777" w:rsidR="00EC28F0" w:rsidRDefault="00EC28F0" w:rsidP="00F922A7">
            <w:pPr>
              <w:spacing w:after="0"/>
              <w:jc w:val="right"/>
              <w:rPr>
                <w:rFonts w:ascii="Tahoma" w:hAnsi="Tahoma" w:cs="Tahoma"/>
                <w:b/>
                <w:sz w:val="18"/>
                <w:szCs w:val="18"/>
              </w:rPr>
            </w:pPr>
          </w:p>
          <w:p w14:paraId="13B17E41" w14:textId="77777777" w:rsidR="00EC28F0" w:rsidRDefault="00EC28F0" w:rsidP="00F922A7">
            <w:pPr>
              <w:spacing w:after="0"/>
              <w:jc w:val="right"/>
              <w:rPr>
                <w:rFonts w:ascii="Tahoma" w:hAnsi="Tahoma" w:cs="Tahoma"/>
                <w:b/>
                <w:sz w:val="18"/>
                <w:szCs w:val="18"/>
              </w:rPr>
            </w:pPr>
          </w:p>
          <w:p w14:paraId="1B453A2A" w14:textId="77777777" w:rsidR="00EC28F0" w:rsidRDefault="00EC28F0" w:rsidP="00F922A7">
            <w:pPr>
              <w:spacing w:after="0"/>
              <w:jc w:val="right"/>
              <w:rPr>
                <w:rFonts w:ascii="Tahoma" w:hAnsi="Tahoma" w:cs="Tahoma"/>
                <w:b/>
                <w:sz w:val="18"/>
                <w:szCs w:val="18"/>
              </w:rPr>
            </w:pPr>
          </w:p>
          <w:p w14:paraId="49D519BA" w14:textId="77777777" w:rsidR="00EC28F0" w:rsidRDefault="00EC28F0" w:rsidP="00F922A7">
            <w:pPr>
              <w:spacing w:after="0"/>
              <w:jc w:val="right"/>
              <w:rPr>
                <w:rFonts w:ascii="Tahoma" w:hAnsi="Tahoma" w:cs="Tahoma"/>
                <w:b/>
                <w:sz w:val="18"/>
                <w:szCs w:val="18"/>
              </w:rPr>
            </w:pPr>
          </w:p>
          <w:p w14:paraId="0F48BE74" w14:textId="77777777" w:rsidR="00EC28F0" w:rsidRDefault="00EC28F0" w:rsidP="00F922A7">
            <w:pPr>
              <w:spacing w:after="0"/>
              <w:jc w:val="right"/>
              <w:rPr>
                <w:rFonts w:ascii="Tahoma" w:hAnsi="Tahoma" w:cs="Tahoma"/>
                <w:b/>
                <w:sz w:val="18"/>
                <w:szCs w:val="18"/>
              </w:rPr>
            </w:pPr>
          </w:p>
          <w:p w14:paraId="74BF1F5C" w14:textId="77777777" w:rsidR="00EC28F0" w:rsidRDefault="00EC28F0" w:rsidP="00F922A7">
            <w:pPr>
              <w:spacing w:after="0"/>
              <w:jc w:val="right"/>
              <w:rPr>
                <w:rFonts w:ascii="Tahoma" w:hAnsi="Tahoma" w:cs="Tahoma"/>
                <w:b/>
                <w:sz w:val="18"/>
                <w:szCs w:val="18"/>
              </w:rPr>
            </w:pPr>
          </w:p>
          <w:p w14:paraId="6317842B" w14:textId="35969AC1" w:rsidR="00EC28F0" w:rsidRDefault="00EC28F0" w:rsidP="00EC28F0">
            <w:pPr>
              <w:spacing w:after="0"/>
              <w:rPr>
                <w:rFonts w:ascii="Tahoma" w:hAnsi="Tahoma" w:cs="Tahoma"/>
                <w:b/>
                <w:sz w:val="18"/>
                <w:szCs w:val="18"/>
              </w:rPr>
            </w:pPr>
          </w:p>
          <w:p w14:paraId="6DBBBC85" w14:textId="563C356C" w:rsidR="00AF72D5" w:rsidRDefault="00AF72D5" w:rsidP="00EC28F0">
            <w:pPr>
              <w:spacing w:after="0"/>
              <w:rPr>
                <w:rFonts w:ascii="Tahoma" w:hAnsi="Tahoma" w:cs="Tahoma"/>
                <w:b/>
                <w:sz w:val="18"/>
                <w:szCs w:val="18"/>
              </w:rPr>
            </w:pPr>
          </w:p>
          <w:p w14:paraId="5EDA5ADB" w14:textId="79DC6F9A" w:rsidR="00AF72D5" w:rsidRDefault="00AF72D5" w:rsidP="00EC28F0">
            <w:pPr>
              <w:spacing w:after="0"/>
              <w:rPr>
                <w:rFonts w:ascii="Tahoma" w:hAnsi="Tahoma" w:cs="Tahoma"/>
                <w:b/>
                <w:sz w:val="18"/>
                <w:szCs w:val="18"/>
              </w:rPr>
            </w:pPr>
          </w:p>
          <w:p w14:paraId="18B2644E" w14:textId="0EBEB378" w:rsidR="00AF72D5" w:rsidRDefault="00AF72D5" w:rsidP="00EC28F0">
            <w:pPr>
              <w:spacing w:after="0"/>
              <w:rPr>
                <w:rFonts w:ascii="Tahoma" w:hAnsi="Tahoma" w:cs="Tahoma"/>
                <w:b/>
                <w:sz w:val="18"/>
                <w:szCs w:val="18"/>
              </w:rPr>
            </w:pPr>
          </w:p>
          <w:p w14:paraId="44F7BFBC" w14:textId="6F837186" w:rsidR="00AF72D5" w:rsidRDefault="00AF72D5" w:rsidP="00EC28F0">
            <w:pPr>
              <w:spacing w:after="0"/>
              <w:rPr>
                <w:rFonts w:ascii="Tahoma" w:hAnsi="Tahoma" w:cs="Tahoma"/>
                <w:b/>
                <w:sz w:val="18"/>
                <w:szCs w:val="18"/>
              </w:rPr>
            </w:pPr>
          </w:p>
          <w:p w14:paraId="20A726E8" w14:textId="478C4442" w:rsidR="00AF72D5" w:rsidRDefault="00AF72D5" w:rsidP="00EC28F0">
            <w:pPr>
              <w:spacing w:after="0"/>
              <w:rPr>
                <w:rFonts w:ascii="Tahoma" w:hAnsi="Tahoma" w:cs="Tahoma"/>
                <w:b/>
                <w:sz w:val="18"/>
                <w:szCs w:val="18"/>
              </w:rPr>
            </w:pPr>
          </w:p>
          <w:p w14:paraId="6B2377BC" w14:textId="4AB54661" w:rsidR="00AF72D5" w:rsidRDefault="00AF72D5" w:rsidP="00EC28F0">
            <w:pPr>
              <w:spacing w:after="0"/>
              <w:rPr>
                <w:rFonts w:ascii="Tahoma" w:hAnsi="Tahoma" w:cs="Tahoma"/>
                <w:b/>
                <w:sz w:val="18"/>
                <w:szCs w:val="18"/>
              </w:rPr>
            </w:pPr>
          </w:p>
          <w:p w14:paraId="2759E469" w14:textId="3E9C5C92" w:rsidR="00AF72D5" w:rsidRDefault="00AF72D5" w:rsidP="00EC28F0">
            <w:pPr>
              <w:spacing w:after="0"/>
              <w:rPr>
                <w:rFonts w:ascii="Tahoma" w:hAnsi="Tahoma" w:cs="Tahoma"/>
                <w:b/>
                <w:sz w:val="18"/>
                <w:szCs w:val="18"/>
              </w:rPr>
            </w:pPr>
          </w:p>
          <w:p w14:paraId="0F98315F" w14:textId="5CAAC54E" w:rsidR="00AF72D5" w:rsidRDefault="00AF72D5" w:rsidP="00EC28F0">
            <w:pPr>
              <w:spacing w:after="0"/>
              <w:rPr>
                <w:rFonts w:ascii="Tahoma" w:hAnsi="Tahoma" w:cs="Tahoma"/>
                <w:b/>
                <w:sz w:val="18"/>
                <w:szCs w:val="18"/>
              </w:rPr>
            </w:pPr>
          </w:p>
          <w:p w14:paraId="1E60193B" w14:textId="67B4A261" w:rsidR="00AF72D5" w:rsidRDefault="00AF72D5" w:rsidP="00EC28F0">
            <w:pPr>
              <w:spacing w:after="0"/>
              <w:rPr>
                <w:rFonts w:ascii="Tahoma" w:hAnsi="Tahoma" w:cs="Tahoma"/>
                <w:b/>
                <w:sz w:val="18"/>
                <w:szCs w:val="18"/>
              </w:rPr>
            </w:pPr>
          </w:p>
          <w:p w14:paraId="17C65B0D" w14:textId="2F9FC635" w:rsidR="00AF72D5" w:rsidRDefault="00AF72D5" w:rsidP="00EC28F0">
            <w:pPr>
              <w:spacing w:after="0"/>
              <w:rPr>
                <w:rFonts w:ascii="Tahoma" w:hAnsi="Tahoma" w:cs="Tahoma"/>
                <w:b/>
                <w:sz w:val="18"/>
                <w:szCs w:val="18"/>
              </w:rPr>
            </w:pPr>
          </w:p>
          <w:p w14:paraId="1F83B9D8" w14:textId="1B7D5E1A" w:rsidR="00AF72D5" w:rsidRDefault="00AF72D5" w:rsidP="00EC28F0">
            <w:pPr>
              <w:spacing w:after="0"/>
              <w:rPr>
                <w:rFonts w:ascii="Tahoma" w:hAnsi="Tahoma" w:cs="Tahoma"/>
                <w:b/>
                <w:sz w:val="18"/>
                <w:szCs w:val="18"/>
              </w:rPr>
            </w:pPr>
          </w:p>
          <w:p w14:paraId="338FBBA0" w14:textId="2C1DBB19" w:rsidR="00AF72D5" w:rsidRDefault="00AF72D5" w:rsidP="00EC28F0">
            <w:pPr>
              <w:spacing w:after="0"/>
              <w:rPr>
                <w:rFonts w:ascii="Tahoma" w:hAnsi="Tahoma" w:cs="Tahoma"/>
                <w:b/>
                <w:sz w:val="18"/>
                <w:szCs w:val="18"/>
              </w:rPr>
            </w:pPr>
          </w:p>
          <w:p w14:paraId="0B9F7CFC" w14:textId="008A8D4B" w:rsidR="00AF72D5" w:rsidRDefault="00AF72D5" w:rsidP="00EC28F0">
            <w:pPr>
              <w:spacing w:after="0"/>
              <w:rPr>
                <w:rFonts w:ascii="Tahoma" w:hAnsi="Tahoma" w:cs="Tahoma"/>
                <w:b/>
                <w:sz w:val="18"/>
                <w:szCs w:val="18"/>
              </w:rPr>
            </w:pPr>
          </w:p>
          <w:p w14:paraId="5E5B1D22" w14:textId="6879859B" w:rsidR="00AF72D5" w:rsidRDefault="00AF72D5" w:rsidP="00EC28F0">
            <w:pPr>
              <w:spacing w:after="0"/>
              <w:rPr>
                <w:rFonts w:ascii="Tahoma" w:hAnsi="Tahoma" w:cs="Tahoma"/>
                <w:b/>
                <w:sz w:val="18"/>
                <w:szCs w:val="18"/>
              </w:rPr>
            </w:pPr>
          </w:p>
          <w:p w14:paraId="190771F7" w14:textId="4DABBE5C" w:rsidR="00AF72D5" w:rsidRDefault="00AF72D5" w:rsidP="00EC28F0">
            <w:pPr>
              <w:spacing w:after="0"/>
              <w:rPr>
                <w:rFonts w:ascii="Tahoma" w:hAnsi="Tahoma" w:cs="Tahoma"/>
                <w:b/>
                <w:sz w:val="18"/>
                <w:szCs w:val="18"/>
              </w:rPr>
            </w:pPr>
          </w:p>
          <w:p w14:paraId="50B2C103" w14:textId="74A37803" w:rsidR="00AF72D5" w:rsidRDefault="00AF72D5" w:rsidP="00EC28F0">
            <w:pPr>
              <w:spacing w:after="0"/>
              <w:rPr>
                <w:rFonts w:ascii="Tahoma" w:hAnsi="Tahoma" w:cs="Tahoma"/>
                <w:b/>
                <w:sz w:val="18"/>
                <w:szCs w:val="18"/>
              </w:rPr>
            </w:pPr>
          </w:p>
          <w:p w14:paraId="3E4008D2" w14:textId="399F3256" w:rsidR="00AF72D5" w:rsidRDefault="00AF72D5" w:rsidP="00EC28F0">
            <w:pPr>
              <w:spacing w:after="0"/>
              <w:rPr>
                <w:rFonts w:ascii="Tahoma" w:hAnsi="Tahoma" w:cs="Tahoma"/>
                <w:b/>
                <w:sz w:val="18"/>
                <w:szCs w:val="18"/>
              </w:rPr>
            </w:pPr>
          </w:p>
          <w:p w14:paraId="2B5AE31D" w14:textId="58C78927" w:rsidR="00AF72D5" w:rsidRDefault="00AF72D5" w:rsidP="00EC28F0">
            <w:pPr>
              <w:spacing w:after="0"/>
              <w:rPr>
                <w:rFonts w:ascii="Tahoma" w:hAnsi="Tahoma" w:cs="Tahoma"/>
                <w:b/>
                <w:sz w:val="18"/>
                <w:szCs w:val="18"/>
              </w:rPr>
            </w:pPr>
          </w:p>
          <w:p w14:paraId="79E59127" w14:textId="76FE8C43" w:rsidR="00AF72D5" w:rsidRDefault="00AF72D5" w:rsidP="00EC28F0">
            <w:pPr>
              <w:spacing w:after="0"/>
              <w:rPr>
                <w:rFonts w:ascii="Tahoma" w:hAnsi="Tahoma" w:cs="Tahoma"/>
                <w:b/>
                <w:sz w:val="18"/>
                <w:szCs w:val="18"/>
              </w:rPr>
            </w:pPr>
          </w:p>
          <w:p w14:paraId="1E57D35D" w14:textId="77777777" w:rsidR="00AF72D5" w:rsidRDefault="00AF72D5" w:rsidP="00EC28F0">
            <w:pPr>
              <w:spacing w:after="0"/>
              <w:rPr>
                <w:rFonts w:ascii="Tahoma" w:hAnsi="Tahoma" w:cs="Tahoma"/>
                <w:b/>
                <w:sz w:val="18"/>
                <w:szCs w:val="18"/>
              </w:rPr>
            </w:pPr>
          </w:p>
          <w:p w14:paraId="18365FC2" w14:textId="77777777" w:rsidR="00EC28F0" w:rsidRPr="00EE1D04" w:rsidRDefault="00EC28F0" w:rsidP="00F922A7">
            <w:pPr>
              <w:spacing w:after="0"/>
              <w:jc w:val="right"/>
              <w:rPr>
                <w:rFonts w:ascii="Tahoma" w:hAnsi="Tahoma" w:cs="Tahoma"/>
                <w:b/>
                <w:sz w:val="18"/>
                <w:szCs w:val="18"/>
              </w:rPr>
            </w:pPr>
            <w:r>
              <w:rPr>
                <w:rFonts w:ascii="Tahoma" w:hAnsi="Tahoma" w:cs="Tahoma"/>
                <w:b/>
                <w:sz w:val="18"/>
                <w:szCs w:val="18"/>
              </w:rPr>
              <w:t>Приложение 2 к Приглашению</w:t>
            </w:r>
          </w:p>
          <w:p w14:paraId="79044BCC" w14:textId="77777777" w:rsidR="00EC28F0" w:rsidRDefault="00EC28F0" w:rsidP="00F922A7">
            <w:pPr>
              <w:spacing w:after="0"/>
              <w:rPr>
                <w:rFonts w:ascii="Tahoma" w:hAnsi="Tahoma" w:cs="Tahoma"/>
                <w:b/>
                <w:sz w:val="18"/>
                <w:szCs w:val="18"/>
              </w:rPr>
            </w:pPr>
            <w:r>
              <w:rPr>
                <w:rFonts w:ascii="Tahoma" w:hAnsi="Tahoma" w:cs="Tahoma"/>
                <w:b/>
                <w:sz w:val="18"/>
                <w:szCs w:val="18"/>
              </w:rPr>
              <w:t>Форма</w:t>
            </w:r>
          </w:p>
          <w:p w14:paraId="34DCC566" w14:textId="77777777" w:rsidR="00EC28F0" w:rsidRDefault="00EC28F0" w:rsidP="00F922A7">
            <w:pPr>
              <w:widowControl w:val="0"/>
              <w:autoSpaceDE w:val="0"/>
              <w:autoSpaceDN w:val="0"/>
              <w:adjustRightInd w:val="0"/>
              <w:spacing w:after="0" w:line="240" w:lineRule="auto"/>
              <w:ind w:firstLine="567"/>
              <w:jc w:val="right"/>
              <w:rPr>
                <w:rFonts w:ascii="Tahoma" w:hAnsi="Tahoma" w:cs="Tahoma"/>
                <w:b/>
                <w:sz w:val="18"/>
                <w:szCs w:val="18"/>
              </w:rPr>
            </w:pPr>
          </w:p>
          <w:tbl>
            <w:tblPr>
              <w:tblW w:w="0" w:type="dxa"/>
              <w:tblLayout w:type="fixed"/>
              <w:tblLook w:val="04A0" w:firstRow="1" w:lastRow="0" w:firstColumn="1" w:lastColumn="0" w:noHBand="0" w:noVBand="1"/>
            </w:tblPr>
            <w:tblGrid>
              <w:gridCol w:w="236"/>
              <w:gridCol w:w="10113"/>
            </w:tblGrid>
            <w:tr w:rsidR="00EC28F0" w14:paraId="50A32DE2" w14:textId="77777777" w:rsidTr="00F922A7">
              <w:trPr>
                <w:trHeight w:val="570"/>
              </w:trPr>
              <w:tc>
                <w:tcPr>
                  <w:tcW w:w="236" w:type="dxa"/>
                  <w:noWrap/>
                  <w:vAlign w:val="bottom"/>
                  <w:hideMark/>
                </w:tcPr>
                <w:p w14:paraId="148DB04D" w14:textId="77777777" w:rsidR="00EC28F0" w:rsidRDefault="00EC28F0" w:rsidP="00F922A7">
                  <w:pPr>
                    <w:rPr>
                      <w:rFonts w:ascii="Tahoma" w:hAnsi="Tahoma" w:cs="Tahoma"/>
                      <w:b/>
                      <w:sz w:val="18"/>
                      <w:szCs w:val="18"/>
                    </w:rPr>
                  </w:pPr>
                </w:p>
              </w:tc>
              <w:tc>
                <w:tcPr>
                  <w:tcW w:w="10113" w:type="dxa"/>
                  <w:shd w:val="clear" w:color="auto" w:fill="D8E4BC"/>
                  <w:vAlign w:val="center"/>
                </w:tcPr>
                <w:p w14:paraId="1AB13013" w14:textId="77777777" w:rsidR="00EC28F0" w:rsidRDefault="00EC28F0" w:rsidP="00F922A7">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1A8E01ED"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54EC9D57"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45CEDF2"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p>
                <w:p w14:paraId="4C212080"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2DE8A232" w14:textId="77777777" w:rsidR="00EC28F0" w:rsidRDefault="00EC28F0" w:rsidP="00F922A7">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1F240926" w14:textId="77777777" w:rsidR="00EC28F0" w:rsidRPr="0088701D" w:rsidRDefault="00EC28F0" w:rsidP="00F922A7">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EC28F0" w:rsidRPr="0088701D" w14:paraId="0613E78F" w14:textId="77777777" w:rsidTr="00F922A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447FCCAC"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5DBC27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0AC04339"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CDF9C14"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797371D8"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5CE36FB7"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1C41B040" w14:textId="77777777" w:rsidR="00EC28F0" w:rsidRPr="0088701D" w:rsidRDefault="00EC28F0" w:rsidP="00F922A7">
                  <w:pPr>
                    <w:spacing w:after="0" w:line="240" w:lineRule="auto"/>
                    <w:jc w:val="both"/>
                    <w:rPr>
                      <w:rFonts w:ascii="Tahoma" w:hAnsi="Tahoma" w:cs="Tahoma"/>
                      <w:b/>
                      <w:bCs/>
                      <w:color w:val="000000"/>
                      <w:sz w:val="18"/>
                      <w:szCs w:val="18"/>
                    </w:rPr>
                  </w:pPr>
                </w:p>
                <w:p w14:paraId="1F1348E4"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1E00ACD"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4B0B283F"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EC28F0" w:rsidRPr="0088701D" w14:paraId="3B271767" w14:textId="77777777" w:rsidTr="00F922A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174A" w14:textId="77777777" w:rsidR="00EC28F0" w:rsidRPr="0088701D" w:rsidRDefault="00EC28F0" w:rsidP="00F922A7">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9355084" w14:textId="77777777" w:rsidR="00EC28F0" w:rsidRPr="0088701D" w:rsidRDefault="00EC28F0" w:rsidP="00F922A7">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6D5EC199" w14:textId="77777777" w:rsidR="00EC28F0" w:rsidRPr="0088701D" w:rsidRDefault="00EC28F0" w:rsidP="00F922A7">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7360F21" w14:textId="77777777" w:rsidR="00EC28F0" w:rsidRPr="0088701D" w:rsidRDefault="00EC28F0" w:rsidP="00F922A7">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1FEF4B45" w14:textId="77777777" w:rsidR="00EC28F0" w:rsidRPr="0088701D" w:rsidRDefault="00EC28F0" w:rsidP="00F922A7">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3A274738"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0FE40F2E" w14:textId="77777777" w:rsidR="00EC28F0" w:rsidRPr="0088701D" w:rsidRDefault="00EC28F0" w:rsidP="00F922A7">
                  <w:pPr>
                    <w:spacing w:after="0" w:line="240" w:lineRule="auto"/>
                    <w:jc w:val="both"/>
                    <w:rPr>
                      <w:rFonts w:ascii="Tahoma" w:hAnsi="Tahoma" w:cs="Tahoma"/>
                      <w:color w:val="000000"/>
                      <w:sz w:val="18"/>
                      <w:szCs w:val="18"/>
                    </w:rPr>
                  </w:pPr>
                </w:p>
              </w:tc>
            </w:tr>
            <w:tr w:rsidR="00EC28F0" w:rsidRPr="0088701D" w14:paraId="49DF9EA8" w14:textId="77777777" w:rsidTr="00F922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B98D07" w14:textId="77777777" w:rsidR="00EC28F0" w:rsidRPr="0088701D" w:rsidRDefault="00EC28F0" w:rsidP="00F922A7">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1A6431BE"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10D5049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571DE208"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30752A31"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19E0791D"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539302CF" w14:textId="77777777" w:rsidR="00EC28F0" w:rsidRPr="0088701D" w:rsidRDefault="00EC28F0" w:rsidP="00F922A7">
                  <w:pPr>
                    <w:spacing w:after="0" w:line="240" w:lineRule="auto"/>
                    <w:jc w:val="both"/>
                    <w:rPr>
                      <w:rFonts w:ascii="Tahoma" w:hAnsi="Tahoma" w:cs="Tahoma"/>
                      <w:color w:val="000000"/>
                      <w:sz w:val="18"/>
                      <w:szCs w:val="18"/>
                    </w:rPr>
                  </w:pPr>
                </w:p>
              </w:tc>
            </w:tr>
          </w:tbl>
          <w:p w14:paraId="22D67C9B" w14:textId="77777777" w:rsidR="00EC28F0" w:rsidRPr="0088701D" w:rsidRDefault="00EC28F0" w:rsidP="00F922A7">
            <w:pPr>
              <w:spacing w:after="0" w:line="240" w:lineRule="auto"/>
              <w:jc w:val="both"/>
              <w:rPr>
                <w:rFonts w:ascii="Tahoma" w:hAnsi="Tahoma" w:cs="Tahoma"/>
                <w:color w:val="000000"/>
                <w:sz w:val="18"/>
                <w:szCs w:val="18"/>
                <w:u w:val="single"/>
              </w:rPr>
            </w:pPr>
          </w:p>
          <w:p w14:paraId="19771D87" w14:textId="77777777" w:rsidR="00EC28F0" w:rsidRDefault="00EC28F0" w:rsidP="00EC28F0">
            <w:pPr>
              <w:pStyle w:val="a3"/>
              <w:numPr>
                <w:ilvl w:val="0"/>
                <w:numId w:val="3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09B48802" w14:textId="77777777" w:rsidR="00EC28F0" w:rsidRPr="0088701D" w:rsidRDefault="00EC28F0" w:rsidP="00F922A7">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6DD25E89" w14:textId="77777777" w:rsidR="00EC28F0" w:rsidRPr="0088701D" w:rsidRDefault="00EC28F0" w:rsidP="00F922A7">
            <w:pPr>
              <w:spacing w:after="0" w:line="240" w:lineRule="auto"/>
              <w:jc w:val="both"/>
              <w:rPr>
                <w:rFonts w:ascii="Tahoma" w:hAnsi="Tahoma" w:cs="Tahoma"/>
                <w:color w:val="000000"/>
                <w:sz w:val="18"/>
                <w:szCs w:val="18"/>
                <w:u w:val="single"/>
              </w:rPr>
            </w:pPr>
          </w:p>
          <w:p w14:paraId="3A81953F" w14:textId="77777777" w:rsidR="00EC28F0" w:rsidRPr="0088701D" w:rsidRDefault="00EC28F0" w:rsidP="00F922A7">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184765E2" w14:textId="77777777" w:rsidR="00EC28F0" w:rsidRPr="0088701D" w:rsidRDefault="00EC28F0" w:rsidP="00F922A7">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061C5A55" w14:textId="77777777" w:rsidR="00EC28F0" w:rsidRPr="0088701D" w:rsidRDefault="00EC28F0" w:rsidP="00F922A7">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8C23072" w14:textId="77777777" w:rsidR="00EC28F0" w:rsidRPr="0088701D" w:rsidRDefault="00EC28F0" w:rsidP="00F922A7">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CC9366B" w14:textId="77777777" w:rsidR="00EC28F0" w:rsidRPr="0088701D" w:rsidRDefault="00EC28F0" w:rsidP="00F922A7">
            <w:pPr>
              <w:spacing w:after="0" w:line="240" w:lineRule="auto"/>
              <w:ind w:firstLine="776"/>
              <w:jc w:val="both"/>
              <w:rPr>
                <w:rFonts w:ascii="Tahoma" w:hAnsi="Tahoma" w:cs="Tahoma"/>
                <w:color w:val="000000"/>
                <w:sz w:val="18"/>
                <w:szCs w:val="18"/>
              </w:rPr>
            </w:pPr>
          </w:p>
          <w:p w14:paraId="6E3978C4" w14:textId="77777777" w:rsidR="00EC28F0" w:rsidRPr="0088701D" w:rsidRDefault="00EC28F0" w:rsidP="00F922A7">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2DDAE580" w14:textId="77777777" w:rsidR="00EC28F0" w:rsidRPr="0088701D" w:rsidRDefault="00EC28F0" w:rsidP="00F922A7">
            <w:pPr>
              <w:spacing w:after="0" w:line="240" w:lineRule="auto"/>
              <w:jc w:val="both"/>
              <w:rPr>
                <w:rFonts w:ascii="Tahoma" w:hAnsi="Tahoma" w:cs="Tahoma"/>
                <w:color w:val="000000"/>
                <w:sz w:val="18"/>
                <w:szCs w:val="18"/>
              </w:rPr>
            </w:pPr>
          </w:p>
        </w:tc>
      </w:tr>
    </w:tbl>
    <w:p w14:paraId="2A43B9A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lastRenderedPageBreak/>
        <w:t>______________________ /_____________________/ ___________________</w:t>
      </w:r>
    </w:p>
    <w:p w14:paraId="0336702D" w14:textId="77777777" w:rsidR="00EC28F0" w:rsidRPr="0088701D" w:rsidRDefault="00EC28F0" w:rsidP="00EC28F0">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5A7A116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17FAE9A7"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0FE2637E"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7B0F989C"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 xml:space="preserve">           (дата заполнения)</w:t>
      </w:r>
      <w:r w:rsidRPr="0088701D" w:rsidDel="001D218E">
        <w:rPr>
          <w:rFonts w:ascii="Tahoma" w:hAnsi="Tahoma" w:cs="Tahoma"/>
          <w:sz w:val="18"/>
          <w:szCs w:val="18"/>
        </w:rPr>
        <w:t xml:space="preserve"> </w:t>
      </w:r>
    </w:p>
    <w:p w14:paraId="3AB453C0" w14:textId="77777777" w:rsidR="00587633" w:rsidRDefault="00587633" w:rsidP="00587633">
      <w:pPr>
        <w:spacing w:after="0" w:line="240" w:lineRule="auto"/>
        <w:jc w:val="center"/>
        <w:rPr>
          <w:rFonts w:ascii="Tahoma" w:hAnsi="Tahoma" w:cs="Tahoma"/>
          <w:b/>
          <w:sz w:val="19"/>
          <w:szCs w:val="19"/>
        </w:rPr>
      </w:pPr>
    </w:p>
    <w:p w14:paraId="66F215F1" w14:textId="77777777" w:rsidR="00587633" w:rsidRDefault="00587633" w:rsidP="00587633">
      <w:pPr>
        <w:spacing w:after="0" w:line="240" w:lineRule="auto"/>
        <w:jc w:val="center"/>
        <w:rPr>
          <w:rFonts w:ascii="Tahoma" w:hAnsi="Tahoma" w:cs="Tahoma"/>
          <w:b/>
          <w:sz w:val="19"/>
          <w:szCs w:val="19"/>
        </w:rPr>
      </w:pPr>
    </w:p>
    <w:p w14:paraId="7C6E6706" w14:textId="77777777" w:rsidR="00587633" w:rsidRDefault="00587633" w:rsidP="00587633">
      <w:pPr>
        <w:spacing w:after="0" w:line="240" w:lineRule="auto"/>
        <w:jc w:val="center"/>
        <w:rPr>
          <w:rFonts w:ascii="Tahoma" w:hAnsi="Tahoma" w:cs="Tahoma"/>
          <w:b/>
          <w:sz w:val="19"/>
          <w:szCs w:val="19"/>
        </w:rPr>
      </w:pPr>
    </w:p>
    <w:p w14:paraId="4B927B53" w14:textId="77777777" w:rsidR="00587633" w:rsidRDefault="00587633" w:rsidP="00587633">
      <w:pPr>
        <w:spacing w:after="0" w:line="240" w:lineRule="auto"/>
        <w:jc w:val="center"/>
        <w:rPr>
          <w:rFonts w:ascii="Tahoma" w:hAnsi="Tahoma" w:cs="Tahoma"/>
          <w:b/>
          <w:sz w:val="19"/>
          <w:szCs w:val="19"/>
        </w:rPr>
      </w:pPr>
    </w:p>
    <w:p w14:paraId="4F4D4303" w14:textId="77777777" w:rsidR="00587633" w:rsidRDefault="00587633" w:rsidP="00587633">
      <w:pPr>
        <w:spacing w:after="0" w:line="240" w:lineRule="auto"/>
        <w:jc w:val="center"/>
        <w:rPr>
          <w:rFonts w:ascii="Tahoma" w:hAnsi="Tahoma" w:cs="Tahoma"/>
          <w:b/>
          <w:sz w:val="19"/>
          <w:szCs w:val="19"/>
        </w:rPr>
      </w:pPr>
    </w:p>
    <w:p w14:paraId="41FE5C4E" w14:textId="77777777" w:rsidR="00587633" w:rsidRDefault="00587633" w:rsidP="00587633">
      <w:pPr>
        <w:spacing w:after="0" w:line="240" w:lineRule="auto"/>
        <w:jc w:val="center"/>
        <w:rPr>
          <w:rFonts w:ascii="Tahoma" w:hAnsi="Tahoma" w:cs="Tahoma"/>
          <w:b/>
          <w:sz w:val="19"/>
          <w:szCs w:val="19"/>
        </w:rPr>
      </w:pPr>
    </w:p>
    <w:p w14:paraId="4D641B88" w14:textId="77777777" w:rsidR="00587633" w:rsidRDefault="00587633" w:rsidP="00587633">
      <w:pPr>
        <w:spacing w:after="0" w:line="240" w:lineRule="auto"/>
        <w:jc w:val="center"/>
        <w:rPr>
          <w:rFonts w:ascii="Tahoma" w:hAnsi="Tahoma" w:cs="Tahoma"/>
          <w:b/>
          <w:sz w:val="19"/>
          <w:szCs w:val="19"/>
        </w:rPr>
      </w:pPr>
    </w:p>
    <w:p w14:paraId="422A5B59" w14:textId="77777777" w:rsidR="00587633" w:rsidRDefault="00587633" w:rsidP="00587633">
      <w:pPr>
        <w:spacing w:after="0" w:line="240" w:lineRule="auto"/>
        <w:jc w:val="center"/>
        <w:rPr>
          <w:rFonts w:ascii="Tahoma" w:hAnsi="Tahoma" w:cs="Tahoma"/>
          <w:b/>
          <w:sz w:val="19"/>
          <w:szCs w:val="19"/>
        </w:rPr>
      </w:pPr>
    </w:p>
    <w:p w14:paraId="34A113A3" w14:textId="77777777" w:rsidR="00587633" w:rsidRDefault="00587633" w:rsidP="00587633">
      <w:pPr>
        <w:spacing w:after="0" w:line="240" w:lineRule="auto"/>
        <w:jc w:val="center"/>
        <w:rPr>
          <w:rFonts w:ascii="Tahoma" w:hAnsi="Tahoma" w:cs="Tahoma"/>
          <w:b/>
          <w:sz w:val="19"/>
          <w:szCs w:val="19"/>
        </w:rPr>
      </w:pPr>
    </w:p>
    <w:p w14:paraId="756E0F0C" w14:textId="77777777" w:rsidR="00587633" w:rsidRDefault="00587633" w:rsidP="00587633">
      <w:pPr>
        <w:spacing w:after="0" w:line="240" w:lineRule="auto"/>
        <w:jc w:val="center"/>
        <w:rPr>
          <w:rFonts w:ascii="Tahoma" w:hAnsi="Tahoma" w:cs="Tahoma"/>
          <w:b/>
          <w:sz w:val="19"/>
          <w:szCs w:val="19"/>
        </w:rPr>
      </w:pPr>
    </w:p>
    <w:p w14:paraId="6F4F629F" w14:textId="77777777" w:rsidR="00587633" w:rsidRDefault="00587633" w:rsidP="00587633">
      <w:pPr>
        <w:spacing w:after="0" w:line="240" w:lineRule="auto"/>
        <w:jc w:val="center"/>
        <w:rPr>
          <w:rFonts w:ascii="Tahoma" w:hAnsi="Tahoma" w:cs="Tahoma"/>
          <w:b/>
          <w:sz w:val="19"/>
          <w:szCs w:val="19"/>
        </w:rPr>
      </w:pPr>
    </w:p>
    <w:p w14:paraId="6D15998E" w14:textId="77777777" w:rsidR="00587633" w:rsidRDefault="00587633" w:rsidP="00587633">
      <w:pPr>
        <w:spacing w:after="0" w:line="240" w:lineRule="auto"/>
        <w:jc w:val="center"/>
        <w:rPr>
          <w:rFonts w:ascii="Tahoma" w:hAnsi="Tahoma" w:cs="Tahoma"/>
          <w:b/>
          <w:sz w:val="19"/>
          <w:szCs w:val="19"/>
        </w:rPr>
      </w:pPr>
    </w:p>
    <w:p w14:paraId="7ED8F134" w14:textId="2A54555A" w:rsidR="00EB4393" w:rsidRDefault="00EB4393" w:rsidP="00EB4393">
      <w:pPr>
        <w:spacing w:after="0" w:line="240" w:lineRule="auto"/>
        <w:rPr>
          <w:rFonts w:ascii="Tahoma" w:hAnsi="Tahoma" w:cs="Tahoma"/>
          <w:b/>
          <w:sz w:val="19"/>
          <w:szCs w:val="19"/>
        </w:rPr>
      </w:pPr>
    </w:p>
    <w:p w14:paraId="005B2AE0" w14:textId="44888A4C" w:rsidR="00AF72D5" w:rsidRDefault="00AF72D5" w:rsidP="00EB4393">
      <w:pPr>
        <w:spacing w:after="0" w:line="240" w:lineRule="auto"/>
        <w:rPr>
          <w:rFonts w:ascii="Tahoma" w:hAnsi="Tahoma" w:cs="Tahoma"/>
          <w:b/>
          <w:sz w:val="19"/>
          <w:szCs w:val="19"/>
        </w:rPr>
      </w:pPr>
    </w:p>
    <w:p w14:paraId="452E64EB" w14:textId="1FE27566" w:rsidR="00AF72D5" w:rsidRDefault="00AF72D5" w:rsidP="00EB4393">
      <w:pPr>
        <w:spacing w:after="0" w:line="240" w:lineRule="auto"/>
        <w:rPr>
          <w:rFonts w:ascii="Tahoma" w:hAnsi="Tahoma" w:cs="Tahoma"/>
          <w:b/>
          <w:sz w:val="19"/>
          <w:szCs w:val="19"/>
        </w:rPr>
      </w:pPr>
    </w:p>
    <w:p w14:paraId="4DBE7E5B" w14:textId="20023AA8" w:rsidR="00AF72D5" w:rsidRDefault="00AF72D5" w:rsidP="00EB4393">
      <w:pPr>
        <w:spacing w:after="0" w:line="240" w:lineRule="auto"/>
        <w:rPr>
          <w:rFonts w:ascii="Tahoma" w:hAnsi="Tahoma" w:cs="Tahoma"/>
          <w:b/>
          <w:sz w:val="19"/>
          <w:szCs w:val="19"/>
        </w:rPr>
      </w:pPr>
    </w:p>
    <w:p w14:paraId="10911175" w14:textId="2857617D" w:rsidR="00AF72D5" w:rsidRDefault="00AF72D5" w:rsidP="00EB4393">
      <w:pPr>
        <w:spacing w:after="0" w:line="240" w:lineRule="auto"/>
        <w:rPr>
          <w:rFonts w:ascii="Tahoma" w:hAnsi="Tahoma" w:cs="Tahoma"/>
          <w:b/>
          <w:sz w:val="19"/>
          <w:szCs w:val="19"/>
        </w:rPr>
      </w:pPr>
    </w:p>
    <w:p w14:paraId="350856CF" w14:textId="4AF5F10E" w:rsidR="00AF72D5" w:rsidRDefault="00AF72D5" w:rsidP="00EB4393">
      <w:pPr>
        <w:spacing w:after="0" w:line="240" w:lineRule="auto"/>
        <w:rPr>
          <w:rFonts w:ascii="Tahoma" w:hAnsi="Tahoma" w:cs="Tahoma"/>
          <w:b/>
          <w:sz w:val="19"/>
          <w:szCs w:val="19"/>
        </w:rPr>
      </w:pPr>
      <w:bookmarkStart w:id="1" w:name="_GoBack"/>
      <w:bookmarkEnd w:id="1"/>
    </w:p>
    <w:p w14:paraId="15BB083B" w14:textId="5307B5CB" w:rsidR="00EB4393" w:rsidRDefault="00EB4393" w:rsidP="00587633">
      <w:pPr>
        <w:spacing w:after="0" w:line="240" w:lineRule="auto"/>
        <w:jc w:val="center"/>
        <w:rPr>
          <w:rFonts w:ascii="Tahoma" w:hAnsi="Tahoma" w:cs="Tahoma"/>
          <w:b/>
          <w:sz w:val="19"/>
          <w:szCs w:val="19"/>
        </w:rPr>
      </w:pPr>
    </w:p>
    <w:p w14:paraId="52D2F9A5" w14:textId="77777777" w:rsidR="00EB4393" w:rsidRPr="00AB27B3" w:rsidRDefault="00EB4393" w:rsidP="00EB4393">
      <w:pPr>
        <w:spacing w:after="0" w:line="240" w:lineRule="auto"/>
        <w:ind w:left="709"/>
        <w:jc w:val="right"/>
        <w:rPr>
          <w:rFonts w:ascii="Tahoma" w:hAnsi="Tahoma" w:cs="Tahoma"/>
          <w:b/>
          <w:sz w:val="20"/>
          <w:szCs w:val="20"/>
        </w:rPr>
      </w:pPr>
      <w:r w:rsidRPr="00AB27B3">
        <w:rPr>
          <w:rFonts w:ascii="Tahoma" w:hAnsi="Tahoma" w:cs="Tahoma"/>
          <w:b/>
          <w:sz w:val="20"/>
          <w:szCs w:val="20"/>
        </w:rPr>
        <w:t>Приложение 3 к Приглашению</w:t>
      </w:r>
    </w:p>
    <w:p w14:paraId="02C01E37" w14:textId="77777777" w:rsidR="00EB4393" w:rsidRPr="00AB27B3" w:rsidRDefault="00EB4393" w:rsidP="00EB4393">
      <w:pPr>
        <w:spacing w:after="0" w:line="240" w:lineRule="auto"/>
        <w:rPr>
          <w:rFonts w:ascii="Tahoma" w:hAnsi="Tahoma" w:cs="Tahoma"/>
          <w:b/>
          <w:sz w:val="20"/>
          <w:szCs w:val="20"/>
        </w:rPr>
      </w:pPr>
      <w:r w:rsidRPr="00AB27B3">
        <w:rPr>
          <w:rFonts w:ascii="Tahoma" w:hAnsi="Tahoma" w:cs="Tahoma"/>
          <w:b/>
          <w:sz w:val="20"/>
          <w:szCs w:val="20"/>
        </w:rPr>
        <w:t>ПРОЕКТ</w:t>
      </w:r>
    </w:p>
    <w:p w14:paraId="1F53CD58" w14:textId="77777777" w:rsidR="00EB4393" w:rsidRPr="00AB27B3" w:rsidRDefault="00EB4393" w:rsidP="00EB4393">
      <w:pPr>
        <w:spacing w:after="0" w:line="240" w:lineRule="auto"/>
        <w:jc w:val="center"/>
        <w:rPr>
          <w:rFonts w:ascii="Tahoma" w:hAnsi="Tahoma" w:cs="Tahoma"/>
          <w:b/>
          <w:sz w:val="20"/>
          <w:szCs w:val="20"/>
        </w:rPr>
      </w:pPr>
    </w:p>
    <w:p w14:paraId="6CF966A2" w14:textId="77777777" w:rsidR="00EB4393" w:rsidRPr="00B85AA0" w:rsidRDefault="00EB4393" w:rsidP="00EB4393">
      <w:pPr>
        <w:spacing w:after="0"/>
        <w:jc w:val="center"/>
        <w:rPr>
          <w:rFonts w:ascii="Tahoma" w:hAnsi="Tahoma" w:cs="Tahoma"/>
          <w:b/>
          <w:sz w:val="18"/>
          <w:szCs w:val="18"/>
        </w:rPr>
      </w:pPr>
      <w:r w:rsidRPr="00B85AA0">
        <w:rPr>
          <w:rFonts w:ascii="Tahoma" w:hAnsi="Tahoma" w:cs="Tahoma"/>
          <w:b/>
          <w:sz w:val="18"/>
          <w:szCs w:val="18"/>
        </w:rPr>
        <w:t>Договор поставки</w:t>
      </w:r>
    </w:p>
    <w:p w14:paraId="36E35880" w14:textId="77777777" w:rsidR="00EB4393" w:rsidRPr="00EB7819" w:rsidRDefault="00EB4393" w:rsidP="00EB4393">
      <w:pPr>
        <w:shd w:val="clear" w:color="auto" w:fill="FFFFFF" w:themeFill="background1"/>
        <w:ind w:left="284" w:hanging="284"/>
        <w:jc w:val="center"/>
        <w:rPr>
          <w:rFonts w:ascii="Tahoma" w:hAnsi="Tahoma" w:cs="Tahoma"/>
          <w:sz w:val="20"/>
          <w:szCs w:val="20"/>
        </w:rPr>
      </w:pPr>
      <w:r w:rsidRPr="00EB7819">
        <w:rPr>
          <w:rFonts w:ascii="Tahoma" w:hAnsi="Tahoma" w:cs="Tahoma"/>
          <w:sz w:val="20"/>
          <w:szCs w:val="20"/>
        </w:rPr>
        <w:t>г. Бишкек</w:t>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t xml:space="preserve">«___» </w:t>
      </w:r>
      <w:r>
        <w:rPr>
          <w:rFonts w:ascii="Tahoma" w:hAnsi="Tahoma" w:cs="Tahoma"/>
          <w:sz w:val="20"/>
          <w:szCs w:val="20"/>
        </w:rPr>
        <w:t xml:space="preserve">_____ </w:t>
      </w:r>
      <w:r w:rsidRPr="00EB7819">
        <w:rPr>
          <w:rFonts w:ascii="Tahoma" w:hAnsi="Tahoma" w:cs="Tahoma"/>
          <w:sz w:val="20"/>
          <w:szCs w:val="20"/>
        </w:rPr>
        <w:t>20</w:t>
      </w:r>
      <w:r>
        <w:rPr>
          <w:rFonts w:ascii="Tahoma" w:hAnsi="Tahoma" w:cs="Tahoma"/>
          <w:sz w:val="20"/>
          <w:szCs w:val="20"/>
        </w:rPr>
        <w:t>23</w:t>
      </w:r>
      <w:r w:rsidRPr="00EB7819">
        <w:rPr>
          <w:rFonts w:ascii="Tahoma" w:hAnsi="Tahoma" w:cs="Tahoma"/>
          <w:sz w:val="20"/>
          <w:szCs w:val="20"/>
        </w:rPr>
        <w:t xml:space="preserve"> г.</w:t>
      </w:r>
    </w:p>
    <w:p w14:paraId="4AC705E2" w14:textId="77777777" w:rsidR="00EB4393" w:rsidRDefault="00EB4393" w:rsidP="00EB4393">
      <w:pPr>
        <w:spacing w:after="0" w:line="240" w:lineRule="auto"/>
        <w:jc w:val="both"/>
        <w:rPr>
          <w:rFonts w:ascii="Tahoma" w:hAnsi="Tahoma" w:cs="Tahoma"/>
          <w:noProof/>
          <w:sz w:val="20"/>
          <w:szCs w:val="20"/>
        </w:rPr>
      </w:pPr>
      <w:r w:rsidRPr="00EB7819">
        <w:rPr>
          <w:rFonts w:ascii="Tahoma" w:hAnsi="Tahoma" w:cs="Tahoma"/>
          <w:b/>
          <w:noProof/>
          <w:sz w:val="20"/>
          <w:szCs w:val="20"/>
        </w:rPr>
        <w:t>ЗАО «Альфа Телеком»</w:t>
      </w:r>
      <w:r w:rsidRPr="00EB7819">
        <w:rPr>
          <w:rFonts w:ascii="Tahoma" w:hAnsi="Tahoma" w:cs="Tahoma"/>
          <w:noProof/>
          <w:sz w:val="20"/>
          <w:szCs w:val="20"/>
        </w:rPr>
        <w:t xml:space="preserve">, именуемое в дальнейшем </w:t>
      </w:r>
      <w:r w:rsidRPr="00EB7819">
        <w:rPr>
          <w:rFonts w:ascii="Tahoma" w:hAnsi="Tahoma" w:cs="Tahoma"/>
          <w:b/>
          <w:noProof/>
          <w:sz w:val="20"/>
          <w:szCs w:val="20"/>
        </w:rPr>
        <w:t>Покупатель</w:t>
      </w:r>
      <w:r w:rsidRPr="00EB7819">
        <w:rPr>
          <w:rFonts w:ascii="Tahoma" w:hAnsi="Tahoma" w:cs="Tahoma"/>
          <w:noProof/>
          <w:sz w:val="20"/>
          <w:szCs w:val="20"/>
        </w:rPr>
        <w:t xml:space="preserve">, </w:t>
      </w:r>
      <w:r w:rsidRPr="00EB7819">
        <w:rPr>
          <w:rFonts w:ascii="Tahoma" w:hAnsi="Tahoma" w:cs="Tahoma"/>
          <w:sz w:val="20"/>
          <w:szCs w:val="20"/>
        </w:rPr>
        <w:t xml:space="preserve">в лице </w:t>
      </w:r>
      <w:r>
        <w:rPr>
          <w:rFonts w:ascii="Tahoma" w:hAnsi="Tahoma" w:cs="Tahoma"/>
          <w:sz w:val="20"/>
          <w:szCs w:val="20"/>
        </w:rPr>
        <w:t xml:space="preserve">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EB7819">
        <w:rPr>
          <w:rFonts w:ascii="Tahoma" w:hAnsi="Tahoma" w:cs="Tahoma"/>
          <w:sz w:val="20"/>
          <w:szCs w:val="20"/>
        </w:rPr>
        <w:t xml:space="preserve"> </w:t>
      </w:r>
      <w:r>
        <w:rPr>
          <w:rFonts w:ascii="Tahoma" w:hAnsi="Tahoma" w:cs="Tahoma"/>
          <w:sz w:val="20"/>
          <w:szCs w:val="20"/>
        </w:rPr>
        <w:t>действующего на основании устава</w:t>
      </w:r>
      <w:r w:rsidRPr="00EB7819">
        <w:rPr>
          <w:rFonts w:ascii="Tahoma" w:hAnsi="Tahoma" w:cs="Tahoma"/>
          <w:sz w:val="20"/>
          <w:szCs w:val="20"/>
        </w:rPr>
        <w:t>,</w:t>
      </w:r>
      <w:r w:rsidRPr="00EB7819">
        <w:rPr>
          <w:rFonts w:ascii="Tahoma" w:hAnsi="Tahoma" w:cs="Tahoma"/>
          <w:noProof/>
          <w:sz w:val="20"/>
          <w:szCs w:val="20"/>
        </w:rPr>
        <w:t xml:space="preserve"> с одной стороны</w:t>
      </w:r>
      <w:r>
        <w:rPr>
          <w:rFonts w:ascii="Tahoma" w:hAnsi="Tahoma" w:cs="Tahoma"/>
          <w:noProof/>
          <w:sz w:val="20"/>
          <w:szCs w:val="20"/>
        </w:rPr>
        <w:t>,</w:t>
      </w:r>
      <w:r w:rsidRPr="00EB7819">
        <w:rPr>
          <w:rFonts w:ascii="Tahoma" w:hAnsi="Tahoma" w:cs="Tahoma"/>
          <w:noProof/>
          <w:sz w:val="20"/>
          <w:szCs w:val="20"/>
        </w:rPr>
        <w:t xml:space="preserve"> и</w:t>
      </w:r>
      <w:r w:rsidRPr="000F2468">
        <w:rPr>
          <w:rFonts w:ascii="Tahoma" w:hAnsi="Tahoma" w:cs="Tahoma"/>
          <w:noProof/>
          <w:sz w:val="20"/>
          <w:szCs w:val="20"/>
        </w:rPr>
        <w:t xml:space="preserve"> </w:t>
      </w:r>
      <w:r>
        <w:rPr>
          <w:rFonts w:ascii="Tahoma" w:hAnsi="Tahoma" w:cs="Tahoma"/>
          <w:noProof/>
          <w:sz w:val="20"/>
          <w:szCs w:val="20"/>
        </w:rPr>
        <w:t xml:space="preserve">______________________, в лице ______________________, действующий на основании Устава, </w:t>
      </w:r>
      <w:r w:rsidRPr="00EB7819">
        <w:rPr>
          <w:rFonts w:ascii="Tahoma" w:hAnsi="Tahoma" w:cs="Tahoma"/>
          <w:noProof/>
          <w:sz w:val="20"/>
          <w:szCs w:val="20"/>
        </w:rPr>
        <w:t>именуем</w:t>
      </w:r>
      <w:r>
        <w:rPr>
          <w:rFonts w:ascii="Tahoma" w:hAnsi="Tahoma" w:cs="Tahoma"/>
          <w:noProof/>
          <w:sz w:val="20"/>
          <w:szCs w:val="20"/>
        </w:rPr>
        <w:t>ый</w:t>
      </w:r>
      <w:r w:rsidRPr="00EB7819">
        <w:rPr>
          <w:rFonts w:ascii="Tahoma" w:hAnsi="Tahoma" w:cs="Tahoma"/>
          <w:noProof/>
          <w:sz w:val="20"/>
          <w:szCs w:val="20"/>
        </w:rPr>
        <w:t xml:space="preserve"> в дальнейшем </w:t>
      </w:r>
      <w:r w:rsidRPr="00EB7819">
        <w:rPr>
          <w:rFonts w:ascii="Tahoma" w:hAnsi="Tahoma" w:cs="Tahoma"/>
          <w:b/>
          <w:noProof/>
          <w:sz w:val="20"/>
          <w:szCs w:val="20"/>
        </w:rPr>
        <w:t>Поставщик,</w:t>
      </w:r>
      <w:r w:rsidRPr="00EB7819">
        <w:rPr>
          <w:rFonts w:ascii="Tahoma" w:hAnsi="Tahoma" w:cs="Tahoma"/>
          <w:noProof/>
          <w:sz w:val="20"/>
          <w:szCs w:val="20"/>
        </w:rPr>
        <w:t xml:space="preserve"> </w:t>
      </w:r>
      <w:r w:rsidRPr="00D61006">
        <w:rPr>
          <w:rFonts w:ascii="Tahoma" w:hAnsi="Tahoma" w:cs="Tahoma"/>
          <w:noProof/>
          <w:sz w:val="20"/>
          <w:szCs w:val="20"/>
        </w:rPr>
        <w:t>с другой стороны, заключили настоящий Договор о нижеследующем:</w:t>
      </w:r>
    </w:p>
    <w:p w14:paraId="503991B5" w14:textId="77777777" w:rsidR="00EB4393" w:rsidRPr="00EB7819" w:rsidRDefault="00EB4393" w:rsidP="00EB4393">
      <w:pPr>
        <w:spacing w:after="0" w:line="240" w:lineRule="auto"/>
        <w:jc w:val="both"/>
        <w:rPr>
          <w:rFonts w:ascii="Tahoma" w:hAnsi="Tahoma" w:cs="Tahoma"/>
          <w:noProof/>
          <w:sz w:val="20"/>
          <w:szCs w:val="20"/>
        </w:rPr>
      </w:pPr>
    </w:p>
    <w:p w14:paraId="4B97A817" w14:textId="77777777" w:rsidR="00EB4393" w:rsidRPr="00EB7819" w:rsidRDefault="00EB4393" w:rsidP="00EB4393">
      <w:pPr>
        <w:numPr>
          <w:ilvl w:val="0"/>
          <w:numId w:val="16"/>
        </w:numPr>
        <w:shd w:val="clear" w:color="auto" w:fill="FFFFFF" w:themeFill="background1"/>
        <w:tabs>
          <w:tab w:val="left" w:pos="284"/>
          <w:tab w:val="num" w:pos="360"/>
        </w:tabs>
        <w:spacing w:after="0" w:line="240" w:lineRule="auto"/>
        <w:ind w:left="0" w:hanging="284"/>
        <w:jc w:val="center"/>
        <w:outlineLvl w:val="0"/>
        <w:rPr>
          <w:rFonts w:ascii="Tahoma" w:hAnsi="Tahoma" w:cs="Tahoma"/>
          <w:b/>
          <w:sz w:val="20"/>
          <w:szCs w:val="20"/>
        </w:rPr>
      </w:pPr>
      <w:r w:rsidRPr="00EB7819">
        <w:rPr>
          <w:rFonts w:ascii="Tahoma" w:hAnsi="Tahoma" w:cs="Tahoma"/>
          <w:b/>
          <w:sz w:val="20"/>
          <w:szCs w:val="20"/>
        </w:rPr>
        <w:t>Предмет договора</w:t>
      </w:r>
    </w:p>
    <w:p w14:paraId="1418644F" w14:textId="77777777" w:rsidR="00EB4393" w:rsidRPr="00EB7819" w:rsidRDefault="00EB4393" w:rsidP="00EB4393">
      <w:pPr>
        <w:shd w:val="clear" w:color="auto" w:fill="FFFFFF" w:themeFill="background1"/>
        <w:tabs>
          <w:tab w:val="left" w:pos="284"/>
        </w:tabs>
        <w:spacing w:after="0" w:line="240" w:lineRule="auto"/>
        <w:outlineLvl w:val="0"/>
        <w:rPr>
          <w:rFonts w:ascii="Tahoma" w:hAnsi="Tahoma" w:cs="Tahoma"/>
          <w:b/>
          <w:sz w:val="20"/>
          <w:szCs w:val="20"/>
        </w:rPr>
      </w:pPr>
    </w:p>
    <w:p w14:paraId="06CCD80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соответствии с настоящим Договором Поставщик обязуется поставить в собственность Покупателя </w:t>
      </w:r>
      <w:r>
        <w:rPr>
          <w:rFonts w:ascii="Tahoma" w:hAnsi="Tahoma" w:cs="Tahoma"/>
          <w:sz w:val="20"/>
          <w:szCs w:val="20"/>
        </w:rPr>
        <w:t>форменную одежду (</w:t>
      </w:r>
      <w:r w:rsidRPr="00EB7819">
        <w:rPr>
          <w:rFonts w:ascii="Tahoma" w:hAnsi="Tahoma" w:cs="Tahoma"/>
          <w:sz w:val="20"/>
          <w:szCs w:val="20"/>
        </w:rPr>
        <w:t>далее по тексту «</w:t>
      </w:r>
      <w:r>
        <w:rPr>
          <w:rFonts w:ascii="Tahoma" w:hAnsi="Tahoma" w:cs="Tahoma"/>
          <w:sz w:val="20"/>
          <w:szCs w:val="20"/>
        </w:rPr>
        <w:t>Товар</w:t>
      </w:r>
      <w:r w:rsidRPr="00EB7819">
        <w:rPr>
          <w:rFonts w:ascii="Tahoma" w:hAnsi="Tahoma" w:cs="Tahoma"/>
          <w:sz w:val="20"/>
          <w:szCs w:val="20"/>
        </w:rPr>
        <w:t>»)</w:t>
      </w:r>
      <w:r>
        <w:rPr>
          <w:rFonts w:ascii="Tahoma" w:hAnsi="Tahoma" w:cs="Tahoma"/>
          <w:sz w:val="20"/>
          <w:szCs w:val="20"/>
        </w:rPr>
        <w:t xml:space="preserve"> в количестве и в сроки, указанные в настоящем Договоре и Приложениях к нему</w:t>
      </w:r>
      <w:r w:rsidRPr="00EB7819">
        <w:rPr>
          <w:rFonts w:ascii="Tahoma" w:hAnsi="Tahoma" w:cs="Tahoma"/>
          <w:sz w:val="20"/>
          <w:szCs w:val="20"/>
        </w:rPr>
        <w:t>, а Покупатель обязуется своевременно принять и оплатить надлежаще поставленн</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согласно условиям, предусмотренным настоящим Договором.</w:t>
      </w:r>
    </w:p>
    <w:p w14:paraId="7B88809F"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Наименование </w:t>
      </w:r>
      <w:r>
        <w:rPr>
          <w:rFonts w:ascii="Tahoma" w:hAnsi="Tahoma" w:cs="Tahoma"/>
          <w:sz w:val="20"/>
          <w:szCs w:val="20"/>
        </w:rPr>
        <w:t>Товара, его</w:t>
      </w:r>
      <w:r w:rsidRPr="00EB7819">
        <w:rPr>
          <w:rFonts w:ascii="Tahoma" w:hAnsi="Tahoma" w:cs="Tahoma"/>
          <w:sz w:val="20"/>
          <w:szCs w:val="20"/>
        </w:rPr>
        <w:t xml:space="preserve"> подробное описание, количество, стоимость и сроки изготовления указаны Сторонами в Спецификации (Приложение №1), которая является неотъемлемой частью настоящего Договора.</w:t>
      </w:r>
    </w:p>
    <w:p w14:paraId="3EBB4C2C"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Готов</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xml:space="preserve"> поставляется Поставщиком на склад Покупателя по адресу: </w:t>
      </w:r>
      <w:proofErr w:type="spellStart"/>
      <w:r w:rsidRPr="00EB7819">
        <w:rPr>
          <w:rFonts w:ascii="Tahoma" w:hAnsi="Tahoma" w:cs="Tahoma"/>
          <w:sz w:val="20"/>
          <w:szCs w:val="20"/>
        </w:rPr>
        <w:t>Кыргызская</w:t>
      </w:r>
      <w:proofErr w:type="spellEnd"/>
      <w:r w:rsidRPr="00EB7819">
        <w:rPr>
          <w:rFonts w:ascii="Tahoma" w:hAnsi="Tahoma" w:cs="Tahoma"/>
          <w:sz w:val="20"/>
          <w:szCs w:val="20"/>
        </w:rPr>
        <w:t xml:space="preserve"> Республика, г. Бишкек, ул. </w:t>
      </w:r>
      <w:proofErr w:type="spellStart"/>
      <w:r w:rsidRPr="00EB7819">
        <w:rPr>
          <w:rFonts w:ascii="Tahoma" w:hAnsi="Tahoma" w:cs="Tahoma"/>
          <w:sz w:val="20"/>
          <w:szCs w:val="20"/>
        </w:rPr>
        <w:t>Суюмбаева</w:t>
      </w:r>
      <w:proofErr w:type="spellEnd"/>
      <w:r w:rsidRPr="00EB7819">
        <w:rPr>
          <w:rFonts w:ascii="Tahoma" w:hAnsi="Tahoma" w:cs="Tahoma"/>
          <w:sz w:val="20"/>
          <w:szCs w:val="20"/>
        </w:rPr>
        <w:t>, 123, в полном объеме, средствами и силами Поставщика.</w:t>
      </w:r>
    </w:p>
    <w:p w14:paraId="326609EE"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Поставщик гарантирует качество поставляемо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а также е</w:t>
      </w:r>
      <w:r>
        <w:rPr>
          <w:rFonts w:ascii="Tahoma" w:hAnsi="Tahoma" w:cs="Tahoma"/>
          <w:sz w:val="20"/>
          <w:szCs w:val="20"/>
        </w:rPr>
        <w:t>го</w:t>
      </w:r>
      <w:r w:rsidRPr="00EB7819">
        <w:rPr>
          <w:rFonts w:ascii="Tahoma" w:hAnsi="Tahoma" w:cs="Tahoma"/>
          <w:sz w:val="20"/>
          <w:szCs w:val="20"/>
        </w:rPr>
        <w:t xml:space="preserve"> соответствие требованиям, установленным настоящим Договором и </w:t>
      </w:r>
      <w:r w:rsidRPr="006C2F94">
        <w:rPr>
          <w:rFonts w:ascii="Tahoma" w:hAnsi="Tahoma" w:cs="Tahoma"/>
          <w:sz w:val="20"/>
          <w:szCs w:val="20"/>
        </w:rPr>
        <w:t>Спецификацией (Приложение №1).</w:t>
      </w:r>
      <w:r w:rsidRPr="00EB7819">
        <w:rPr>
          <w:rFonts w:ascii="Tahoma" w:hAnsi="Tahoma" w:cs="Tahoma"/>
          <w:sz w:val="20"/>
          <w:szCs w:val="20"/>
        </w:rPr>
        <w:t xml:space="preserve"> </w:t>
      </w:r>
    </w:p>
    <w:p w14:paraId="0F97B00D" w14:textId="77777777" w:rsidR="00EB4393"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Покупатель предоставляет </w:t>
      </w:r>
      <w:r>
        <w:rPr>
          <w:rFonts w:ascii="Tahoma" w:hAnsi="Tahoma" w:cs="Tahoma"/>
          <w:sz w:val="20"/>
          <w:szCs w:val="20"/>
        </w:rPr>
        <w:t>Товар</w:t>
      </w:r>
      <w:r w:rsidRPr="003A62D2">
        <w:rPr>
          <w:rFonts w:ascii="Tahoma" w:hAnsi="Tahoma" w:cs="Tahoma"/>
          <w:sz w:val="20"/>
          <w:szCs w:val="20"/>
        </w:rPr>
        <w:t xml:space="preserve"> Поставщику согласно ранее </w:t>
      </w:r>
      <w:r w:rsidRPr="00EB7819">
        <w:rPr>
          <w:rFonts w:ascii="Tahoma" w:hAnsi="Tahoma" w:cs="Tahoma"/>
          <w:sz w:val="20"/>
          <w:szCs w:val="20"/>
        </w:rPr>
        <w:t>утвержденн</w:t>
      </w:r>
      <w:r w:rsidRPr="003A62D2">
        <w:rPr>
          <w:rFonts w:ascii="Tahoma" w:hAnsi="Tahoma" w:cs="Tahoma"/>
          <w:sz w:val="20"/>
          <w:szCs w:val="20"/>
        </w:rPr>
        <w:t>ому</w:t>
      </w:r>
      <w:r w:rsidRPr="00EB7819">
        <w:rPr>
          <w:rFonts w:ascii="Tahoma" w:hAnsi="Tahoma" w:cs="Tahoma"/>
          <w:sz w:val="20"/>
          <w:szCs w:val="20"/>
        </w:rPr>
        <w:t xml:space="preserve"> </w:t>
      </w:r>
      <w:r>
        <w:rPr>
          <w:rFonts w:ascii="Tahoma" w:hAnsi="Tahoma" w:cs="Tahoma"/>
          <w:sz w:val="20"/>
          <w:szCs w:val="20"/>
        </w:rPr>
        <w:t>ответственным</w:t>
      </w:r>
      <w:r w:rsidRPr="003A62D2">
        <w:rPr>
          <w:rFonts w:ascii="Tahoma" w:hAnsi="Tahoma" w:cs="Tahoma"/>
          <w:sz w:val="20"/>
          <w:szCs w:val="20"/>
        </w:rPr>
        <w:t xml:space="preserve"> представителем Покупателя </w:t>
      </w:r>
      <w:r w:rsidRPr="00EB7819">
        <w:rPr>
          <w:rFonts w:ascii="Tahoma" w:hAnsi="Tahoma" w:cs="Tahoma"/>
          <w:sz w:val="20"/>
          <w:szCs w:val="20"/>
        </w:rPr>
        <w:t>сигнальн</w:t>
      </w:r>
      <w:r w:rsidRPr="003A62D2">
        <w:rPr>
          <w:rFonts w:ascii="Tahoma" w:hAnsi="Tahoma" w:cs="Tahoma"/>
          <w:sz w:val="20"/>
          <w:szCs w:val="20"/>
        </w:rPr>
        <w:t>ому</w:t>
      </w:r>
      <w:r w:rsidRPr="00EB7819">
        <w:rPr>
          <w:rFonts w:ascii="Tahoma" w:hAnsi="Tahoma" w:cs="Tahoma"/>
          <w:sz w:val="20"/>
          <w:szCs w:val="20"/>
        </w:rPr>
        <w:t xml:space="preserve"> образц</w:t>
      </w:r>
      <w:r w:rsidRPr="003A62D2">
        <w:rPr>
          <w:rFonts w:ascii="Tahoma" w:hAnsi="Tahoma" w:cs="Tahoma"/>
          <w:sz w:val="20"/>
          <w:szCs w:val="20"/>
        </w:rPr>
        <w:t xml:space="preserve">у. </w:t>
      </w:r>
    </w:p>
    <w:p w14:paraId="4949AC3A" w14:textId="77777777" w:rsidR="00EB4393" w:rsidRPr="00435321" w:rsidRDefault="00EB4393" w:rsidP="00EB4393">
      <w:pPr>
        <w:shd w:val="clear" w:color="auto" w:fill="FFFFFF" w:themeFill="background1"/>
        <w:spacing w:after="0" w:line="240" w:lineRule="auto"/>
        <w:jc w:val="both"/>
        <w:rPr>
          <w:rFonts w:ascii="Tahoma" w:hAnsi="Tahoma" w:cs="Tahoma"/>
          <w:sz w:val="20"/>
          <w:szCs w:val="20"/>
        </w:rPr>
      </w:pPr>
    </w:p>
    <w:p w14:paraId="2A610E2E" w14:textId="77777777" w:rsidR="00EB4393" w:rsidRPr="00EB7819" w:rsidRDefault="00EB4393" w:rsidP="00EB4393">
      <w:pPr>
        <w:numPr>
          <w:ilvl w:val="0"/>
          <w:numId w:val="16"/>
        </w:numPr>
        <w:shd w:val="clear" w:color="auto" w:fill="FFFFFF" w:themeFill="background1"/>
        <w:tabs>
          <w:tab w:val="left" w:pos="284"/>
          <w:tab w:val="num" w:pos="360"/>
        </w:tabs>
        <w:spacing w:after="0" w:line="240" w:lineRule="auto"/>
        <w:ind w:left="0" w:hanging="284"/>
        <w:jc w:val="center"/>
        <w:rPr>
          <w:rFonts w:ascii="Tahoma" w:hAnsi="Tahoma" w:cs="Tahoma"/>
          <w:b/>
          <w:sz w:val="20"/>
          <w:szCs w:val="20"/>
        </w:rPr>
      </w:pPr>
      <w:r w:rsidRPr="00EB7819">
        <w:rPr>
          <w:rFonts w:ascii="Tahoma" w:hAnsi="Tahoma" w:cs="Tahoma"/>
          <w:b/>
          <w:sz w:val="20"/>
          <w:szCs w:val="20"/>
        </w:rPr>
        <w:t>Права и обязанности сторон</w:t>
      </w:r>
    </w:p>
    <w:p w14:paraId="6869BDC5" w14:textId="77777777" w:rsidR="00EB4393" w:rsidRPr="00EB7819" w:rsidRDefault="00EB4393" w:rsidP="00EB4393">
      <w:pPr>
        <w:shd w:val="clear" w:color="auto" w:fill="FFFFFF" w:themeFill="background1"/>
        <w:tabs>
          <w:tab w:val="left" w:pos="284"/>
        </w:tabs>
        <w:spacing w:after="0" w:line="240" w:lineRule="auto"/>
        <w:rPr>
          <w:rFonts w:ascii="Tahoma" w:hAnsi="Tahoma" w:cs="Tahoma"/>
          <w:b/>
          <w:sz w:val="20"/>
          <w:szCs w:val="20"/>
        </w:rPr>
      </w:pPr>
    </w:p>
    <w:p w14:paraId="3BA21E36"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Поставщика</w:t>
      </w:r>
      <w:r w:rsidRPr="00EB7819">
        <w:rPr>
          <w:rFonts w:ascii="Tahoma" w:hAnsi="Tahoma" w:cs="Tahoma"/>
          <w:sz w:val="20"/>
          <w:szCs w:val="20"/>
        </w:rPr>
        <w:t>:</w:t>
      </w:r>
    </w:p>
    <w:p w14:paraId="556DC9D1"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Изготовить и поставить </w:t>
      </w:r>
      <w:r>
        <w:rPr>
          <w:rFonts w:ascii="Tahoma" w:hAnsi="Tahoma" w:cs="Tahoma"/>
          <w:sz w:val="20"/>
          <w:szCs w:val="20"/>
        </w:rPr>
        <w:t>Товар в соответствии с</w:t>
      </w:r>
      <w:r w:rsidRPr="00EB7819">
        <w:rPr>
          <w:rFonts w:ascii="Tahoma" w:hAnsi="Tahoma" w:cs="Tahoma"/>
          <w:sz w:val="20"/>
          <w:szCs w:val="20"/>
        </w:rPr>
        <w:t xml:space="preserve"> условиям</w:t>
      </w:r>
      <w:r>
        <w:rPr>
          <w:rFonts w:ascii="Tahoma" w:hAnsi="Tahoma" w:cs="Tahoma"/>
          <w:sz w:val="20"/>
          <w:szCs w:val="20"/>
        </w:rPr>
        <w:t>и</w:t>
      </w:r>
      <w:r w:rsidRPr="00EB7819">
        <w:rPr>
          <w:rFonts w:ascii="Tahoma" w:hAnsi="Tahoma" w:cs="Tahoma"/>
          <w:sz w:val="20"/>
          <w:szCs w:val="20"/>
        </w:rPr>
        <w:t xml:space="preserve"> и требованиям</w:t>
      </w:r>
      <w:r>
        <w:rPr>
          <w:rFonts w:ascii="Tahoma" w:hAnsi="Tahoma" w:cs="Tahoma"/>
          <w:sz w:val="20"/>
          <w:szCs w:val="20"/>
        </w:rPr>
        <w:t>и</w:t>
      </w:r>
      <w:r w:rsidRPr="00EB7819">
        <w:rPr>
          <w:rFonts w:ascii="Tahoma" w:hAnsi="Tahoma" w:cs="Tahoma"/>
          <w:sz w:val="20"/>
          <w:szCs w:val="20"/>
        </w:rPr>
        <w:t xml:space="preserve"> настоящего Договора, Спецификации (Приложения №1) и сигнальному образцу в </w:t>
      </w:r>
      <w:r>
        <w:rPr>
          <w:rFonts w:ascii="Tahoma" w:hAnsi="Tahoma" w:cs="Tahoma"/>
          <w:sz w:val="20"/>
          <w:szCs w:val="20"/>
        </w:rPr>
        <w:t>сроки, указанные в Приложении</w:t>
      </w:r>
      <w:r w:rsidRPr="00EB7819">
        <w:rPr>
          <w:rFonts w:ascii="Tahoma" w:hAnsi="Tahoma" w:cs="Tahoma"/>
          <w:sz w:val="20"/>
          <w:szCs w:val="20"/>
        </w:rPr>
        <w:t xml:space="preserve"> с даты заключения Договора.</w:t>
      </w:r>
    </w:p>
    <w:p w14:paraId="6FE44CB6" w14:textId="77777777" w:rsidR="00EB4393" w:rsidRPr="008C3764"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В течение </w:t>
      </w:r>
      <w:r w:rsidRPr="002B53AD">
        <w:rPr>
          <w:rFonts w:ascii="Tahoma" w:hAnsi="Tahoma" w:cs="Tahoma"/>
          <w:sz w:val="20"/>
          <w:szCs w:val="20"/>
        </w:rPr>
        <w:t>5</w:t>
      </w:r>
      <w:r w:rsidRPr="00EB7819">
        <w:rPr>
          <w:rFonts w:ascii="Tahoma" w:hAnsi="Tahoma" w:cs="Tahoma"/>
          <w:sz w:val="20"/>
          <w:szCs w:val="20"/>
        </w:rPr>
        <w:t xml:space="preserve"> календарных дней с момента подписания настоящего договора предоставить </w:t>
      </w:r>
      <w:r w:rsidRPr="008C3764">
        <w:rPr>
          <w:rFonts w:ascii="Tahoma" w:hAnsi="Tahoma" w:cs="Tahoma"/>
          <w:sz w:val="20"/>
          <w:szCs w:val="20"/>
        </w:rPr>
        <w:t>Покупателю для утверждения сигнальный образец Товара, указанный в Спецификации, за свой счет.</w:t>
      </w:r>
    </w:p>
    <w:p w14:paraId="245FD0A3" w14:textId="77777777" w:rsidR="00EB4393" w:rsidRPr="008C3764"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8C3764">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0AD3D40F"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7B7B0AED"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Поставить Покупателю </w:t>
      </w:r>
      <w:r>
        <w:rPr>
          <w:rFonts w:ascii="Tahoma" w:hAnsi="Tahoma" w:cs="Tahoma"/>
          <w:sz w:val="20"/>
          <w:szCs w:val="20"/>
        </w:rPr>
        <w:t>Товар</w:t>
      </w:r>
      <w:r w:rsidRPr="00EB7819">
        <w:rPr>
          <w:rFonts w:ascii="Tahoma" w:hAnsi="Tahoma" w:cs="Tahoma"/>
          <w:sz w:val="20"/>
          <w:szCs w:val="20"/>
        </w:rPr>
        <w:t xml:space="preserve"> надлежащего качества и в сроки, установленные Сторонами в Спецификации заказа, а также согласно утвержденному образцу. Заказ считается выполненным с даты подписания Сторонами Акта приемки-передачи </w:t>
      </w:r>
      <w:r>
        <w:rPr>
          <w:rFonts w:ascii="Tahoma" w:hAnsi="Tahoma" w:cs="Tahoma"/>
          <w:sz w:val="20"/>
          <w:szCs w:val="20"/>
        </w:rPr>
        <w:t>Товара</w:t>
      </w:r>
      <w:r w:rsidRPr="00EB7819">
        <w:rPr>
          <w:rFonts w:ascii="Tahoma" w:hAnsi="Tahoma" w:cs="Tahoma"/>
          <w:sz w:val="20"/>
          <w:szCs w:val="20"/>
        </w:rPr>
        <w:t xml:space="preserve">. </w:t>
      </w:r>
    </w:p>
    <w:p w14:paraId="3A5F313D" w14:textId="77777777" w:rsidR="00EB4393" w:rsidRPr="00EB7819" w:rsidRDefault="00EB4393" w:rsidP="00EB4393">
      <w:pPr>
        <w:pStyle w:val="a3"/>
        <w:numPr>
          <w:ilvl w:val="2"/>
          <w:numId w:val="16"/>
        </w:numPr>
        <w:shd w:val="clear" w:color="auto" w:fill="FFFFFF" w:themeFill="background1"/>
        <w:ind w:left="0" w:firstLine="0"/>
        <w:contextualSpacing/>
        <w:jc w:val="both"/>
        <w:rPr>
          <w:rFonts w:ascii="Tahoma" w:hAnsi="Tahoma" w:cs="Tahoma"/>
          <w:sz w:val="20"/>
          <w:szCs w:val="20"/>
        </w:rPr>
      </w:pPr>
      <w:r w:rsidRPr="00EB7819">
        <w:rPr>
          <w:rFonts w:ascii="Tahoma" w:hAnsi="Tahoma" w:cs="Tahoma"/>
          <w:sz w:val="20"/>
          <w:szCs w:val="20"/>
        </w:rPr>
        <w:t>В случае поставки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отдельной части </w:t>
      </w:r>
      <w:r>
        <w:rPr>
          <w:rFonts w:ascii="Tahoma" w:hAnsi="Tahoma" w:cs="Tahoma"/>
          <w:sz w:val="20"/>
          <w:szCs w:val="20"/>
        </w:rPr>
        <w:t>Товара</w:t>
      </w:r>
      <w:r w:rsidRPr="00EB7819">
        <w:rPr>
          <w:rFonts w:ascii="Tahoma" w:hAnsi="Tahoma" w:cs="Tahoma"/>
          <w:sz w:val="20"/>
          <w:szCs w:val="20"/>
        </w:rPr>
        <w:t xml:space="preserve">, не соответствующей Спецификации заказа и утвержденному образцу, Поставщик обязан безвозмездно заменить </w:t>
      </w:r>
      <w:r>
        <w:rPr>
          <w:rFonts w:ascii="Tahoma" w:hAnsi="Tahoma" w:cs="Tahoma"/>
          <w:sz w:val="20"/>
          <w:szCs w:val="20"/>
        </w:rPr>
        <w:t>Товар</w:t>
      </w:r>
      <w:r w:rsidRPr="00EB7819">
        <w:rPr>
          <w:rFonts w:ascii="Tahoma" w:hAnsi="Tahoma" w:cs="Tahoma"/>
          <w:sz w:val="20"/>
          <w:szCs w:val="20"/>
        </w:rPr>
        <w:t xml:space="preserve">, часть </w:t>
      </w:r>
      <w:r>
        <w:rPr>
          <w:rFonts w:ascii="Tahoma" w:hAnsi="Tahoma" w:cs="Tahoma"/>
          <w:sz w:val="20"/>
          <w:szCs w:val="20"/>
        </w:rPr>
        <w:t>Товара</w:t>
      </w:r>
      <w:r w:rsidRPr="00EB7819">
        <w:rPr>
          <w:rFonts w:ascii="Tahoma" w:hAnsi="Tahoma" w:cs="Tahoma"/>
          <w:sz w:val="20"/>
          <w:szCs w:val="20"/>
        </w:rPr>
        <w:t xml:space="preserve"> на качественн</w:t>
      </w:r>
      <w:r>
        <w:rPr>
          <w:rFonts w:ascii="Tahoma" w:hAnsi="Tahoma" w:cs="Tahoma"/>
          <w:sz w:val="20"/>
          <w:szCs w:val="20"/>
        </w:rPr>
        <w:t>ый</w:t>
      </w:r>
      <w:r w:rsidRPr="00EB7819">
        <w:rPr>
          <w:rFonts w:ascii="Tahoma" w:hAnsi="Tahoma" w:cs="Tahoma"/>
          <w:sz w:val="20"/>
          <w:szCs w:val="20"/>
        </w:rPr>
        <w:t xml:space="preserve"> или устранить по требованию Покупателя любые недостатки и несоответствия в течение </w:t>
      </w:r>
      <w:r>
        <w:rPr>
          <w:rFonts w:ascii="Tahoma" w:hAnsi="Tahoma" w:cs="Tahoma"/>
          <w:sz w:val="20"/>
          <w:szCs w:val="20"/>
        </w:rPr>
        <w:t xml:space="preserve">2 </w:t>
      </w:r>
      <w:r w:rsidRPr="00EB7819">
        <w:rPr>
          <w:rFonts w:ascii="Tahoma" w:hAnsi="Tahoma" w:cs="Tahoma"/>
          <w:sz w:val="20"/>
          <w:szCs w:val="20"/>
        </w:rPr>
        <w:t>(</w:t>
      </w:r>
      <w:r>
        <w:rPr>
          <w:rFonts w:ascii="Tahoma" w:hAnsi="Tahoma" w:cs="Tahoma"/>
          <w:sz w:val="20"/>
          <w:szCs w:val="20"/>
        </w:rPr>
        <w:t>двух</w:t>
      </w:r>
      <w:r w:rsidRPr="00EB7819">
        <w:rPr>
          <w:rFonts w:ascii="Tahoma" w:hAnsi="Tahoma" w:cs="Tahoma"/>
          <w:sz w:val="20"/>
          <w:szCs w:val="20"/>
        </w:rPr>
        <w:t xml:space="preserve">) </w:t>
      </w:r>
      <w:r>
        <w:rPr>
          <w:rFonts w:ascii="Tahoma" w:hAnsi="Tahoma" w:cs="Tahoma"/>
          <w:sz w:val="20"/>
          <w:szCs w:val="20"/>
        </w:rPr>
        <w:t>календарных дней</w:t>
      </w:r>
      <w:r w:rsidRPr="00EB7819">
        <w:rPr>
          <w:rFonts w:ascii="Tahoma" w:hAnsi="Tahoma" w:cs="Tahoma"/>
          <w:sz w:val="20"/>
          <w:szCs w:val="20"/>
        </w:rPr>
        <w:t xml:space="preserve"> с даты получения мотивированного отказа Покупателя в подписании Акта приемки-передачи </w:t>
      </w:r>
      <w:r>
        <w:rPr>
          <w:rFonts w:ascii="Tahoma" w:hAnsi="Tahoma" w:cs="Tahoma"/>
          <w:sz w:val="20"/>
          <w:szCs w:val="20"/>
        </w:rPr>
        <w:t>Товара</w:t>
      </w:r>
      <w:r w:rsidRPr="00EB7819">
        <w:rPr>
          <w:rFonts w:ascii="Tahoma" w:hAnsi="Tahoma" w:cs="Tahoma"/>
          <w:sz w:val="20"/>
          <w:szCs w:val="20"/>
        </w:rPr>
        <w:t xml:space="preserve"> либо подписания дефектного Акта согласно п.3.5. настоящего Договора.</w:t>
      </w:r>
    </w:p>
    <w:p w14:paraId="70F0D6D6"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626EBC3D"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Нести самостоятельно все расходы, связанные с доставкой, разгрузкой </w:t>
      </w:r>
      <w:r>
        <w:rPr>
          <w:rFonts w:ascii="Tahoma" w:hAnsi="Tahoma" w:cs="Tahoma"/>
          <w:sz w:val="20"/>
          <w:szCs w:val="20"/>
        </w:rPr>
        <w:t>Товара</w:t>
      </w:r>
      <w:r w:rsidRPr="00EB7819">
        <w:rPr>
          <w:rFonts w:ascii="Tahoma" w:hAnsi="Tahoma" w:cs="Tahoma"/>
          <w:sz w:val="20"/>
          <w:szCs w:val="20"/>
        </w:rPr>
        <w:t xml:space="preserve"> на складе Покупателя.</w:t>
      </w:r>
    </w:p>
    <w:p w14:paraId="4D384A9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b/>
          <w:sz w:val="20"/>
          <w:szCs w:val="20"/>
        </w:rPr>
        <w:t>Поставщик вправе:</w:t>
      </w:r>
    </w:p>
    <w:p w14:paraId="0392B2A4"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Своевременно получать оплату за </w:t>
      </w:r>
      <w:r>
        <w:rPr>
          <w:rFonts w:ascii="Tahoma" w:hAnsi="Tahoma" w:cs="Tahoma"/>
          <w:sz w:val="20"/>
          <w:szCs w:val="20"/>
        </w:rPr>
        <w:t>Товар</w:t>
      </w:r>
      <w:r w:rsidRPr="00EB7819">
        <w:rPr>
          <w:rFonts w:ascii="Tahoma" w:hAnsi="Tahoma" w:cs="Tahoma"/>
          <w:sz w:val="20"/>
          <w:szCs w:val="20"/>
        </w:rPr>
        <w:t>, поставленн</w:t>
      </w:r>
      <w:r>
        <w:rPr>
          <w:rFonts w:ascii="Tahoma" w:hAnsi="Tahoma" w:cs="Tahoma"/>
          <w:sz w:val="20"/>
          <w:szCs w:val="20"/>
        </w:rPr>
        <w:t>ый</w:t>
      </w:r>
      <w:r w:rsidRPr="00EB7819">
        <w:rPr>
          <w:rFonts w:ascii="Tahoma" w:hAnsi="Tahoma" w:cs="Tahoma"/>
          <w:sz w:val="20"/>
          <w:szCs w:val="20"/>
        </w:rPr>
        <w:t xml:space="preserve"> в срок и соответствующую Спецификации заказа по качеству.</w:t>
      </w:r>
    </w:p>
    <w:p w14:paraId="2DDBF600"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Консультироваться с Покупателем по всем вопросам, связанным с изготовлением </w:t>
      </w:r>
      <w:r>
        <w:rPr>
          <w:rFonts w:ascii="Tahoma" w:hAnsi="Tahoma" w:cs="Tahoma"/>
          <w:sz w:val="20"/>
          <w:szCs w:val="20"/>
        </w:rPr>
        <w:t>Товара</w:t>
      </w:r>
      <w:r w:rsidRPr="00EB7819">
        <w:rPr>
          <w:rFonts w:ascii="Tahoma" w:hAnsi="Tahoma" w:cs="Tahoma"/>
          <w:sz w:val="20"/>
          <w:szCs w:val="20"/>
        </w:rPr>
        <w:t>, подлежащей поставке по настоящему Договору.</w:t>
      </w:r>
    </w:p>
    <w:p w14:paraId="6A792F38"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Покупателя:</w:t>
      </w:r>
    </w:p>
    <w:p w14:paraId="461573A6"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Своевременно произвести оплату за надлежаще поставленн</w:t>
      </w:r>
      <w:r>
        <w:rPr>
          <w:rFonts w:ascii="Tahoma" w:hAnsi="Tahoma" w:cs="Tahoma"/>
          <w:sz w:val="20"/>
          <w:szCs w:val="20"/>
        </w:rPr>
        <w:t>ый</w:t>
      </w:r>
      <w:r w:rsidRPr="00EB7819">
        <w:rPr>
          <w:rFonts w:ascii="Tahoma" w:hAnsi="Tahoma" w:cs="Tahoma"/>
          <w:sz w:val="20"/>
          <w:szCs w:val="20"/>
        </w:rPr>
        <w:t xml:space="preserve"> Поставщиком </w:t>
      </w:r>
      <w:r>
        <w:rPr>
          <w:rFonts w:ascii="Tahoma" w:hAnsi="Tahoma" w:cs="Tahoma"/>
          <w:sz w:val="20"/>
          <w:szCs w:val="20"/>
        </w:rPr>
        <w:t>Товар</w:t>
      </w:r>
      <w:r w:rsidRPr="00EB7819">
        <w:rPr>
          <w:rFonts w:ascii="Tahoma" w:hAnsi="Tahoma" w:cs="Tahoma"/>
          <w:sz w:val="20"/>
          <w:szCs w:val="20"/>
        </w:rPr>
        <w:t xml:space="preserve"> согласно раздела 4 настоящего Договора.</w:t>
      </w:r>
    </w:p>
    <w:p w14:paraId="40028E42"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 Поставщиком.</w:t>
      </w:r>
    </w:p>
    <w:p w14:paraId="3D18437B"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
          <w:sz w:val="20"/>
          <w:szCs w:val="20"/>
        </w:rPr>
      </w:pPr>
      <w:r w:rsidRPr="00EB7819">
        <w:rPr>
          <w:rFonts w:ascii="Tahoma" w:hAnsi="Tahoma" w:cs="Tahoma"/>
          <w:b/>
          <w:sz w:val="20"/>
          <w:szCs w:val="20"/>
        </w:rPr>
        <w:t>Покупатель вправе:</w:t>
      </w:r>
    </w:p>
    <w:p w14:paraId="66E1A6CA" w14:textId="77777777" w:rsidR="00EB4393"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Отказаться от приемки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или</w:t>
      </w:r>
      <w:r>
        <w:rPr>
          <w:rFonts w:ascii="Tahoma" w:hAnsi="Tahoma" w:cs="Tahoma"/>
          <w:sz w:val="20"/>
          <w:szCs w:val="20"/>
        </w:rPr>
        <w:t xml:space="preserve"> Товара, не соответствующего</w:t>
      </w:r>
      <w:r w:rsidRPr="00EB7819">
        <w:rPr>
          <w:rFonts w:ascii="Tahoma" w:hAnsi="Tahoma" w:cs="Tahoma"/>
          <w:sz w:val="20"/>
          <w:szCs w:val="20"/>
        </w:rPr>
        <w:t xml:space="preserve"> подписанной Спецификации заказа, а также утвержденным Покупателем образцам.</w:t>
      </w:r>
    </w:p>
    <w:p w14:paraId="79C87CCE" w14:textId="77777777" w:rsidR="00EB4393" w:rsidRPr="00C12FCE" w:rsidRDefault="00EB4393" w:rsidP="00EB4393">
      <w:pPr>
        <w:pStyle w:val="a3"/>
        <w:shd w:val="clear" w:color="auto" w:fill="FFFFFF" w:themeFill="background1"/>
        <w:ind w:left="0"/>
        <w:contextualSpacing/>
        <w:jc w:val="both"/>
        <w:rPr>
          <w:rFonts w:ascii="Tahoma" w:hAnsi="Tahoma" w:cs="Tahoma"/>
          <w:sz w:val="20"/>
          <w:szCs w:val="20"/>
        </w:rPr>
      </w:pPr>
    </w:p>
    <w:p w14:paraId="1B68DA7B" w14:textId="77777777" w:rsidR="00EB4393" w:rsidRPr="00EB7819" w:rsidRDefault="00EB4393" w:rsidP="00EB4393">
      <w:pPr>
        <w:pStyle w:val="a3"/>
        <w:numPr>
          <w:ilvl w:val="0"/>
          <w:numId w:val="16"/>
        </w:numPr>
        <w:shd w:val="clear" w:color="auto" w:fill="FFFFFF" w:themeFill="background1"/>
        <w:tabs>
          <w:tab w:val="left" w:pos="284"/>
          <w:tab w:val="num" w:pos="360"/>
        </w:tabs>
        <w:ind w:left="0" w:hanging="284"/>
        <w:contextualSpacing/>
        <w:jc w:val="center"/>
        <w:rPr>
          <w:rFonts w:ascii="Tahoma" w:hAnsi="Tahoma" w:cs="Tahoma"/>
          <w:sz w:val="20"/>
          <w:szCs w:val="20"/>
        </w:rPr>
      </w:pPr>
      <w:r w:rsidRPr="00EB7819">
        <w:rPr>
          <w:rFonts w:ascii="Tahoma" w:hAnsi="Tahoma" w:cs="Tahoma"/>
          <w:b/>
          <w:sz w:val="20"/>
          <w:szCs w:val="20"/>
        </w:rPr>
        <w:t xml:space="preserve">Порядок приема-передачи </w:t>
      </w:r>
      <w:r>
        <w:rPr>
          <w:rFonts w:ascii="Tahoma" w:hAnsi="Tahoma" w:cs="Tahoma"/>
          <w:b/>
          <w:sz w:val="20"/>
          <w:szCs w:val="20"/>
        </w:rPr>
        <w:t>Товара</w:t>
      </w:r>
    </w:p>
    <w:p w14:paraId="20926D0A" w14:textId="77777777" w:rsidR="00EB4393" w:rsidRPr="00EB7819" w:rsidRDefault="00EB4393" w:rsidP="00EB4393">
      <w:pPr>
        <w:pStyle w:val="a3"/>
        <w:shd w:val="clear" w:color="auto" w:fill="FFFFFF" w:themeFill="background1"/>
        <w:tabs>
          <w:tab w:val="left" w:pos="284"/>
        </w:tabs>
        <w:ind w:left="0"/>
        <w:rPr>
          <w:rFonts w:ascii="Tahoma" w:hAnsi="Tahoma" w:cs="Tahoma"/>
          <w:sz w:val="20"/>
          <w:szCs w:val="20"/>
        </w:rPr>
      </w:pPr>
    </w:p>
    <w:p w14:paraId="2C6DCFA2"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Поставщик поставляет </w:t>
      </w:r>
      <w:r>
        <w:rPr>
          <w:rFonts w:ascii="Tahoma" w:hAnsi="Tahoma" w:cs="Tahoma"/>
          <w:bCs/>
          <w:sz w:val="20"/>
          <w:szCs w:val="20"/>
        </w:rPr>
        <w:t>Товар</w:t>
      </w:r>
      <w:r w:rsidRPr="00EB7819">
        <w:rPr>
          <w:rFonts w:ascii="Tahoma" w:hAnsi="Tahoma" w:cs="Tahoma"/>
          <w:bCs/>
          <w:sz w:val="20"/>
          <w:szCs w:val="20"/>
        </w:rPr>
        <w:t xml:space="preserve"> в срок, указанный в Спецификации к настоящему Договору.</w:t>
      </w:r>
    </w:p>
    <w:p w14:paraId="0BC339C5" w14:textId="77777777" w:rsidR="00EB4393" w:rsidRPr="000F2468"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color w:val="000000" w:themeColor="text1"/>
          <w:sz w:val="20"/>
          <w:szCs w:val="20"/>
        </w:rPr>
      </w:pPr>
      <w:r w:rsidRPr="000F2468">
        <w:rPr>
          <w:rFonts w:ascii="Tahoma" w:hAnsi="Tahoma" w:cs="Tahoma"/>
          <w:bCs/>
          <w:color w:val="000000" w:themeColor="text1"/>
          <w:sz w:val="20"/>
          <w:szCs w:val="20"/>
        </w:rPr>
        <w:t xml:space="preserve">За 1 (один) рабочий день до поставки Поставщик уведомляет Покупателя о готовящейся поставке Товара по следующим </w:t>
      </w:r>
      <w:proofErr w:type="gramStart"/>
      <w:r w:rsidRPr="000F2468">
        <w:rPr>
          <w:rFonts w:ascii="Tahoma" w:hAnsi="Tahoma" w:cs="Tahoma"/>
          <w:bCs/>
          <w:color w:val="000000" w:themeColor="text1"/>
          <w:sz w:val="20"/>
          <w:szCs w:val="20"/>
        </w:rPr>
        <w:t>контактам:,</w:t>
      </w:r>
      <w:proofErr w:type="gramEnd"/>
      <w:r w:rsidRPr="000F2468">
        <w:rPr>
          <w:rFonts w:ascii="Tahoma" w:hAnsi="Tahoma" w:cs="Tahoma"/>
          <w:bCs/>
          <w:color w:val="000000" w:themeColor="text1"/>
          <w:sz w:val="20"/>
          <w:szCs w:val="20"/>
        </w:rPr>
        <w:t xml:space="preserve"> </w:t>
      </w:r>
      <w:proofErr w:type="spellStart"/>
      <w:r w:rsidRPr="000F2468">
        <w:rPr>
          <w:rFonts w:ascii="Tahoma" w:hAnsi="Tahoma" w:cs="Tahoma"/>
          <w:bCs/>
          <w:color w:val="000000" w:themeColor="text1"/>
          <w:sz w:val="20"/>
          <w:szCs w:val="20"/>
        </w:rPr>
        <w:t>эл.адрес</w:t>
      </w:r>
      <w:proofErr w:type="spellEnd"/>
      <w:r w:rsidRPr="000F2468">
        <w:rPr>
          <w:rFonts w:ascii="Tahoma" w:hAnsi="Tahoma" w:cs="Tahoma"/>
          <w:bCs/>
          <w:color w:val="000000" w:themeColor="text1"/>
          <w:sz w:val="20"/>
          <w:szCs w:val="20"/>
        </w:rPr>
        <w:t xml:space="preserve">: </w:t>
      </w:r>
    </w:p>
    <w:p w14:paraId="5B8BEBB8"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 xml:space="preserve">Прием и проверка Покупателем </w:t>
      </w:r>
      <w:r>
        <w:rPr>
          <w:rFonts w:ascii="Tahoma" w:hAnsi="Tahoma" w:cs="Tahoma"/>
          <w:sz w:val="20"/>
          <w:szCs w:val="20"/>
        </w:rPr>
        <w:t>Товара</w:t>
      </w:r>
      <w:r w:rsidRPr="00EB7819">
        <w:rPr>
          <w:rFonts w:ascii="Tahoma" w:hAnsi="Tahoma" w:cs="Tahoma"/>
          <w:sz w:val="20"/>
          <w:szCs w:val="20"/>
        </w:rPr>
        <w:t xml:space="preserve"> производится ответственным лицом Покупателя</w:t>
      </w:r>
      <w:r>
        <w:rPr>
          <w:rFonts w:ascii="Tahoma" w:hAnsi="Tahoma" w:cs="Tahoma"/>
          <w:sz w:val="20"/>
          <w:szCs w:val="20"/>
        </w:rPr>
        <w:t>, ранее утвердившим образцы Товара,</w:t>
      </w:r>
      <w:r w:rsidRPr="00EB7819">
        <w:rPr>
          <w:rFonts w:ascii="Tahoma" w:hAnsi="Tahoma" w:cs="Tahoma"/>
          <w:sz w:val="20"/>
          <w:szCs w:val="20"/>
        </w:rPr>
        <w:t xml:space="preserve"> после доставки </w:t>
      </w:r>
      <w:r>
        <w:rPr>
          <w:rFonts w:ascii="Tahoma" w:hAnsi="Tahoma" w:cs="Tahoma"/>
          <w:sz w:val="20"/>
          <w:szCs w:val="20"/>
        </w:rPr>
        <w:t>Товара</w:t>
      </w:r>
      <w:r w:rsidRPr="00EB7819">
        <w:rPr>
          <w:rFonts w:ascii="Tahoma" w:hAnsi="Tahoma" w:cs="Tahoma"/>
          <w:sz w:val="20"/>
          <w:szCs w:val="20"/>
        </w:rPr>
        <w:t xml:space="preserve"> Поставщиком на склад Покупателя по адресу</w:t>
      </w:r>
      <w:r>
        <w:rPr>
          <w:rFonts w:ascii="Tahoma" w:hAnsi="Tahoma" w:cs="Tahoma"/>
          <w:sz w:val="20"/>
          <w:szCs w:val="20"/>
        </w:rPr>
        <w:t>:</w:t>
      </w:r>
      <w:r w:rsidRPr="00EB7819">
        <w:rPr>
          <w:rFonts w:ascii="Tahoma" w:hAnsi="Tahoma" w:cs="Tahoma"/>
          <w:sz w:val="20"/>
          <w:szCs w:val="20"/>
        </w:rPr>
        <w:t xml:space="preserve"> г.</w:t>
      </w:r>
      <w:r>
        <w:rPr>
          <w:rFonts w:ascii="Tahoma" w:hAnsi="Tahoma" w:cs="Tahoma"/>
          <w:sz w:val="20"/>
          <w:szCs w:val="20"/>
        </w:rPr>
        <w:t xml:space="preserve"> </w:t>
      </w:r>
      <w:r w:rsidRPr="00EB7819">
        <w:rPr>
          <w:rFonts w:ascii="Tahoma" w:hAnsi="Tahoma" w:cs="Tahoma"/>
          <w:sz w:val="20"/>
          <w:szCs w:val="20"/>
        </w:rPr>
        <w:t xml:space="preserve">Бишкек, </w:t>
      </w:r>
      <w:proofErr w:type="spellStart"/>
      <w:r w:rsidRPr="00EB7819">
        <w:rPr>
          <w:rFonts w:ascii="Tahoma" w:hAnsi="Tahoma" w:cs="Tahoma"/>
          <w:sz w:val="20"/>
          <w:szCs w:val="20"/>
        </w:rPr>
        <w:t>ул.Суюмбаева</w:t>
      </w:r>
      <w:proofErr w:type="spellEnd"/>
      <w:r w:rsidRPr="00EB7819">
        <w:rPr>
          <w:rFonts w:ascii="Tahoma" w:hAnsi="Tahoma" w:cs="Tahoma"/>
          <w:sz w:val="20"/>
          <w:szCs w:val="20"/>
        </w:rPr>
        <w:t xml:space="preserve"> 123 в течение 5 (пяти) рабочих дней с даты его поступления на склад Покупателя. При этом проверяется соответствие </w:t>
      </w:r>
      <w:r>
        <w:rPr>
          <w:rFonts w:ascii="Tahoma" w:hAnsi="Tahoma" w:cs="Tahoma"/>
          <w:sz w:val="20"/>
          <w:szCs w:val="20"/>
        </w:rPr>
        <w:t>Товара</w:t>
      </w:r>
      <w:r w:rsidRPr="00EB7819">
        <w:rPr>
          <w:rFonts w:ascii="Tahoma" w:hAnsi="Tahoma" w:cs="Tahoma"/>
          <w:sz w:val="20"/>
          <w:szCs w:val="20"/>
        </w:rPr>
        <w:t xml:space="preserve"> Спецификации заказа, ранее утвержденному образцу и отсутствие повреждений и дефектов. Требования п.2.1.3. Поставщик обязан выполнить до поставки </w:t>
      </w:r>
      <w:r>
        <w:rPr>
          <w:rFonts w:ascii="Tahoma" w:hAnsi="Tahoma" w:cs="Tahoma"/>
          <w:sz w:val="20"/>
          <w:szCs w:val="20"/>
        </w:rPr>
        <w:t xml:space="preserve">Товара на </w:t>
      </w:r>
      <w:r w:rsidRPr="00EB7819">
        <w:rPr>
          <w:rFonts w:ascii="Tahoma" w:hAnsi="Tahoma" w:cs="Tahoma"/>
          <w:sz w:val="20"/>
          <w:szCs w:val="20"/>
        </w:rPr>
        <w:t>склад Покупателя.</w:t>
      </w:r>
    </w:p>
    <w:p w14:paraId="21DED1AE" w14:textId="77777777" w:rsidR="00EB4393" w:rsidRPr="00EB7819" w:rsidRDefault="00EB4393" w:rsidP="00EB4393">
      <w:pPr>
        <w:pStyle w:val="1"/>
        <w:numPr>
          <w:ilvl w:val="1"/>
          <w:numId w:val="16"/>
        </w:numPr>
        <w:shd w:val="clear" w:color="auto" w:fill="FFFFFF" w:themeFill="background1"/>
        <w:tabs>
          <w:tab w:val="num" w:pos="360"/>
        </w:tabs>
        <w:ind w:left="0" w:firstLine="0"/>
        <w:rPr>
          <w:rFonts w:ascii="Tahoma" w:hAnsi="Tahoma" w:cs="Tahoma"/>
        </w:rPr>
      </w:pPr>
      <w:r w:rsidRPr="00EB7819">
        <w:rPr>
          <w:rFonts w:ascii="Tahoma" w:hAnsi="Tahoma" w:cs="Tahoma"/>
        </w:rPr>
        <w:t xml:space="preserve">Сторонами проверяется соответствие </w:t>
      </w:r>
      <w:r>
        <w:rPr>
          <w:rFonts w:ascii="Tahoma" w:hAnsi="Tahoma" w:cs="Tahoma"/>
        </w:rPr>
        <w:t>Товара</w:t>
      </w:r>
      <w:r w:rsidRPr="00EB7819">
        <w:rPr>
          <w:rFonts w:ascii="Tahoma" w:hAnsi="Tahoma" w:cs="Tahoma"/>
        </w:rPr>
        <w:t xml:space="preserve"> Спецификации и отсутствие повреждений и дефектов. По окончании проверки Сторонами подписывается Акт приемки – передачи </w:t>
      </w:r>
      <w:r>
        <w:rPr>
          <w:rFonts w:ascii="Tahoma" w:hAnsi="Tahoma" w:cs="Tahoma"/>
        </w:rPr>
        <w:t>Товара</w:t>
      </w:r>
      <w:r w:rsidRPr="00EB7819">
        <w:rPr>
          <w:rFonts w:ascii="Tahoma" w:hAnsi="Tahoma" w:cs="Tahoma"/>
        </w:rPr>
        <w:t xml:space="preserve">. </w:t>
      </w:r>
    </w:p>
    <w:p w14:paraId="7C1EBFE6"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В случае обнаружения дефектов и несоответствий </w:t>
      </w:r>
      <w:r>
        <w:rPr>
          <w:rFonts w:ascii="Tahoma" w:hAnsi="Tahoma" w:cs="Tahoma"/>
          <w:bCs/>
          <w:sz w:val="20"/>
          <w:szCs w:val="20"/>
        </w:rPr>
        <w:t>Товара</w:t>
      </w:r>
      <w:r w:rsidRPr="00EB7819">
        <w:rPr>
          <w:rFonts w:ascii="Tahoma" w:hAnsi="Tahoma" w:cs="Tahoma"/>
          <w:bCs/>
          <w:sz w:val="20"/>
          <w:szCs w:val="20"/>
        </w:rPr>
        <w:t xml:space="preserve"> </w:t>
      </w:r>
      <w:r w:rsidRPr="00EB7819">
        <w:rPr>
          <w:rFonts w:ascii="Tahoma" w:hAnsi="Tahoma" w:cs="Tahoma"/>
          <w:sz w:val="20"/>
          <w:szCs w:val="20"/>
        </w:rPr>
        <w:t>Спецификаци</w:t>
      </w:r>
      <w:r>
        <w:rPr>
          <w:rFonts w:ascii="Tahoma" w:hAnsi="Tahoma" w:cs="Tahoma"/>
          <w:sz w:val="20"/>
          <w:szCs w:val="20"/>
        </w:rPr>
        <w:t>и</w:t>
      </w:r>
      <w:r w:rsidRPr="00EB7819">
        <w:rPr>
          <w:rFonts w:ascii="Tahoma" w:hAnsi="Tahoma" w:cs="Tahoma"/>
          <w:sz w:val="20"/>
          <w:szCs w:val="20"/>
        </w:rPr>
        <w:t xml:space="preserve">, Покупатель вправе при наличии таковой, принять ту часть </w:t>
      </w:r>
      <w:r>
        <w:rPr>
          <w:rFonts w:ascii="Tahoma" w:hAnsi="Tahoma" w:cs="Tahoma"/>
          <w:sz w:val="20"/>
          <w:szCs w:val="20"/>
        </w:rPr>
        <w:t>Товара</w:t>
      </w:r>
      <w:r w:rsidRPr="00EB7819">
        <w:rPr>
          <w:rFonts w:ascii="Tahoma" w:hAnsi="Tahoma" w:cs="Tahoma"/>
          <w:sz w:val="20"/>
          <w:szCs w:val="20"/>
        </w:rPr>
        <w:t xml:space="preserve">, которая соответствует установленным требованиям. В этом случае, Покупателем производится оплата только той </w:t>
      </w:r>
      <w:r>
        <w:rPr>
          <w:rFonts w:ascii="Tahoma" w:hAnsi="Tahoma" w:cs="Tahoma"/>
          <w:sz w:val="20"/>
          <w:szCs w:val="20"/>
        </w:rPr>
        <w:t>части Товара</w:t>
      </w:r>
      <w:r w:rsidRPr="00EB7819">
        <w:rPr>
          <w:rFonts w:ascii="Tahoma" w:hAnsi="Tahoma" w:cs="Tahoma"/>
          <w:sz w:val="20"/>
          <w:szCs w:val="20"/>
        </w:rPr>
        <w:t xml:space="preserve">, которая соответствует установленным требованиям Покупателя и фактически принята Покупателем. В случае наличия претензий к качеству и количеству </w:t>
      </w:r>
      <w:r>
        <w:rPr>
          <w:rFonts w:ascii="Tahoma" w:hAnsi="Tahoma" w:cs="Tahoma"/>
          <w:sz w:val="20"/>
          <w:szCs w:val="20"/>
        </w:rPr>
        <w:t>Товара</w:t>
      </w:r>
      <w:r w:rsidRPr="00EB7819">
        <w:rPr>
          <w:rFonts w:ascii="Tahoma" w:hAnsi="Tahoma" w:cs="Tahoma"/>
          <w:sz w:val="20"/>
          <w:szCs w:val="20"/>
        </w:rPr>
        <w:t xml:space="preserve"> Сторонами составляется дефектный акт. </w:t>
      </w:r>
    </w:p>
    <w:p w14:paraId="42B4C388"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2BBDFE51" w14:textId="77777777" w:rsidR="00EB4393" w:rsidRPr="00EB7819" w:rsidRDefault="00EB4393" w:rsidP="00EB4393">
      <w:pPr>
        <w:pStyle w:val="a3"/>
        <w:numPr>
          <w:ilvl w:val="1"/>
          <w:numId w:val="16"/>
        </w:numPr>
        <w:spacing w:after="200" w:line="276" w:lineRule="auto"/>
        <w:ind w:left="0" w:firstLine="0"/>
        <w:contextualSpacing/>
        <w:rPr>
          <w:rFonts w:ascii="Tahoma" w:hAnsi="Tahoma" w:cs="Tahoma"/>
          <w:bCs/>
          <w:sz w:val="20"/>
          <w:szCs w:val="20"/>
        </w:rPr>
      </w:pPr>
      <w:r w:rsidRPr="00EB7819">
        <w:rPr>
          <w:rFonts w:ascii="Tahoma" w:hAnsi="Tahoma" w:cs="Tahoma"/>
          <w:bCs/>
          <w:sz w:val="20"/>
          <w:szCs w:val="20"/>
        </w:rPr>
        <w:t>В случае обнаружения бракованно</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Товара</w:t>
      </w:r>
      <w:r w:rsidRPr="00EB7819">
        <w:rPr>
          <w:rFonts w:ascii="Tahoma" w:hAnsi="Tahoma" w:cs="Tahoma"/>
          <w:bCs/>
          <w:sz w:val="20"/>
          <w:szCs w:val="20"/>
        </w:rPr>
        <w:t xml:space="preserve"> или наличия претензий к качеству и количеству </w:t>
      </w:r>
      <w:r>
        <w:rPr>
          <w:rFonts w:ascii="Tahoma" w:hAnsi="Tahoma" w:cs="Tahoma"/>
          <w:bCs/>
          <w:sz w:val="20"/>
          <w:szCs w:val="20"/>
        </w:rPr>
        <w:t>Товара</w:t>
      </w:r>
      <w:r w:rsidRPr="00EB7819">
        <w:rPr>
          <w:rFonts w:ascii="Tahoma" w:hAnsi="Tahoma" w:cs="Tahoma"/>
          <w:bCs/>
          <w:sz w:val="20"/>
          <w:szCs w:val="20"/>
        </w:rPr>
        <w:t xml:space="preserve"> сторонами оформляется дефектный Акт, с указанием изъянов/несоответствий </w:t>
      </w:r>
      <w:r>
        <w:rPr>
          <w:rFonts w:ascii="Tahoma" w:hAnsi="Tahoma" w:cs="Tahoma"/>
          <w:bCs/>
          <w:sz w:val="20"/>
          <w:szCs w:val="20"/>
        </w:rPr>
        <w:t>Товара</w:t>
      </w:r>
      <w:r w:rsidRPr="00EB7819">
        <w:rPr>
          <w:rFonts w:ascii="Tahoma" w:hAnsi="Tahoma" w:cs="Tahoma"/>
          <w:bCs/>
          <w:sz w:val="20"/>
          <w:szCs w:val="20"/>
        </w:rPr>
        <w:t>. Замена несоответствующе</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 xml:space="preserve">Товара </w:t>
      </w:r>
      <w:r w:rsidRPr="00EB7819">
        <w:rPr>
          <w:rFonts w:ascii="Tahoma" w:hAnsi="Tahoma" w:cs="Tahoma"/>
          <w:bCs/>
          <w:sz w:val="20"/>
          <w:szCs w:val="20"/>
        </w:rPr>
        <w:t>производится в порядке и сроки, указанные в п.2.1.</w:t>
      </w:r>
      <w:r>
        <w:rPr>
          <w:rFonts w:ascii="Tahoma" w:hAnsi="Tahoma" w:cs="Tahoma"/>
          <w:bCs/>
          <w:sz w:val="20"/>
          <w:szCs w:val="20"/>
        </w:rPr>
        <w:t>6</w:t>
      </w:r>
      <w:r w:rsidRPr="00EB7819">
        <w:rPr>
          <w:rFonts w:ascii="Tahoma" w:hAnsi="Tahoma" w:cs="Tahoma"/>
          <w:bCs/>
          <w:sz w:val="20"/>
          <w:szCs w:val="20"/>
        </w:rPr>
        <w:t xml:space="preserve"> настоящего Договора.</w:t>
      </w:r>
    </w:p>
    <w:p w14:paraId="32D22EF6"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При наличии претензий к поставленно</w:t>
      </w:r>
      <w:r>
        <w:rPr>
          <w:rFonts w:ascii="Tahoma" w:hAnsi="Tahoma" w:cs="Tahoma"/>
          <w:sz w:val="20"/>
          <w:szCs w:val="20"/>
        </w:rPr>
        <w:t>му Товару</w:t>
      </w:r>
      <w:r w:rsidRPr="00EB7819">
        <w:rPr>
          <w:rFonts w:ascii="Tahoma" w:hAnsi="Tahoma" w:cs="Tahoma"/>
          <w:sz w:val="20"/>
          <w:szCs w:val="20"/>
        </w:rPr>
        <w:t xml:space="preserve">, Покупатель в течение 5 (Пяти) рабочих дней направляет Поставщику мотивированный отказ от подписания Акта приемки-передачи </w:t>
      </w:r>
      <w:r>
        <w:rPr>
          <w:rFonts w:ascii="Tahoma" w:hAnsi="Tahoma" w:cs="Tahoma"/>
          <w:sz w:val="20"/>
          <w:szCs w:val="20"/>
        </w:rPr>
        <w:t>Товара</w:t>
      </w:r>
      <w:r w:rsidRPr="00EB7819">
        <w:rPr>
          <w:rFonts w:ascii="Tahoma" w:hAnsi="Tahoma" w:cs="Tahoma"/>
          <w:sz w:val="20"/>
          <w:szCs w:val="20"/>
        </w:rPr>
        <w:t>.</w:t>
      </w:r>
    </w:p>
    <w:p w14:paraId="44605C6C" w14:textId="77777777" w:rsidR="00EB4393" w:rsidRPr="00EB7819" w:rsidRDefault="00EB4393" w:rsidP="00EB4393">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Поставщик гарантирует, что </w:t>
      </w:r>
      <w:r>
        <w:rPr>
          <w:rFonts w:ascii="Tahoma" w:hAnsi="Tahoma" w:cs="Tahoma"/>
          <w:sz w:val="20"/>
          <w:szCs w:val="20"/>
        </w:rPr>
        <w:t>Товар</w:t>
      </w:r>
      <w:r w:rsidRPr="00EB7819">
        <w:rPr>
          <w:rFonts w:ascii="Tahoma" w:hAnsi="Tahoma" w:cs="Tahoma"/>
          <w:sz w:val="20"/>
          <w:szCs w:val="20"/>
        </w:rPr>
        <w:t xml:space="preserve"> является свободн</w:t>
      </w:r>
      <w:r>
        <w:rPr>
          <w:rFonts w:ascii="Tahoma" w:hAnsi="Tahoma" w:cs="Tahoma"/>
          <w:sz w:val="20"/>
          <w:szCs w:val="20"/>
        </w:rPr>
        <w:t>ым</w:t>
      </w:r>
      <w:r w:rsidRPr="00EB7819">
        <w:rPr>
          <w:rFonts w:ascii="Tahoma" w:hAnsi="Tahoma" w:cs="Tahoma"/>
          <w:sz w:val="20"/>
          <w:szCs w:val="20"/>
        </w:rPr>
        <w:t xml:space="preserve">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FC678E5" w14:textId="77777777" w:rsidR="00EB4393" w:rsidRPr="00EB7819" w:rsidRDefault="00EB4393" w:rsidP="00EB4393">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Право собственности на </w:t>
      </w:r>
      <w:r>
        <w:rPr>
          <w:rFonts w:ascii="Tahoma" w:hAnsi="Tahoma" w:cs="Tahoma"/>
          <w:sz w:val="20"/>
          <w:szCs w:val="20"/>
        </w:rPr>
        <w:t>Товар</w:t>
      </w:r>
      <w:r w:rsidRPr="00EB7819">
        <w:rPr>
          <w:rFonts w:ascii="Tahoma" w:hAnsi="Tahoma" w:cs="Tahoma"/>
          <w:sz w:val="20"/>
          <w:szCs w:val="20"/>
        </w:rPr>
        <w:t xml:space="preserve"> от Поставщика к Покупателю переходит с момента подписания Акта приемки-передачи обеими сторонами.</w:t>
      </w:r>
    </w:p>
    <w:p w14:paraId="3C18C4FB" w14:textId="77777777" w:rsidR="00EB4393" w:rsidRPr="00EB7819" w:rsidRDefault="00EB4393" w:rsidP="00EB4393">
      <w:pPr>
        <w:pStyle w:val="a3"/>
        <w:shd w:val="clear" w:color="auto" w:fill="FFFFFF" w:themeFill="background1"/>
        <w:tabs>
          <w:tab w:val="left" w:pos="426"/>
        </w:tabs>
        <w:ind w:left="0" w:hanging="284"/>
        <w:jc w:val="both"/>
        <w:rPr>
          <w:rFonts w:ascii="Tahoma" w:hAnsi="Tahoma" w:cs="Tahoma"/>
          <w:bCs/>
          <w:sz w:val="20"/>
          <w:szCs w:val="20"/>
        </w:rPr>
      </w:pPr>
    </w:p>
    <w:p w14:paraId="1D499838" w14:textId="77777777" w:rsidR="00EB4393" w:rsidRPr="00EB7819" w:rsidRDefault="00EB4393" w:rsidP="00EB4393">
      <w:pPr>
        <w:pStyle w:val="a3"/>
        <w:shd w:val="clear" w:color="auto" w:fill="FFFFFF" w:themeFill="background1"/>
        <w:tabs>
          <w:tab w:val="left" w:pos="426"/>
        </w:tabs>
        <w:ind w:left="0"/>
        <w:jc w:val="both"/>
        <w:rPr>
          <w:rFonts w:ascii="Tahoma" w:hAnsi="Tahoma" w:cs="Tahoma"/>
          <w:b/>
          <w:bCs/>
          <w:sz w:val="20"/>
          <w:szCs w:val="20"/>
        </w:rPr>
      </w:pPr>
      <w:r w:rsidRPr="00EB7819">
        <w:rPr>
          <w:rFonts w:ascii="Tahoma" w:hAnsi="Tahoma" w:cs="Tahoma"/>
          <w:b/>
          <w:bCs/>
          <w:sz w:val="20"/>
          <w:szCs w:val="20"/>
        </w:rPr>
        <w:t>3.1</w:t>
      </w:r>
      <w:r>
        <w:rPr>
          <w:rFonts w:ascii="Tahoma" w:hAnsi="Tahoma" w:cs="Tahoma"/>
          <w:b/>
          <w:bCs/>
          <w:sz w:val="20"/>
          <w:szCs w:val="20"/>
        </w:rPr>
        <w:t>1</w:t>
      </w:r>
      <w:r w:rsidRPr="00EB7819">
        <w:rPr>
          <w:rFonts w:ascii="Tahoma" w:hAnsi="Tahoma" w:cs="Tahoma"/>
          <w:b/>
          <w:bCs/>
          <w:sz w:val="20"/>
          <w:szCs w:val="20"/>
        </w:rPr>
        <w:t>.</w:t>
      </w:r>
      <w:r w:rsidRPr="00EB7819">
        <w:rPr>
          <w:rFonts w:ascii="Tahoma" w:hAnsi="Tahoma" w:cs="Tahoma"/>
          <w:b/>
          <w:bCs/>
          <w:sz w:val="20"/>
          <w:szCs w:val="20"/>
        </w:rPr>
        <w:tab/>
        <w:t xml:space="preserve">Гарантийные обязательства </w:t>
      </w:r>
    </w:p>
    <w:p w14:paraId="2B615750" w14:textId="77777777" w:rsidR="00EB4393" w:rsidRPr="00EB7819"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.1.</w:t>
      </w:r>
      <w:r w:rsidRPr="00EB7819">
        <w:rPr>
          <w:rFonts w:ascii="Tahoma" w:hAnsi="Tahoma" w:cs="Tahoma"/>
          <w:bCs/>
          <w:sz w:val="20"/>
          <w:szCs w:val="20"/>
        </w:rPr>
        <w:tab/>
        <w:t>Гарантийный период составит</w:t>
      </w:r>
      <w:r>
        <w:rPr>
          <w:rFonts w:ascii="Tahoma" w:hAnsi="Tahoma" w:cs="Tahoma"/>
          <w:bCs/>
          <w:sz w:val="20"/>
          <w:szCs w:val="20"/>
        </w:rPr>
        <w:t xml:space="preserve"> 3 (три) </w:t>
      </w:r>
      <w:r w:rsidRPr="00EB7819">
        <w:rPr>
          <w:rFonts w:ascii="Tahoma" w:hAnsi="Tahoma" w:cs="Tahoma"/>
          <w:bCs/>
          <w:sz w:val="20"/>
          <w:szCs w:val="20"/>
        </w:rPr>
        <w:t>месяц</w:t>
      </w:r>
      <w:r>
        <w:rPr>
          <w:rFonts w:ascii="Tahoma" w:hAnsi="Tahoma" w:cs="Tahoma"/>
          <w:bCs/>
          <w:sz w:val="20"/>
          <w:szCs w:val="20"/>
        </w:rPr>
        <w:t>а</w:t>
      </w:r>
      <w:r w:rsidRPr="00EB7819">
        <w:rPr>
          <w:rFonts w:ascii="Tahoma" w:hAnsi="Tahoma" w:cs="Tahoma"/>
          <w:bCs/>
          <w:sz w:val="20"/>
          <w:szCs w:val="20"/>
        </w:rPr>
        <w:t xml:space="preserve"> со дня подписания Акта приемки-передачи </w:t>
      </w:r>
      <w:r>
        <w:rPr>
          <w:rFonts w:ascii="Tahoma" w:hAnsi="Tahoma" w:cs="Tahoma"/>
          <w:bCs/>
          <w:sz w:val="20"/>
          <w:szCs w:val="20"/>
        </w:rPr>
        <w:t>Товара</w:t>
      </w:r>
      <w:r w:rsidRPr="00EB7819">
        <w:rPr>
          <w:rFonts w:ascii="Tahoma" w:hAnsi="Tahoma" w:cs="Tahoma"/>
          <w:bCs/>
          <w:sz w:val="20"/>
          <w:szCs w:val="20"/>
        </w:rPr>
        <w:t xml:space="preserve">. </w:t>
      </w:r>
    </w:p>
    <w:p w14:paraId="505F7007" w14:textId="77777777" w:rsidR="00EB4393" w:rsidRPr="00EB7819"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.2.</w:t>
      </w:r>
      <w:r w:rsidRPr="00EB7819">
        <w:rPr>
          <w:rFonts w:ascii="Tahoma" w:hAnsi="Tahoma" w:cs="Tahoma"/>
          <w:bCs/>
          <w:sz w:val="20"/>
          <w:szCs w:val="20"/>
        </w:rPr>
        <w:tab/>
        <w:t>Если по вине поставщика эти гарантии не выполняются полностью или частично, поставщик должен, на свой выбор, либо:</w:t>
      </w:r>
    </w:p>
    <w:p w14:paraId="78599FD2" w14:textId="77777777" w:rsidR="00EB4393" w:rsidRPr="00EB7819"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xml:space="preserve">- обеспечить исправление дефектов по гарантии в течение </w:t>
      </w:r>
      <w:r>
        <w:rPr>
          <w:rFonts w:ascii="Tahoma" w:hAnsi="Tahoma" w:cs="Tahoma"/>
          <w:bCs/>
          <w:sz w:val="20"/>
          <w:szCs w:val="20"/>
        </w:rPr>
        <w:t>2 (двух)</w:t>
      </w:r>
      <w:r w:rsidRPr="00EB7819">
        <w:rPr>
          <w:rFonts w:ascii="Tahoma" w:hAnsi="Tahoma" w:cs="Tahoma"/>
          <w:bCs/>
          <w:sz w:val="20"/>
          <w:szCs w:val="20"/>
        </w:rPr>
        <w:t xml:space="preserve"> </w:t>
      </w:r>
      <w:r>
        <w:rPr>
          <w:rFonts w:ascii="Tahoma" w:hAnsi="Tahoma" w:cs="Tahoma"/>
          <w:bCs/>
          <w:sz w:val="20"/>
          <w:szCs w:val="20"/>
        </w:rPr>
        <w:t>рабочих</w:t>
      </w:r>
      <w:r w:rsidRPr="00EB7819">
        <w:rPr>
          <w:rFonts w:ascii="Tahoma" w:hAnsi="Tahoma" w:cs="Tahoma"/>
          <w:bCs/>
          <w:sz w:val="20"/>
          <w:szCs w:val="20"/>
        </w:rPr>
        <w:t xml:space="preserve"> дней</w:t>
      </w:r>
      <w:r>
        <w:rPr>
          <w:rFonts w:ascii="Tahoma" w:hAnsi="Tahoma" w:cs="Tahoma"/>
          <w:bCs/>
          <w:sz w:val="20"/>
          <w:szCs w:val="20"/>
        </w:rPr>
        <w:t xml:space="preserve"> с момента отправления уведомления</w:t>
      </w:r>
      <w:r w:rsidRPr="00EB7819">
        <w:rPr>
          <w:rFonts w:ascii="Tahoma" w:hAnsi="Tahoma" w:cs="Tahoma"/>
          <w:bCs/>
          <w:sz w:val="20"/>
          <w:szCs w:val="20"/>
        </w:rPr>
        <w:t>.</w:t>
      </w:r>
    </w:p>
    <w:p w14:paraId="21552EFB" w14:textId="77777777" w:rsidR="00EB4393"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5BF8180B" w14:textId="77777777" w:rsidR="00EB4393" w:rsidRPr="00435321" w:rsidRDefault="00EB4393" w:rsidP="00EB4393">
      <w:pPr>
        <w:pStyle w:val="a3"/>
        <w:shd w:val="clear" w:color="auto" w:fill="FFFFFF" w:themeFill="background1"/>
        <w:tabs>
          <w:tab w:val="left" w:pos="426"/>
        </w:tabs>
        <w:ind w:left="0"/>
        <w:jc w:val="both"/>
        <w:rPr>
          <w:rFonts w:ascii="Tahoma" w:hAnsi="Tahoma" w:cs="Tahoma"/>
          <w:bCs/>
          <w:sz w:val="20"/>
          <w:szCs w:val="20"/>
        </w:rPr>
      </w:pPr>
    </w:p>
    <w:p w14:paraId="57BF3510" w14:textId="77777777" w:rsidR="00EB4393" w:rsidRPr="00EB7819" w:rsidRDefault="00EB4393" w:rsidP="00EB4393">
      <w:pPr>
        <w:pStyle w:val="a3"/>
        <w:numPr>
          <w:ilvl w:val="0"/>
          <w:numId w:val="16"/>
        </w:numPr>
        <w:shd w:val="clear" w:color="auto" w:fill="FFFFFF" w:themeFill="background1"/>
        <w:tabs>
          <w:tab w:val="num" w:pos="360"/>
          <w:tab w:val="center" w:pos="4677"/>
        </w:tabs>
        <w:ind w:left="0" w:hanging="284"/>
        <w:contextualSpacing/>
        <w:jc w:val="center"/>
        <w:rPr>
          <w:rFonts w:ascii="Tahoma" w:hAnsi="Tahoma" w:cs="Tahoma"/>
          <w:b/>
          <w:sz w:val="20"/>
          <w:szCs w:val="20"/>
        </w:rPr>
      </w:pPr>
      <w:r w:rsidRPr="00EB7819">
        <w:rPr>
          <w:rFonts w:ascii="Tahoma" w:hAnsi="Tahoma" w:cs="Tahoma"/>
          <w:b/>
          <w:sz w:val="20"/>
          <w:szCs w:val="20"/>
        </w:rPr>
        <w:t>Стоимость и порядок расчетов</w:t>
      </w:r>
    </w:p>
    <w:p w14:paraId="5D638333" w14:textId="77777777" w:rsidR="00EB4393" w:rsidRPr="00EB7819" w:rsidRDefault="00EB4393" w:rsidP="00EB4393">
      <w:pPr>
        <w:pStyle w:val="a3"/>
        <w:shd w:val="clear" w:color="auto" w:fill="FFFFFF" w:themeFill="background1"/>
        <w:tabs>
          <w:tab w:val="center" w:pos="4677"/>
        </w:tabs>
        <w:ind w:left="0"/>
        <w:rPr>
          <w:rFonts w:ascii="Tahoma" w:hAnsi="Tahoma" w:cs="Tahoma"/>
          <w:b/>
          <w:sz w:val="20"/>
          <w:szCs w:val="20"/>
        </w:rPr>
      </w:pPr>
    </w:p>
    <w:p w14:paraId="4DAD13F1" w14:textId="77777777" w:rsidR="00EB4393" w:rsidRPr="00EB7819" w:rsidRDefault="00EB4393" w:rsidP="00EB4393">
      <w:pPr>
        <w:numPr>
          <w:ilvl w:val="1"/>
          <w:numId w:val="16"/>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Общая стоимость настоящего Договора составляет </w:t>
      </w:r>
      <w:r>
        <w:rPr>
          <w:rFonts w:ascii="Tahoma" w:hAnsi="Tahoma" w:cs="Tahoma"/>
          <w:noProof/>
          <w:sz w:val="20"/>
          <w:szCs w:val="20"/>
        </w:rPr>
        <w:t>______________________</w:t>
      </w:r>
      <w:r w:rsidRPr="00292DDB">
        <w:rPr>
          <w:rFonts w:ascii="Tahoma" w:hAnsi="Tahoma" w:cs="Tahoma"/>
          <w:b/>
          <w:color w:val="0099FF"/>
          <w:sz w:val="20"/>
          <w:szCs w:val="20"/>
        </w:rPr>
        <w:t xml:space="preserve"> сом</w:t>
      </w:r>
      <w:r w:rsidRPr="00EB7819">
        <w:rPr>
          <w:rFonts w:ascii="Tahoma" w:hAnsi="Tahoma" w:cs="Tahoma"/>
          <w:sz w:val="20"/>
          <w:szCs w:val="20"/>
        </w:rPr>
        <w:t>, с учетом всех применимых налогов и сборов, предусмотренных для данных правоотношений</w:t>
      </w:r>
      <w:r>
        <w:rPr>
          <w:rFonts w:ascii="Tahoma" w:hAnsi="Tahoma" w:cs="Tahoma"/>
          <w:sz w:val="20"/>
          <w:szCs w:val="20"/>
        </w:rPr>
        <w:t xml:space="preserve"> (Поставщик не плательщик НДС)</w:t>
      </w:r>
      <w:r w:rsidRPr="00EB7819">
        <w:rPr>
          <w:rFonts w:ascii="Tahoma" w:hAnsi="Tahoma" w:cs="Tahoma"/>
          <w:sz w:val="20"/>
          <w:szCs w:val="20"/>
        </w:rPr>
        <w:t xml:space="preserve">. Оплата поставляемой Поставщиком </w:t>
      </w:r>
      <w:r>
        <w:rPr>
          <w:rFonts w:ascii="Tahoma" w:hAnsi="Tahoma" w:cs="Tahoma"/>
          <w:sz w:val="20"/>
          <w:szCs w:val="20"/>
        </w:rPr>
        <w:t>Товара</w:t>
      </w:r>
      <w:r w:rsidRPr="00EB7819">
        <w:rPr>
          <w:rFonts w:ascii="Tahoma" w:hAnsi="Tahoma" w:cs="Tahoma"/>
          <w:sz w:val="20"/>
          <w:szCs w:val="20"/>
        </w:rPr>
        <w:t xml:space="preserve"> осуществляется 100% </w:t>
      </w:r>
      <w:proofErr w:type="spellStart"/>
      <w:r w:rsidRPr="00EB7819">
        <w:rPr>
          <w:rFonts w:ascii="Tahoma" w:hAnsi="Tahoma" w:cs="Tahoma"/>
          <w:sz w:val="20"/>
          <w:szCs w:val="20"/>
        </w:rPr>
        <w:t>постоплатой</w:t>
      </w:r>
      <w:proofErr w:type="spellEnd"/>
      <w:r w:rsidRPr="00EB7819">
        <w:rPr>
          <w:rFonts w:ascii="Tahoma" w:hAnsi="Tahoma" w:cs="Tahoma"/>
          <w:sz w:val="20"/>
          <w:szCs w:val="20"/>
        </w:rPr>
        <w:t xml:space="preserve"> после осуществления полной поставки </w:t>
      </w:r>
      <w:r>
        <w:rPr>
          <w:rFonts w:ascii="Tahoma" w:hAnsi="Tahoma" w:cs="Tahoma"/>
          <w:sz w:val="20"/>
          <w:szCs w:val="20"/>
        </w:rPr>
        <w:t>Товара</w:t>
      </w:r>
      <w:r w:rsidRPr="00EB7819">
        <w:rPr>
          <w:rFonts w:ascii="Tahoma" w:hAnsi="Tahoma" w:cs="Tahoma"/>
          <w:sz w:val="20"/>
          <w:szCs w:val="20"/>
        </w:rPr>
        <w:t xml:space="preserve"> на склад, </w:t>
      </w:r>
      <w:r w:rsidRPr="00DD3685">
        <w:rPr>
          <w:rFonts w:ascii="Tahoma" w:hAnsi="Tahoma" w:cs="Tahoma"/>
          <w:sz w:val="20"/>
          <w:szCs w:val="20"/>
        </w:rPr>
        <w:t xml:space="preserve">в течение 10 банковских дней с момента получения </w:t>
      </w:r>
      <w:r>
        <w:rPr>
          <w:rFonts w:ascii="Tahoma" w:hAnsi="Tahoma" w:cs="Tahoma"/>
          <w:sz w:val="20"/>
          <w:szCs w:val="20"/>
        </w:rPr>
        <w:t>Покупателем</w:t>
      </w:r>
      <w:r w:rsidRPr="00DD3685">
        <w:rPr>
          <w:rFonts w:ascii="Tahoma" w:hAnsi="Tahoma" w:cs="Tahoma"/>
          <w:sz w:val="20"/>
          <w:szCs w:val="20"/>
        </w:rPr>
        <w:t xml:space="preserve"> счета-фактуры, выставленной </w:t>
      </w:r>
      <w:r>
        <w:rPr>
          <w:rFonts w:ascii="Tahoma" w:hAnsi="Tahoma" w:cs="Tahoma"/>
          <w:sz w:val="20"/>
          <w:szCs w:val="20"/>
        </w:rPr>
        <w:t>Поставщиком</w:t>
      </w:r>
      <w:r w:rsidRPr="00DD3685">
        <w:rPr>
          <w:rFonts w:ascii="Tahoma" w:hAnsi="Tahoma" w:cs="Tahoma"/>
          <w:sz w:val="20"/>
          <w:szCs w:val="20"/>
        </w:rPr>
        <w:t xml:space="preserve"> на основании подписанного сторонами и датой Акта приема-передачи </w:t>
      </w:r>
      <w:r>
        <w:rPr>
          <w:rFonts w:ascii="Tahoma" w:hAnsi="Tahoma" w:cs="Tahoma"/>
          <w:sz w:val="20"/>
          <w:szCs w:val="20"/>
        </w:rPr>
        <w:t>Товара по количеству и качеству</w:t>
      </w:r>
      <w:r w:rsidRPr="00ED16A2">
        <w:rPr>
          <w:rFonts w:ascii="Tahoma" w:hAnsi="Tahoma" w:cs="Tahoma"/>
          <w:sz w:val="20"/>
          <w:szCs w:val="20"/>
        </w:rPr>
        <w:t xml:space="preserve"> </w:t>
      </w:r>
      <w:r>
        <w:rPr>
          <w:rFonts w:ascii="Tahoma" w:hAnsi="Tahoma" w:cs="Tahoma"/>
          <w:sz w:val="20"/>
          <w:szCs w:val="20"/>
        </w:rPr>
        <w:t>по предъявлению копий действительных на момент оплаты патента и страхового полиса.</w:t>
      </w:r>
    </w:p>
    <w:p w14:paraId="03E2EB48" w14:textId="77777777" w:rsidR="00EB4393"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562092">
        <w:rPr>
          <w:rFonts w:ascii="Tahoma" w:hAnsi="Tahoma" w:cs="Tahoma"/>
          <w:sz w:val="20"/>
          <w:szCs w:val="20"/>
        </w:rPr>
        <w:t xml:space="preserve">Расчет производится в национальной валюте </w:t>
      </w:r>
      <w:proofErr w:type="spellStart"/>
      <w:r w:rsidRPr="00562092">
        <w:rPr>
          <w:rFonts w:ascii="Tahoma" w:hAnsi="Tahoma" w:cs="Tahoma"/>
          <w:sz w:val="20"/>
          <w:szCs w:val="20"/>
        </w:rPr>
        <w:t>Кыргызской</w:t>
      </w:r>
      <w:proofErr w:type="spellEnd"/>
      <w:r w:rsidRPr="00562092">
        <w:rPr>
          <w:rFonts w:ascii="Tahoma" w:hAnsi="Tahoma" w:cs="Tahoma"/>
          <w:sz w:val="20"/>
          <w:szCs w:val="20"/>
        </w:rPr>
        <w:t xml:space="preserve"> Республики (сом) путем перечисления денежных средств на расчетный счет По</w:t>
      </w:r>
      <w:r>
        <w:rPr>
          <w:rFonts w:ascii="Tahoma" w:hAnsi="Tahoma" w:cs="Tahoma"/>
          <w:sz w:val="20"/>
          <w:szCs w:val="20"/>
        </w:rPr>
        <w:t>ставщика, указанный в разделе 13</w:t>
      </w:r>
      <w:r w:rsidRPr="00562092">
        <w:rPr>
          <w:rFonts w:ascii="Tahoma" w:hAnsi="Tahoma" w:cs="Tahoma"/>
          <w:sz w:val="20"/>
          <w:szCs w:val="20"/>
        </w:rPr>
        <w:t xml:space="preserve"> настоящего Договора.</w:t>
      </w:r>
    </w:p>
    <w:p w14:paraId="3368DDC2" w14:textId="77777777" w:rsidR="00EB4393" w:rsidRPr="00435321" w:rsidRDefault="00EB4393" w:rsidP="00EB4393">
      <w:pPr>
        <w:shd w:val="clear" w:color="auto" w:fill="FFFFFF" w:themeFill="background1"/>
        <w:spacing w:after="0" w:line="240" w:lineRule="auto"/>
        <w:jc w:val="both"/>
        <w:rPr>
          <w:rFonts w:ascii="Tahoma" w:hAnsi="Tahoma" w:cs="Tahoma"/>
          <w:sz w:val="20"/>
          <w:szCs w:val="20"/>
        </w:rPr>
      </w:pPr>
    </w:p>
    <w:p w14:paraId="59102295" w14:textId="77777777" w:rsidR="00EB4393" w:rsidRPr="003A62D2" w:rsidRDefault="00EB4393" w:rsidP="00EB4393">
      <w:pPr>
        <w:pStyle w:val="a3"/>
        <w:numPr>
          <w:ilvl w:val="0"/>
          <w:numId w:val="16"/>
        </w:numPr>
        <w:shd w:val="clear" w:color="auto" w:fill="FFFFFF" w:themeFill="background1"/>
        <w:tabs>
          <w:tab w:val="left" w:pos="284"/>
          <w:tab w:val="num" w:pos="360"/>
        </w:tabs>
        <w:ind w:left="0" w:hanging="284"/>
        <w:contextualSpacing/>
        <w:jc w:val="center"/>
        <w:rPr>
          <w:rFonts w:ascii="Tahoma" w:hAnsi="Tahoma" w:cs="Tahoma"/>
          <w:b/>
          <w:sz w:val="20"/>
          <w:szCs w:val="20"/>
        </w:rPr>
      </w:pPr>
      <w:r w:rsidRPr="003A62D2">
        <w:rPr>
          <w:rFonts w:ascii="Tahoma" w:hAnsi="Tahoma" w:cs="Tahoma"/>
          <w:b/>
          <w:sz w:val="20"/>
          <w:szCs w:val="20"/>
        </w:rPr>
        <w:t>Ответственность Сторон</w:t>
      </w:r>
    </w:p>
    <w:p w14:paraId="5B0B966E" w14:textId="77777777" w:rsidR="00EB4393" w:rsidRPr="002B53AD" w:rsidRDefault="00EB4393" w:rsidP="00EB4393">
      <w:pPr>
        <w:pStyle w:val="a3"/>
        <w:shd w:val="clear" w:color="auto" w:fill="FFFFFF" w:themeFill="background1"/>
        <w:tabs>
          <w:tab w:val="left" w:pos="284"/>
        </w:tabs>
        <w:ind w:left="0"/>
        <w:rPr>
          <w:rFonts w:ascii="Tahoma" w:hAnsi="Tahoma" w:cs="Tahoma"/>
          <w:b/>
          <w:sz w:val="20"/>
          <w:szCs w:val="20"/>
        </w:rPr>
      </w:pPr>
    </w:p>
    <w:p w14:paraId="6696CDCE" w14:textId="77777777" w:rsidR="00EB4393" w:rsidRPr="00415400"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2B53AD">
        <w:rPr>
          <w:rFonts w:ascii="Tahoma" w:hAnsi="Tahoma" w:cs="Tahoma"/>
          <w:sz w:val="20"/>
          <w:szCs w:val="20"/>
        </w:rPr>
        <w:t>За нарушение хотя бы одного условия настоящего Договора, в том числе, но не ограничиваясь, срок</w:t>
      </w:r>
      <w:r>
        <w:rPr>
          <w:rFonts w:ascii="Tahoma" w:hAnsi="Tahoma" w:cs="Tahoma"/>
          <w:sz w:val="20"/>
          <w:szCs w:val="20"/>
        </w:rPr>
        <w:t>ов</w:t>
      </w:r>
      <w:r w:rsidRPr="002B53AD">
        <w:rPr>
          <w:rFonts w:ascii="Tahoma" w:hAnsi="Tahoma" w:cs="Tahoma"/>
          <w:sz w:val="20"/>
          <w:szCs w:val="20"/>
        </w:rPr>
        <w:t xml:space="preserve"> поставки, указанн</w:t>
      </w:r>
      <w:r>
        <w:rPr>
          <w:rFonts w:ascii="Tahoma" w:hAnsi="Tahoma" w:cs="Tahoma"/>
          <w:sz w:val="20"/>
          <w:szCs w:val="20"/>
        </w:rPr>
        <w:t>ых</w:t>
      </w:r>
      <w:r w:rsidRPr="002B53AD">
        <w:rPr>
          <w:rFonts w:ascii="Tahoma" w:hAnsi="Tahoma" w:cs="Tahoma"/>
          <w:sz w:val="20"/>
          <w:szCs w:val="20"/>
        </w:rPr>
        <w:t xml:space="preserve"> в Спецификации, Покупатель начисляет и вычитает пеню (неустойку) из ГОИД </w:t>
      </w:r>
      <w:r w:rsidRPr="00415400">
        <w:rPr>
          <w:rFonts w:ascii="Tahoma" w:hAnsi="Tahoma" w:cs="Tahoma"/>
          <w:sz w:val="20"/>
          <w:szCs w:val="20"/>
        </w:rPr>
        <w:t xml:space="preserve">и/или из суммы, подлежащей оплате, в размере 0,1 % от стоимости </w:t>
      </w:r>
      <w:r>
        <w:rPr>
          <w:rFonts w:ascii="Tahoma" w:hAnsi="Tahoma" w:cs="Tahoma"/>
          <w:sz w:val="20"/>
          <w:szCs w:val="20"/>
        </w:rPr>
        <w:t>Товара</w:t>
      </w:r>
      <w:r w:rsidRPr="00415400">
        <w:rPr>
          <w:rFonts w:ascii="Tahoma" w:hAnsi="Tahoma" w:cs="Tahoma"/>
          <w:sz w:val="20"/>
          <w:szCs w:val="20"/>
        </w:rPr>
        <w:t>, подлежащей поставке, за каждый день нарушения/просрочки, но не более 5% от суммы Договора.</w:t>
      </w:r>
    </w:p>
    <w:p w14:paraId="42623B7E" w14:textId="77777777" w:rsidR="00EB4393" w:rsidRPr="00EB7819" w:rsidRDefault="00EB4393" w:rsidP="00EB4393">
      <w:pPr>
        <w:spacing w:after="0" w:line="240" w:lineRule="auto"/>
        <w:jc w:val="both"/>
        <w:rPr>
          <w:rFonts w:ascii="Tahoma" w:hAnsi="Tahoma" w:cs="Tahoma"/>
          <w:sz w:val="20"/>
          <w:szCs w:val="20"/>
          <w:highlight w:val="yellow"/>
        </w:rPr>
      </w:pPr>
      <w:r w:rsidRPr="00415400">
        <w:rPr>
          <w:rFonts w:ascii="Tahoma" w:hAnsi="Tahoma" w:cs="Tahoma"/>
          <w:sz w:val="20"/>
          <w:szCs w:val="20"/>
        </w:rPr>
        <w:t xml:space="preserve">5.2. В случае поставки </w:t>
      </w:r>
      <w:r>
        <w:rPr>
          <w:rFonts w:ascii="Tahoma" w:hAnsi="Tahoma" w:cs="Tahoma"/>
          <w:sz w:val="20"/>
          <w:szCs w:val="20"/>
        </w:rPr>
        <w:t>Товара</w:t>
      </w:r>
      <w:r w:rsidRPr="00415400">
        <w:rPr>
          <w:rFonts w:ascii="Tahoma" w:hAnsi="Tahoma" w:cs="Tahoma"/>
          <w:sz w:val="20"/>
          <w:szCs w:val="20"/>
        </w:rPr>
        <w:t xml:space="preserve"> с существенн</w:t>
      </w:r>
      <w:r>
        <w:rPr>
          <w:rFonts w:ascii="Tahoma" w:hAnsi="Tahoma" w:cs="Tahoma"/>
          <w:sz w:val="20"/>
          <w:szCs w:val="20"/>
        </w:rPr>
        <w:t>ыми отклонениями от утвержденного образца</w:t>
      </w:r>
      <w:r w:rsidRPr="00415400">
        <w:rPr>
          <w:rFonts w:ascii="Tahoma" w:hAnsi="Tahoma" w:cs="Tahoma"/>
          <w:sz w:val="20"/>
          <w:szCs w:val="20"/>
        </w:rPr>
        <w:t>, не соответствующе</w:t>
      </w:r>
      <w:r>
        <w:rPr>
          <w:rFonts w:ascii="Tahoma" w:hAnsi="Tahoma" w:cs="Tahoma"/>
          <w:sz w:val="20"/>
          <w:szCs w:val="20"/>
        </w:rPr>
        <w:t>го</w:t>
      </w:r>
      <w:r w:rsidRPr="00415400">
        <w:rPr>
          <w:rFonts w:ascii="Tahoma" w:hAnsi="Tahoma" w:cs="Tahoma"/>
          <w:sz w:val="20"/>
          <w:szCs w:val="20"/>
        </w:rPr>
        <w:t xml:space="preserve"> Спецификации заказа, Покупатель имеет право отказаться от приемки </w:t>
      </w:r>
      <w:r>
        <w:rPr>
          <w:rFonts w:ascii="Tahoma" w:hAnsi="Tahoma" w:cs="Tahoma"/>
          <w:sz w:val="20"/>
          <w:szCs w:val="20"/>
        </w:rPr>
        <w:t>Товара</w:t>
      </w:r>
      <w:r w:rsidRPr="00415400">
        <w:rPr>
          <w:rFonts w:ascii="Tahoma" w:hAnsi="Tahoma" w:cs="Tahoma"/>
          <w:sz w:val="20"/>
          <w:szCs w:val="20"/>
        </w:rPr>
        <w:t xml:space="preserve"> с учетом п.3.5. настоящего</w:t>
      </w:r>
      <w:r w:rsidRPr="00EB7819">
        <w:rPr>
          <w:rFonts w:ascii="Tahoma" w:hAnsi="Tahoma" w:cs="Tahoma"/>
          <w:sz w:val="20"/>
          <w:szCs w:val="20"/>
        </w:rPr>
        <w:t xml:space="preserve"> Договора, как от всей партии в целом, так и ее части и требовать выплаты неустойки/штрафа, установленного Договором. </w:t>
      </w:r>
    </w:p>
    <w:p w14:paraId="4D911A94"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Под существенными отклонениями Стороны понимают:</w:t>
      </w:r>
    </w:p>
    <w:p w14:paraId="52B57662" w14:textId="77777777" w:rsidR="00EB4393" w:rsidRPr="00EB7819" w:rsidRDefault="00EB4393" w:rsidP="00EB4393">
      <w:pPr>
        <w:shd w:val="clear" w:color="auto" w:fill="FFFFFF" w:themeFill="background1"/>
        <w:spacing w:after="0"/>
        <w:rPr>
          <w:rFonts w:ascii="Tahoma" w:hAnsi="Tahoma" w:cs="Tahoma"/>
          <w:sz w:val="20"/>
          <w:szCs w:val="20"/>
        </w:rPr>
      </w:pPr>
      <w:r w:rsidRPr="00EB7819">
        <w:rPr>
          <w:rFonts w:ascii="Tahoma" w:hAnsi="Tahoma" w:cs="Tahoma"/>
          <w:sz w:val="20"/>
          <w:szCs w:val="20"/>
        </w:rPr>
        <w:lastRenderedPageBreak/>
        <w:t>- несоответствие качества, цвета, фактуры, размеров и фасона утвержденных Покупателем;</w:t>
      </w:r>
    </w:p>
    <w:p w14:paraId="168B668B"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7CE9AD45"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5% от суммы задолженности.</w:t>
      </w:r>
    </w:p>
    <w:p w14:paraId="2BA93AE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1645C674"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0DDB0066"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25AAFBA2" w14:textId="77777777" w:rsidR="00EB4393" w:rsidRPr="00FC21D7" w:rsidRDefault="00EB4393" w:rsidP="00EB4393">
      <w:pPr>
        <w:pStyle w:val="a3"/>
        <w:numPr>
          <w:ilvl w:val="1"/>
          <w:numId w:val="16"/>
        </w:numPr>
        <w:shd w:val="clear" w:color="auto" w:fill="FFFFFF" w:themeFill="background1"/>
        <w:jc w:val="both"/>
        <w:rPr>
          <w:rFonts w:ascii="Tahoma" w:hAnsi="Tahoma" w:cs="Tahoma"/>
          <w:sz w:val="20"/>
          <w:szCs w:val="20"/>
        </w:rPr>
      </w:pPr>
      <w:r w:rsidRPr="00FC21D7">
        <w:rPr>
          <w:rFonts w:ascii="Tahoma" w:hAnsi="Tahoma" w:cs="Tahoma"/>
          <w:sz w:val="20"/>
          <w:szCs w:val="20"/>
        </w:rPr>
        <w:t xml:space="preserve">Покупатель вправе в </w:t>
      </w:r>
      <w:proofErr w:type="spellStart"/>
      <w:r w:rsidRPr="00FC21D7">
        <w:rPr>
          <w:rFonts w:ascii="Tahoma" w:hAnsi="Tahoma" w:cs="Tahoma"/>
          <w:sz w:val="20"/>
          <w:szCs w:val="20"/>
        </w:rPr>
        <w:t>безакцептном</w:t>
      </w:r>
      <w:proofErr w:type="spellEnd"/>
      <w:r w:rsidRPr="00FC21D7">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2B8440A2" w14:textId="77777777" w:rsidR="00EB4393" w:rsidRPr="00EB7819" w:rsidRDefault="00EB4393" w:rsidP="00EB4393">
      <w:pPr>
        <w:pStyle w:val="a3"/>
        <w:numPr>
          <w:ilvl w:val="0"/>
          <w:numId w:val="16"/>
        </w:numPr>
        <w:shd w:val="clear" w:color="auto" w:fill="FFFFFF" w:themeFill="background1"/>
        <w:tabs>
          <w:tab w:val="left" w:pos="284"/>
          <w:tab w:val="num" w:pos="360"/>
          <w:tab w:val="left" w:pos="3969"/>
          <w:tab w:val="left" w:pos="4111"/>
          <w:tab w:val="left" w:pos="4253"/>
        </w:tabs>
        <w:ind w:left="0" w:hanging="284"/>
        <w:contextualSpacing/>
        <w:jc w:val="center"/>
        <w:outlineLvl w:val="0"/>
        <w:rPr>
          <w:rFonts w:ascii="Tahoma" w:hAnsi="Tahoma" w:cs="Tahoma"/>
          <w:b/>
          <w:sz w:val="20"/>
          <w:szCs w:val="20"/>
        </w:rPr>
      </w:pPr>
      <w:r w:rsidRPr="00EB7819">
        <w:rPr>
          <w:rFonts w:ascii="Tahoma" w:hAnsi="Tahoma" w:cs="Tahoma"/>
          <w:b/>
          <w:sz w:val="20"/>
          <w:szCs w:val="20"/>
        </w:rPr>
        <w:t>Форс-мажор</w:t>
      </w:r>
    </w:p>
    <w:p w14:paraId="0BB044F8"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0452A7D4"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w:t>
      </w:r>
    </w:p>
    <w:p w14:paraId="71FD194C"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Сторона, для которой наступили обстоятельства, указанные в п.6.2.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6.2. настоящего Договора.</w:t>
      </w:r>
    </w:p>
    <w:p w14:paraId="15C07C0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случае, если Сторона, для которой наступили обстоятельства, указанные в п.6.2.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 Форс-мажорное обстоятельство подтверждается справкой из уполномоченного государственного органа КР (Торгово-промышленной палаты КР). </w:t>
      </w:r>
    </w:p>
    <w:p w14:paraId="14632FD3"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(Десяти)дней.</w:t>
      </w:r>
    </w:p>
    <w:p w14:paraId="3C2E813A" w14:textId="77777777" w:rsidR="00EB4393" w:rsidRDefault="00EB4393" w:rsidP="00EB4393">
      <w:pPr>
        <w:pStyle w:val="a3"/>
        <w:numPr>
          <w:ilvl w:val="0"/>
          <w:numId w:val="16"/>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Конфиденциальная информация</w:t>
      </w:r>
    </w:p>
    <w:p w14:paraId="5F206429" w14:textId="77777777" w:rsidR="00EB4393" w:rsidRPr="00EB7819" w:rsidRDefault="00EB4393" w:rsidP="00EB4393">
      <w:pPr>
        <w:pStyle w:val="a3"/>
        <w:shd w:val="clear" w:color="auto" w:fill="FFFFFF" w:themeFill="background1"/>
        <w:tabs>
          <w:tab w:val="left" w:pos="284"/>
        </w:tabs>
        <w:ind w:left="0"/>
        <w:contextualSpacing/>
        <w:outlineLvl w:val="0"/>
        <w:rPr>
          <w:rFonts w:ascii="Tahoma" w:hAnsi="Tahoma" w:cs="Tahoma"/>
          <w:b/>
          <w:sz w:val="20"/>
          <w:szCs w:val="20"/>
        </w:rPr>
      </w:pPr>
    </w:p>
    <w:p w14:paraId="78AF6DC8" w14:textId="77777777" w:rsidR="00EB4393" w:rsidRPr="00435321"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7D137947" w14:textId="77777777" w:rsidR="00EB4393" w:rsidRPr="00EB7819" w:rsidRDefault="00EB4393" w:rsidP="00EB4393">
      <w:pPr>
        <w:pStyle w:val="a3"/>
        <w:numPr>
          <w:ilvl w:val="0"/>
          <w:numId w:val="16"/>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Условия и порядок внесения изменений и расторжения Договора</w:t>
      </w:r>
    </w:p>
    <w:p w14:paraId="6F20A116" w14:textId="77777777" w:rsidR="00EB4393" w:rsidRPr="00EB7819" w:rsidRDefault="00EB4393" w:rsidP="00EB4393">
      <w:pPr>
        <w:pStyle w:val="a3"/>
        <w:shd w:val="clear" w:color="auto" w:fill="FFFFFF" w:themeFill="background1"/>
        <w:tabs>
          <w:tab w:val="left" w:pos="284"/>
        </w:tabs>
        <w:ind w:left="0"/>
        <w:outlineLvl w:val="0"/>
        <w:rPr>
          <w:rFonts w:ascii="Tahoma" w:hAnsi="Tahoma" w:cs="Tahoma"/>
          <w:b/>
          <w:sz w:val="20"/>
          <w:szCs w:val="20"/>
        </w:rPr>
      </w:pPr>
    </w:p>
    <w:p w14:paraId="51D0B26A" w14:textId="77777777" w:rsidR="00EB4393" w:rsidRPr="003A62D2"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4E597C3A"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Настоящий Договор, может быть расторгнут в одностороннем порядке Покупателем:</w:t>
      </w:r>
    </w:p>
    <w:p w14:paraId="59FF903D" w14:textId="77777777" w:rsidR="00EB4393" w:rsidRPr="00EB7819" w:rsidRDefault="00EB4393" w:rsidP="00EB4393">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3C4D65D4" w14:textId="77777777" w:rsidR="00EB4393" w:rsidRPr="00EB7819" w:rsidRDefault="00EB4393" w:rsidP="00EB4393">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государственным интересам, закупающая организация расторгает договор в течение 2 (двух) недель после того, как стало известно о таких обстоятельствах;</w:t>
      </w:r>
    </w:p>
    <w:p w14:paraId="00483E8D" w14:textId="77777777" w:rsidR="00EB4393" w:rsidRPr="00EB7819" w:rsidRDefault="00EB4393" w:rsidP="00EB4393">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8.2.3. при выполнении всех обязательств согласно настоящему Договору.</w:t>
      </w:r>
    </w:p>
    <w:p w14:paraId="6E94541A" w14:textId="77777777" w:rsidR="00EB4393" w:rsidRPr="00435321"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w:t>
      </w:r>
      <w:r>
        <w:rPr>
          <w:rFonts w:ascii="Tahoma" w:hAnsi="Tahoma" w:cs="Tahoma"/>
          <w:sz w:val="20"/>
          <w:szCs w:val="20"/>
        </w:rPr>
        <w:t>жения (прекращения).</w:t>
      </w:r>
    </w:p>
    <w:p w14:paraId="4B6B6215" w14:textId="77777777" w:rsidR="00EB4393" w:rsidRPr="00EB7819" w:rsidRDefault="00EB4393" w:rsidP="00EB4393">
      <w:pPr>
        <w:pStyle w:val="a3"/>
        <w:numPr>
          <w:ilvl w:val="0"/>
          <w:numId w:val="16"/>
        </w:numPr>
        <w:shd w:val="clear" w:color="auto" w:fill="FFFFFF" w:themeFill="background1"/>
        <w:tabs>
          <w:tab w:val="left" w:pos="284"/>
          <w:tab w:val="num" w:pos="360"/>
          <w:tab w:val="left" w:pos="426"/>
        </w:tabs>
        <w:ind w:left="0" w:hanging="284"/>
        <w:contextualSpacing/>
        <w:jc w:val="center"/>
        <w:rPr>
          <w:rFonts w:ascii="Tahoma" w:hAnsi="Tahoma" w:cs="Tahoma"/>
          <w:b/>
          <w:sz w:val="20"/>
          <w:szCs w:val="20"/>
        </w:rPr>
      </w:pPr>
      <w:r w:rsidRPr="00EB7819">
        <w:rPr>
          <w:rFonts w:ascii="Tahoma" w:hAnsi="Tahoma" w:cs="Tahoma"/>
          <w:b/>
          <w:sz w:val="20"/>
          <w:szCs w:val="20"/>
        </w:rPr>
        <w:t>Порядок разрешения споров</w:t>
      </w:r>
    </w:p>
    <w:p w14:paraId="719E926C" w14:textId="77777777" w:rsidR="00EB4393" w:rsidRPr="00EB7819" w:rsidRDefault="00EB4393" w:rsidP="00EB4393">
      <w:pPr>
        <w:pStyle w:val="a3"/>
        <w:shd w:val="clear" w:color="auto" w:fill="FFFFFF" w:themeFill="background1"/>
        <w:tabs>
          <w:tab w:val="left" w:pos="284"/>
          <w:tab w:val="left" w:pos="426"/>
        </w:tabs>
        <w:ind w:left="0"/>
        <w:rPr>
          <w:rFonts w:ascii="Tahoma" w:hAnsi="Tahoma" w:cs="Tahoma"/>
          <w:b/>
          <w:sz w:val="20"/>
          <w:szCs w:val="20"/>
        </w:rPr>
      </w:pPr>
    </w:p>
    <w:p w14:paraId="6B642E6B"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7D55C25E"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5E0E87F5"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6E82ACED"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2630E1A8" w14:textId="77777777" w:rsidR="00EB4393" w:rsidRPr="00EB7819" w:rsidRDefault="00EB4393" w:rsidP="00EB4393">
      <w:pPr>
        <w:pStyle w:val="a3"/>
        <w:numPr>
          <w:ilvl w:val="0"/>
          <w:numId w:val="16"/>
        </w:numPr>
        <w:tabs>
          <w:tab w:val="left" w:pos="284"/>
        </w:tabs>
        <w:ind w:left="0" w:hanging="284"/>
        <w:contextualSpacing/>
        <w:jc w:val="center"/>
        <w:outlineLvl w:val="0"/>
        <w:rPr>
          <w:rFonts w:ascii="Tahoma" w:hAnsi="Tahoma" w:cs="Tahoma"/>
          <w:b/>
          <w:sz w:val="20"/>
          <w:szCs w:val="20"/>
        </w:rPr>
      </w:pPr>
      <w:r w:rsidRPr="00EB7819">
        <w:rPr>
          <w:rFonts w:ascii="Tahoma" w:hAnsi="Tahoma" w:cs="Tahoma"/>
          <w:b/>
          <w:sz w:val="20"/>
          <w:szCs w:val="20"/>
        </w:rPr>
        <w:t>Гарантийное обеспечение исполнения договора</w:t>
      </w:r>
    </w:p>
    <w:p w14:paraId="3C4DB0B0" w14:textId="77777777" w:rsidR="00EB4393" w:rsidRPr="00EB7819" w:rsidRDefault="00EB4393" w:rsidP="00EB4393">
      <w:pPr>
        <w:pStyle w:val="a3"/>
        <w:tabs>
          <w:tab w:val="left" w:pos="284"/>
        </w:tabs>
        <w:ind w:left="0" w:hanging="284"/>
        <w:outlineLvl w:val="0"/>
        <w:rPr>
          <w:rFonts w:ascii="Tahoma" w:hAnsi="Tahoma" w:cs="Tahoma"/>
          <w:b/>
          <w:sz w:val="20"/>
          <w:szCs w:val="20"/>
        </w:rPr>
      </w:pPr>
    </w:p>
    <w:p w14:paraId="0B8034CB" w14:textId="77777777" w:rsidR="00EB4393" w:rsidRPr="00EB7819" w:rsidRDefault="00EB4393" w:rsidP="00EB4393">
      <w:pPr>
        <w:tabs>
          <w:tab w:val="left" w:pos="0"/>
        </w:tabs>
        <w:spacing w:after="0" w:line="240" w:lineRule="auto"/>
        <w:jc w:val="both"/>
        <w:rPr>
          <w:rFonts w:ascii="Tahoma" w:hAnsi="Tahoma" w:cs="Tahoma"/>
          <w:sz w:val="20"/>
          <w:szCs w:val="20"/>
        </w:rPr>
      </w:pPr>
      <w:r w:rsidRPr="00EB7819">
        <w:rPr>
          <w:rFonts w:ascii="Tahoma" w:hAnsi="Tahoma" w:cs="Tahoma"/>
          <w:sz w:val="20"/>
          <w:szCs w:val="20"/>
        </w:rPr>
        <w:t xml:space="preserve">10.1.  </w:t>
      </w:r>
      <w:r w:rsidRPr="00EB7819">
        <w:rPr>
          <w:rFonts w:ascii="Tahoma" w:hAnsi="Tahoma" w:cs="Tahoma"/>
          <w:sz w:val="20"/>
          <w:szCs w:val="20"/>
        </w:rPr>
        <w:tab/>
        <w:t xml:space="preserve">Гарантийное обеспечение исполнения договора в размере 5 % от суммы договора, что составляет </w:t>
      </w:r>
      <w:r>
        <w:rPr>
          <w:rFonts w:ascii="Tahoma" w:hAnsi="Tahoma" w:cs="Tahoma"/>
          <w:noProof/>
          <w:sz w:val="20"/>
          <w:szCs w:val="20"/>
        </w:rPr>
        <w:t>______________________</w:t>
      </w:r>
      <w:r w:rsidRPr="00FC21D7">
        <w:rPr>
          <w:rFonts w:ascii="Tahoma" w:hAnsi="Tahoma" w:cs="Tahoma"/>
          <w:b/>
          <w:color w:val="0099FF"/>
          <w:sz w:val="20"/>
          <w:szCs w:val="20"/>
        </w:rPr>
        <w:t>сом</w:t>
      </w:r>
      <w:r>
        <w:rPr>
          <w:rFonts w:ascii="Tahoma" w:hAnsi="Tahoma" w:cs="Tahoma"/>
          <w:b/>
          <w:sz w:val="20"/>
          <w:szCs w:val="20"/>
        </w:rPr>
        <w:t xml:space="preserve">, </w:t>
      </w:r>
      <w:r w:rsidRPr="00EB7819">
        <w:rPr>
          <w:rFonts w:ascii="Tahoma" w:hAnsi="Tahoma" w:cs="Tahoma"/>
          <w:sz w:val="20"/>
          <w:szCs w:val="20"/>
        </w:rPr>
        <w:t>Поставщиком вносится путем перечисления на банковский расчетный счет Покупателя, указанный в разделе 12 настоящего Договора в течение 5 рабочих дней с даты заключения договора.</w:t>
      </w:r>
    </w:p>
    <w:p w14:paraId="507615F4" w14:textId="77777777" w:rsidR="00EB4393" w:rsidRPr="00EB7819" w:rsidRDefault="00EB4393" w:rsidP="00EB4393">
      <w:pPr>
        <w:tabs>
          <w:tab w:val="left" w:pos="567"/>
        </w:tabs>
        <w:spacing w:after="0" w:line="240" w:lineRule="auto"/>
        <w:jc w:val="both"/>
        <w:rPr>
          <w:rFonts w:ascii="Tahoma" w:hAnsi="Tahoma" w:cs="Tahoma"/>
          <w:sz w:val="20"/>
          <w:szCs w:val="20"/>
        </w:rPr>
      </w:pPr>
      <w:r w:rsidRPr="00EB7819">
        <w:rPr>
          <w:rFonts w:ascii="Tahoma" w:hAnsi="Tahoma" w:cs="Tahoma"/>
          <w:sz w:val="20"/>
          <w:szCs w:val="20"/>
        </w:rPr>
        <w:t xml:space="preserve">10.2. </w:t>
      </w:r>
      <w:r w:rsidRPr="00EB7819">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w:t>
      </w:r>
      <w:r>
        <w:rPr>
          <w:rFonts w:ascii="Tahoma" w:hAnsi="Tahoma" w:cs="Tahoma"/>
          <w:sz w:val="20"/>
          <w:szCs w:val="20"/>
        </w:rPr>
        <w:t xml:space="preserve">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w:t>
      </w:r>
      <w:r w:rsidRPr="00EB7819">
        <w:rPr>
          <w:rFonts w:ascii="Tahoma" w:hAnsi="Tahoma" w:cs="Tahoma"/>
          <w:sz w:val="20"/>
          <w:szCs w:val="20"/>
        </w:rPr>
        <w:t>начисленную неустойку, в соответствии с 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5D35130C" w14:textId="77777777" w:rsidR="00EB4393" w:rsidRDefault="00EB4393" w:rsidP="00EB4393">
      <w:pPr>
        <w:tabs>
          <w:tab w:val="left" w:pos="0"/>
        </w:tabs>
        <w:autoSpaceDE w:val="0"/>
        <w:autoSpaceDN w:val="0"/>
        <w:adjustRightInd w:val="0"/>
        <w:spacing w:after="0" w:line="240" w:lineRule="auto"/>
        <w:jc w:val="both"/>
        <w:rPr>
          <w:rFonts w:ascii="Tahoma" w:hAnsi="Tahoma" w:cs="Tahoma"/>
          <w:sz w:val="20"/>
          <w:szCs w:val="20"/>
        </w:rPr>
      </w:pPr>
      <w:r w:rsidRPr="00EB7819">
        <w:rPr>
          <w:rFonts w:ascii="Tahoma" w:hAnsi="Tahoma" w:cs="Tahoma"/>
          <w:sz w:val="20"/>
          <w:szCs w:val="20"/>
        </w:rPr>
        <w:t xml:space="preserve">10.3. </w:t>
      </w:r>
      <w:r w:rsidRPr="00EB7819">
        <w:rPr>
          <w:rFonts w:ascii="Tahoma" w:hAnsi="Tahoma" w:cs="Tahoma"/>
          <w:sz w:val="20"/>
          <w:szCs w:val="20"/>
        </w:rPr>
        <w:tab/>
        <w:t>Оставшуюся сумму гарантийного обеспечения Покупатель возвращает Поставщику не позднее, чем через 7 (семь) банковских дня после даты завершения Поставщиком своих обязательств по договору, включая все гарантийные обязательства.</w:t>
      </w:r>
    </w:p>
    <w:p w14:paraId="5828924B" w14:textId="77777777" w:rsidR="00EB4393" w:rsidRPr="00696CCD" w:rsidRDefault="00EB4393" w:rsidP="00EB4393">
      <w:pPr>
        <w:tabs>
          <w:tab w:val="left" w:pos="0"/>
        </w:tabs>
        <w:autoSpaceDE w:val="0"/>
        <w:autoSpaceDN w:val="0"/>
        <w:adjustRightInd w:val="0"/>
        <w:spacing w:after="0" w:line="240" w:lineRule="auto"/>
        <w:ind w:hanging="284"/>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96CCD">
        <w:rPr>
          <w:rFonts w:ascii="Tahoma" w:hAnsi="Tahoma" w:cs="Tahoma"/>
          <w:b/>
          <w:sz w:val="20"/>
          <w:szCs w:val="20"/>
        </w:rPr>
        <w:t>11</w:t>
      </w:r>
      <w:r w:rsidRPr="00696CCD">
        <w:rPr>
          <w:rFonts w:ascii="Tahoma" w:hAnsi="Tahoma" w:cs="Tahoma"/>
          <w:sz w:val="20"/>
          <w:szCs w:val="20"/>
        </w:rPr>
        <w:t xml:space="preserve">. </w:t>
      </w:r>
      <w:r w:rsidRPr="00696CCD">
        <w:rPr>
          <w:rFonts w:ascii="Tahoma" w:hAnsi="Tahoma" w:cs="Tahoma"/>
          <w:b/>
          <w:bCs/>
          <w:sz w:val="20"/>
          <w:szCs w:val="20"/>
        </w:rPr>
        <w:t>ГАРАНТИИ СТОРОН</w:t>
      </w:r>
    </w:p>
    <w:p w14:paraId="27812668" w14:textId="77777777" w:rsidR="00EB4393" w:rsidRPr="00696CCD" w:rsidRDefault="00EB4393" w:rsidP="00EB4393">
      <w:pPr>
        <w:tabs>
          <w:tab w:val="left" w:pos="0"/>
        </w:tabs>
        <w:autoSpaceDE w:val="0"/>
        <w:autoSpaceDN w:val="0"/>
        <w:adjustRightInd w:val="0"/>
        <w:spacing w:after="0" w:line="240" w:lineRule="auto"/>
        <w:ind w:hanging="284"/>
        <w:jc w:val="both"/>
        <w:rPr>
          <w:rFonts w:ascii="Tahoma" w:hAnsi="Tahoma" w:cs="Tahoma"/>
          <w:b/>
          <w:bCs/>
          <w:sz w:val="20"/>
          <w:szCs w:val="20"/>
        </w:rPr>
      </w:pPr>
    </w:p>
    <w:p w14:paraId="20AB317C" w14:textId="77777777" w:rsidR="00EB4393" w:rsidRPr="00696CCD" w:rsidRDefault="00EB4393" w:rsidP="00EB4393">
      <w:pPr>
        <w:numPr>
          <w:ilvl w:val="1"/>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   Каждая из Сторон, заключая настоящий Договор, подтверждает и гарантирует, что:</w:t>
      </w:r>
    </w:p>
    <w:p w14:paraId="62962362" w14:textId="77777777" w:rsidR="00EB4393" w:rsidRPr="00696CCD"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является действующей по законодательству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 должны</w:t>
      </w:r>
      <w:r>
        <w:rPr>
          <w:rFonts w:ascii="Tahoma" w:hAnsi="Tahoma" w:cs="Tahoma"/>
          <w:sz w:val="20"/>
          <w:szCs w:val="20"/>
        </w:rPr>
        <w:t xml:space="preserve">м образом зарегистрированной и </w:t>
      </w:r>
      <w:r w:rsidRPr="00696CCD">
        <w:rPr>
          <w:rFonts w:ascii="Tahoma" w:hAnsi="Tahoma" w:cs="Tahoma"/>
          <w:sz w:val="20"/>
          <w:szCs w:val="20"/>
        </w:rPr>
        <w:t xml:space="preserve">поставленной на учет во все компетентные государственные органы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w:t>
      </w:r>
    </w:p>
    <w:p w14:paraId="34D84F6D" w14:textId="77777777" w:rsidR="00EB4393"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лицо, заключающее настоящий Договор от ее имени, обладает всеми необходимыми полномочиями </w:t>
      </w:r>
      <w:r>
        <w:rPr>
          <w:rFonts w:ascii="Tahoma" w:hAnsi="Tahoma" w:cs="Tahoma"/>
          <w:sz w:val="20"/>
          <w:szCs w:val="20"/>
        </w:rPr>
        <w:t xml:space="preserve">          </w:t>
      </w:r>
    </w:p>
    <w:p w14:paraId="696BE6DB" w14:textId="77777777" w:rsidR="00EB4393" w:rsidRPr="00696CCD" w:rsidRDefault="00EB4393" w:rsidP="00EB4393">
      <w:pPr>
        <w:tabs>
          <w:tab w:val="left" w:pos="0"/>
        </w:tabs>
        <w:autoSpaceDE w:val="0"/>
        <w:autoSpaceDN w:val="0"/>
        <w:adjustRightInd w:val="0"/>
        <w:spacing w:after="0" w:line="240" w:lineRule="auto"/>
        <w:jc w:val="both"/>
        <w:rPr>
          <w:rFonts w:ascii="Tahoma" w:hAnsi="Tahoma" w:cs="Tahoma"/>
          <w:sz w:val="20"/>
          <w:szCs w:val="20"/>
        </w:rPr>
      </w:pPr>
      <w:r w:rsidRPr="00696CCD">
        <w:rPr>
          <w:rFonts w:ascii="Tahoma" w:hAnsi="Tahoma" w:cs="Tahoma"/>
          <w:sz w:val="20"/>
          <w:szCs w:val="20"/>
        </w:rPr>
        <w:t>на его заключение на момент подписания настоящего Договора;</w:t>
      </w:r>
    </w:p>
    <w:p w14:paraId="6B844CBA" w14:textId="77777777" w:rsidR="00EB4393" w:rsidRPr="00696CCD"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D806E5C" w14:textId="77777777" w:rsidR="00EB4393" w:rsidRPr="00696CCD"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не имеет ограничений </w:t>
      </w:r>
      <w:r w:rsidRPr="00696CCD">
        <w:rPr>
          <w:rFonts w:ascii="Tahoma" w:hAnsi="Tahoma" w:cs="Tahoma"/>
          <w:sz w:val="20"/>
          <w:szCs w:val="20"/>
        </w:rPr>
        <w:t>и запретов, препятствующих, ограничивающих и/или делающих невозможным заключить настоящий Договор;</w:t>
      </w:r>
    </w:p>
    <w:p w14:paraId="5316A3C0" w14:textId="77777777" w:rsidR="00EB4393" w:rsidRPr="00696CCD" w:rsidRDefault="00EB4393" w:rsidP="00EB4393">
      <w:pPr>
        <w:numPr>
          <w:ilvl w:val="1"/>
          <w:numId w:val="17"/>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Каждая Сторона </w:t>
      </w:r>
      <w:r w:rsidRPr="00696CCD">
        <w:rPr>
          <w:rFonts w:ascii="Tahoma" w:hAnsi="Tahoma" w:cs="Tahoma"/>
          <w:sz w:val="20"/>
          <w:szCs w:val="20"/>
        </w:rPr>
        <w:t>самостоятельно несет ответственность за нарушение п. 1.1 настоящего Договора, а также за последствия, наступившие ввиду такого нарушения.</w:t>
      </w:r>
    </w:p>
    <w:p w14:paraId="2694DEE8" w14:textId="77777777" w:rsidR="00EB4393" w:rsidRPr="00435321" w:rsidRDefault="00EB4393" w:rsidP="00EB4393">
      <w:pPr>
        <w:numPr>
          <w:ilvl w:val="1"/>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838422C" w14:textId="77777777" w:rsidR="00EB4393" w:rsidRPr="00696CCD" w:rsidRDefault="00EB4393" w:rsidP="00EB4393">
      <w:pPr>
        <w:pStyle w:val="a3"/>
        <w:shd w:val="clear" w:color="auto" w:fill="FFFFFF" w:themeFill="background1"/>
        <w:tabs>
          <w:tab w:val="left" w:pos="284"/>
          <w:tab w:val="num" w:pos="360"/>
          <w:tab w:val="left" w:pos="426"/>
        </w:tabs>
        <w:ind w:left="0"/>
        <w:contextualSpacing/>
        <w:jc w:val="center"/>
        <w:outlineLvl w:val="0"/>
        <w:rPr>
          <w:rFonts w:ascii="Tahoma" w:hAnsi="Tahoma" w:cs="Tahoma"/>
          <w:b/>
          <w:sz w:val="20"/>
          <w:szCs w:val="20"/>
        </w:rPr>
      </w:pPr>
      <w:r>
        <w:rPr>
          <w:rFonts w:ascii="Tahoma" w:hAnsi="Tahoma" w:cs="Tahoma"/>
          <w:b/>
          <w:sz w:val="20"/>
          <w:szCs w:val="20"/>
        </w:rPr>
        <w:t>12.</w:t>
      </w:r>
      <w:r w:rsidRPr="00696CCD">
        <w:rPr>
          <w:rFonts w:ascii="Tahoma" w:hAnsi="Tahoma" w:cs="Tahoma"/>
          <w:b/>
          <w:sz w:val="20"/>
          <w:szCs w:val="20"/>
          <w:lang w:val="en-US"/>
        </w:rPr>
        <w:t>C</w:t>
      </w:r>
      <w:r w:rsidRPr="00696CCD">
        <w:rPr>
          <w:rFonts w:ascii="Tahoma" w:hAnsi="Tahoma" w:cs="Tahoma"/>
          <w:b/>
          <w:sz w:val="20"/>
          <w:szCs w:val="20"/>
        </w:rPr>
        <w:t>рок действия Договора</w:t>
      </w:r>
    </w:p>
    <w:p w14:paraId="614F6E4B" w14:textId="77777777" w:rsidR="00EB4393" w:rsidRPr="00EB7819" w:rsidRDefault="00EB4393" w:rsidP="00EB4393">
      <w:pPr>
        <w:pStyle w:val="a3"/>
        <w:shd w:val="clear" w:color="auto" w:fill="FFFFFF" w:themeFill="background1"/>
        <w:tabs>
          <w:tab w:val="left" w:pos="284"/>
          <w:tab w:val="left" w:pos="426"/>
        </w:tabs>
        <w:ind w:left="0" w:hanging="284"/>
        <w:outlineLvl w:val="0"/>
        <w:rPr>
          <w:rFonts w:ascii="Tahoma" w:hAnsi="Tahoma" w:cs="Tahoma"/>
          <w:b/>
          <w:sz w:val="20"/>
          <w:szCs w:val="20"/>
        </w:rPr>
      </w:pPr>
    </w:p>
    <w:p w14:paraId="3F472B0F" w14:textId="77777777" w:rsidR="00EB4393" w:rsidRPr="00696CCD" w:rsidRDefault="00EB4393" w:rsidP="00EB4393">
      <w:pPr>
        <w:pStyle w:val="a3"/>
        <w:numPr>
          <w:ilvl w:val="1"/>
          <w:numId w:val="43"/>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Настоящий Договор вступает в силу с момента его подписания обеими сторонами и действует до полного выполнения Сторонами своих обязательств.</w:t>
      </w:r>
    </w:p>
    <w:p w14:paraId="284BA2EF" w14:textId="77777777" w:rsidR="00EB4393" w:rsidRPr="00696CCD" w:rsidRDefault="00EB4393" w:rsidP="00EB4393">
      <w:pPr>
        <w:pStyle w:val="a3"/>
        <w:numPr>
          <w:ilvl w:val="1"/>
          <w:numId w:val="43"/>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78B68569" w14:textId="77777777" w:rsidR="00EB4393" w:rsidRDefault="00EB4393" w:rsidP="00EB4393">
      <w:pPr>
        <w:numPr>
          <w:ilvl w:val="1"/>
          <w:numId w:val="43"/>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 Настоящий Договор составлен в 2-х экземплярах по одному экземпляру для каждой Стороны, каждый экземпляр имеет одинаковую юридическую силу.</w:t>
      </w:r>
    </w:p>
    <w:p w14:paraId="0D28FE24" w14:textId="77777777" w:rsidR="00EB4393" w:rsidRPr="00EB7819" w:rsidRDefault="00EB4393" w:rsidP="00EB4393">
      <w:pPr>
        <w:numPr>
          <w:ilvl w:val="1"/>
          <w:numId w:val="43"/>
        </w:numPr>
        <w:shd w:val="clear" w:color="auto" w:fill="FFFFFF" w:themeFill="background1"/>
        <w:spacing w:after="0" w:line="240" w:lineRule="auto"/>
        <w:ind w:left="0" w:firstLine="0"/>
        <w:jc w:val="both"/>
        <w:rPr>
          <w:rFonts w:ascii="Tahoma" w:hAnsi="Tahoma" w:cs="Tahoma"/>
          <w:sz w:val="20"/>
          <w:szCs w:val="20"/>
        </w:rPr>
      </w:pPr>
      <w:r>
        <w:rPr>
          <w:rFonts w:ascii="Tahoma" w:hAnsi="Tahoma" w:cs="Tahoma"/>
          <w:sz w:val="20"/>
          <w:szCs w:val="20"/>
        </w:rPr>
        <w:t xml:space="preserve">Договор может быть подписан Сторонами с использованием факсимиле (аналога собственноручной подписи). </w:t>
      </w:r>
    </w:p>
    <w:p w14:paraId="78AA5B41" w14:textId="77777777" w:rsidR="00EB4393" w:rsidRPr="00EB7819" w:rsidRDefault="00EB4393" w:rsidP="00EB4393">
      <w:pPr>
        <w:pStyle w:val="a3"/>
        <w:numPr>
          <w:ilvl w:val="0"/>
          <w:numId w:val="43"/>
        </w:numPr>
        <w:shd w:val="clear" w:color="auto" w:fill="FFFFFF" w:themeFill="background1"/>
        <w:tabs>
          <w:tab w:val="left" w:pos="284"/>
          <w:tab w:val="left" w:pos="426"/>
        </w:tabs>
        <w:ind w:left="0"/>
        <w:contextualSpacing/>
        <w:jc w:val="center"/>
        <w:rPr>
          <w:rFonts w:ascii="Tahoma" w:hAnsi="Tahoma" w:cs="Tahoma"/>
          <w:b/>
          <w:sz w:val="20"/>
          <w:szCs w:val="20"/>
        </w:rPr>
      </w:pPr>
      <w:r w:rsidRPr="00EB7819">
        <w:rPr>
          <w:rFonts w:ascii="Tahoma" w:hAnsi="Tahoma" w:cs="Tahoma"/>
          <w:b/>
          <w:sz w:val="20"/>
          <w:szCs w:val="20"/>
        </w:rPr>
        <w:t>Реквизиты и подписи сторон</w:t>
      </w:r>
    </w:p>
    <w:p w14:paraId="3A7BC4F3" w14:textId="77777777" w:rsidR="00EB4393" w:rsidRPr="00EB7819" w:rsidRDefault="00EB4393" w:rsidP="00EB4393">
      <w:pPr>
        <w:pStyle w:val="a3"/>
        <w:shd w:val="clear" w:color="auto" w:fill="FFFFFF" w:themeFill="background1"/>
        <w:tabs>
          <w:tab w:val="left" w:pos="284"/>
          <w:tab w:val="left" w:pos="426"/>
        </w:tabs>
        <w:ind w:left="0" w:hanging="284"/>
        <w:rPr>
          <w:rFonts w:ascii="Tahoma" w:hAnsi="Tahoma" w:cs="Tahoma"/>
          <w:b/>
          <w:sz w:val="20"/>
          <w:szCs w:val="20"/>
        </w:rPr>
      </w:pPr>
    </w:p>
    <w:tbl>
      <w:tblPr>
        <w:tblW w:w="9923" w:type="dxa"/>
        <w:tblLook w:val="01E0" w:firstRow="1" w:lastRow="1" w:firstColumn="1" w:lastColumn="1" w:noHBand="0" w:noVBand="0"/>
      </w:tblPr>
      <w:tblGrid>
        <w:gridCol w:w="9701"/>
        <w:gridCol w:w="222"/>
      </w:tblGrid>
      <w:tr w:rsidR="00EB4393" w:rsidRPr="00EB7819" w14:paraId="74A88529" w14:textId="77777777" w:rsidTr="007F1D94">
        <w:trPr>
          <w:trHeight w:val="64"/>
        </w:trPr>
        <w:tc>
          <w:tcPr>
            <w:tcW w:w="9701" w:type="dxa"/>
          </w:tcPr>
          <w:tbl>
            <w:tblPr>
              <w:tblW w:w="9673" w:type="dxa"/>
              <w:tblInd w:w="108" w:type="dxa"/>
              <w:tblLook w:val="01E0" w:firstRow="1" w:lastRow="1" w:firstColumn="1" w:lastColumn="1" w:noHBand="0" w:noVBand="0"/>
            </w:tblPr>
            <w:tblGrid>
              <w:gridCol w:w="5137"/>
              <w:gridCol w:w="4536"/>
            </w:tblGrid>
            <w:tr w:rsidR="00EB4393" w:rsidRPr="00EB7819" w14:paraId="5A3A01BA" w14:textId="77777777" w:rsidTr="00E64083">
              <w:tc>
                <w:tcPr>
                  <w:tcW w:w="5137" w:type="dxa"/>
                </w:tcPr>
                <w:p w14:paraId="393F6D54" w14:textId="77777777" w:rsidR="00EB4393" w:rsidRPr="00EB7819" w:rsidRDefault="00EB4393" w:rsidP="00E64083">
                  <w:pPr>
                    <w:spacing w:after="0" w:line="240" w:lineRule="auto"/>
                    <w:rPr>
                      <w:rFonts w:ascii="Tahoma" w:hAnsi="Tahoma" w:cs="Tahoma"/>
                      <w:b/>
                      <w:sz w:val="20"/>
                      <w:szCs w:val="20"/>
                    </w:rPr>
                  </w:pPr>
                  <w:r w:rsidRPr="00EB7819">
                    <w:rPr>
                      <w:rFonts w:ascii="Tahoma" w:hAnsi="Tahoma" w:cs="Tahoma"/>
                      <w:b/>
                      <w:sz w:val="20"/>
                      <w:szCs w:val="20"/>
                    </w:rPr>
                    <w:t xml:space="preserve">«ПОКУПАТЕЛЬ»: </w:t>
                  </w:r>
                </w:p>
                <w:p w14:paraId="5151FB31" w14:textId="77777777" w:rsidR="00EB4393" w:rsidRPr="00EB7819" w:rsidRDefault="00EB4393" w:rsidP="00E64083">
                  <w:pPr>
                    <w:spacing w:after="0" w:line="240" w:lineRule="auto"/>
                    <w:rPr>
                      <w:rFonts w:ascii="Tahoma" w:hAnsi="Tahoma" w:cs="Tahoma"/>
                      <w:b/>
                      <w:sz w:val="20"/>
                      <w:szCs w:val="20"/>
                    </w:rPr>
                  </w:pPr>
                </w:p>
                <w:p w14:paraId="511E722C" w14:textId="77777777" w:rsidR="00EB4393" w:rsidRPr="00EB7819" w:rsidRDefault="00EB4393" w:rsidP="00E64083">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180EE6FE"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 xml:space="preserve">720040 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0EC04C0F"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02328E41"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Код 999 УГКНС по ККН</w:t>
                  </w:r>
                </w:p>
                <w:p w14:paraId="68880CEE"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466504F1" w14:textId="77777777" w:rsidR="00EB4393" w:rsidRPr="00EB7819" w:rsidRDefault="00EB4393" w:rsidP="00E64083">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2C7B7369" w14:textId="77777777" w:rsidR="00EB4393" w:rsidRPr="00EB7819" w:rsidRDefault="00EB4393" w:rsidP="00E64083">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17073F2A" w14:textId="77777777" w:rsidR="00EB4393" w:rsidRPr="00EB7819" w:rsidRDefault="00EB4393" w:rsidP="00E64083">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0C0EF4B2" w14:textId="77777777" w:rsidR="00EB4393" w:rsidRPr="0086562F" w:rsidRDefault="00EB4393" w:rsidP="00E64083">
                  <w:pPr>
                    <w:pStyle w:val="af4"/>
                    <w:rPr>
                      <w:rFonts w:ascii="Tahoma" w:hAnsi="Tahoma" w:cs="Tahoma"/>
                      <w:spacing w:val="-1"/>
                      <w:w w:val="103"/>
                      <w:lang w:val="ru-RU"/>
                    </w:rPr>
                  </w:pPr>
                  <w:r w:rsidRPr="0086562F">
                    <w:rPr>
                      <w:rFonts w:ascii="Tahoma" w:hAnsi="Tahoma" w:cs="Tahoma"/>
                      <w:spacing w:val="-1"/>
                      <w:w w:val="103"/>
                      <w:lang w:val="ru-RU"/>
                    </w:rPr>
                    <w:t>р/с 1091820182530113</w:t>
                  </w:r>
                </w:p>
                <w:p w14:paraId="34CDFA40" w14:textId="77777777" w:rsidR="00EB4393" w:rsidRPr="00EB7819" w:rsidRDefault="00EB4393" w:rsidP="00E64083">
                  <w:pPr>
                    <w:spacing w:after="0" w:line="240" w:lineRule="auto"/>
                    <w:rPr>
                      <w:rFonts w:ascii="Tahoma" w:hAnsi="Tahoma" w:cs="Tahoma"/>
                      <w:b/>
                      <w:sz w:val="20"/>
                      <w:szCs w:val="20"/>
                    </w:rPr>
                  </w:pPr>
                </w:p>
                <w:p w14:paraId="5D063BD2" w14:textId="77777777" w:rsidR="00EB4393" w:rsidRPr="00562092" w:rsidRDefault="00EB4393" w:rsidP="00E64083">
                  <w:pPr>
                    <w:spacing w:after="0" w:line="240" w:lineRule="auto"/>
                    <w:rPr>
                      <w:rFonts w:ascii="Tahoma" w:hAnsi="Tahoma" w:cs="Tahoma"/>
                      <w:b/>
                      <w:sz w:val="20"/>
                      <w:szCs w:val="20"/>
                    </w:rPr>
                  </w:pPr>
                  <w:r w:rsidRPr="00562092">
                    <w:rPr>
                      <w:rFonts w:ascii="Tahoma" w:hAnsi="Tahoma" w:cs="Tahoma"/>
                      <w:b/>
                      <w:sz w:val="20"/>
                      <w:szCs w:val="20"/>
                    </w:rPr>
                    <w:t>Реквизиты для внесения ГОИД:</w:t>
                  </w:r>
                </w:p>
                <w:p w14:paraId="5331C792"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Банк: ОАО «РСК Банк»</w:t>
                  </w:r>
                </w:p>
                <w:p w14:paraId="37C2158A"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Получатель: ЗАО «Альфа Телеком»</w:t>
                  </w:r>
                </w:p>
                <w:p w14:paraId="2BC11F62"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Счет № 1290523130438769</w:t>
                  </w:r>
                </w:p>
                <w:p w14:paraId="2ADDBAAF"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БИК: 129052</w:t>
                  </w:r>
                </w:p>
                <w:p w14:paraId="174F9B60" w14:textId="77777777" w:rsidR="00EB4393" w:rsidRPr="00EB7819" w:rsidRDefault="00EB4393" w:rsidP="00E64083">
                  <w:pPr>
                    <w:pStyle w:val="ab"/>
                    <w:jc w:val="left"/>
                    <w:rPr>
                      <w:rFonts w:ascii="Tahoma" w:hAnsi="Tahoma" w:cs="Tahoma"/>
                      <w:sz w:val="20"/>
                      <w:szCs w:val="20"/>
                    </w:rPr>
                  </w:pPr>
                  <w:r w:rsidRPr="00562092">
                    <w:rPr>
                      <w:rFonts w:ascii="Tahoma" w:hAnsi="Tahoma" w:cs="Tahoma"/>
                      <w:sz w:val="20"/>
                      <w:szCs w:val="20"/>
                    </w:rPr>
                    <w:t>Назначение платежа:</w:t>
                  </w:r>
                  <w:r w:rsidRPr="00EB7819">
                    <w:rPr>
                      <w:rFonts w:ascii="Tahoma" w:hAnsi="Tahoma" w:cs="Tahoma"/>
                      <w:sz w:val="20"/>
                      <w:szCs w:val="20"/>
                    </w:rPr>
                    <w:t xml:space="preserve"> </w:t>
                  </w:r>
                </w:p>
                <w:p w14:paraId="64087682" w14:textId="77777777" w:rsidR="00EB4393" w:rsidRPr="00EB7819" w:rsidRDefault="00EB4393" w:rsidP="00E64083">
                  <w:pPr>
                    <w:spacing w:after="0" w:line="240" w:lineRule="auto"/>
                    <w:rPr>
                      <w:rFonts w:ascii="Tahoma" w:hAnsi="Tahoma" w:cs="Tahoma"/>
                      <w:b/>
                      <w:sz w:val="20"/>
                      <w:szCs w:val="20"/>
                    </w:rPr>
                  </w:pPr>
                </w:p>
                <w:p w14:paraId="33B741C1" w14:textId="77777777" w:rsidR="00EB4393" w:rsidRPr="00EB7819" w:rsidRDefault="00EB4393" w:rsidP="00E64083">
                  <w:pPr>
                    <w:spacing w:after="0" w:line="240" w:lineRule="auto"/>
                    <w:rPr>
                      <w:rFonts w:ascii="Tahoma" w:hAnsi="Tahoma" w:cs="Tahoma"/>
                      <w:b/>
                      <w:sz w:val="20"/>
                      <w:szCs w:val="20"/>
                    </w:rPr>
                  </w:pPr>
                  <w:r>
                    <w:rPr>
                      <w:rFonts w:ascii="Tahoma" w:hAnsi="Tahoma" w:cs="Tahoma"/>
                      <w:b/>
                      <w:sz w:val="20"/>
                      <w:szCs w:val="20"/>
                    </w:rPr>
                    <w:t>Генеральный директор</w:t>
                  </w:r>
                </w:p>
                <w:p w14:paraId="18624B81" w14:textId="77777777" w:rsidR="00EB4393" w:rsidRPr="00EB7819" w:rsidRDefault="00EB4393" w:rsidP="00E64083">
                  <w:pPr>
                    <w:spacing w:after="0" w:line="240" w:lineRule="auto"/>
                    <w:rPr>
                      <w:rFonts w:ascii="Tahoma" w:hAnsi="Tahoma" w:cs="Tahoma"/>
                      <w:b/>
                      <w:sz w:val="20"/>
                      <w:szCs w:val="20"/>
                    </w:rPr>
                  </w:pPr>
                </w:p>
                <w:p w14:paraId="0DF744CB" w14:textId="77777777" w:rsidR="00EB4393" w:rsidRPr="00EB7819" w:rsidRDefault="00EB4393" w:rsidP="00E64083">
                  <w:pPr>
                    <w:spacing w:after="0" w:line="240" w:lineRule="auto"/>
                    <w:rPr>
                      <w:rFonts w:ascii="Tahoma" w:hAnsi="Tahoma" w:cs="Tahoma"/>
                      <w:snapToGrid w:val="0"/>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4536" w:type="dxa"/>
                </w:tcPr>
                <w:p w14:paraId="6216EAAC" w14:textId="77777777" w:rsidR="00EB4393" w:rsidRPr="00EB7819" w:rsidRDefault="00EB4393" w:rsidP="00E64083">
                  <w:pPr>
                    <w:spacing w:after="0" w:line="240" w:lineRule="auto"/>
                    <w:contextualSpacing/>
                    <w:rPr>
                      <w:rFonts w:ascii="Tahoma" w:hAnsi="Tahoma" w:cs="Tahoma"/>
                      <w:b/>
                      <w:snapToGrid w:val="0"/>
                      <w:sz w:val="20"/>
                      <w:szCs w:val="20"/>
                    </w:rPr>
                  </w:pPr>
                  <w:r w:rsidRPr="00EB7819">
                    <w:rPr>
                      <w:rFonts w:ascii="Tahoma" w:hAnsi="Tahoma" w:cs="Tahoma"/>
                      <w:b/>
                      <w:snapToGrid w:val="0"/>
                      <w:sz w:val="20"/>
                      <w:szCs w:val="20"/>
                    </w:rPr>
                    <w:t>«ПОСТАВЩИК»:</w:t>
                  </w:r>
                </w:p>
                <w:p w14:paraId="2435BAE7" w14:textId="77777777" w:rsidR="00EB4393" w:rsidRPr="00EB7819" w:rsidRDefault="00EB4393" w:rsidP="00E64083">
                  <w:pPr>
                    <w:spacing w:after="0" w:line="240" w:lineRule="auto"/>
                    <w:contextualSpacing/>
                    <w:rPr>
                      <w:rFonts w:ascii="Tahoma" w:hAnsi="Tahoma" w:cs="Tahoma"/>
                      <w:b/>
                      <w:snapToGrid w:val="0"/>
                      <w:sz w:val="20"/>
                      <w:szCs w:val="20"/>
                    </w:rPr>
                  </w:pPr>
                </w:p>
                <w:p w14:paraId="3C4FF168" w14:textId="77777777" w:rsidR="00EB4393" w:rsidRPr="00EB7819" w:rsidRDefault="00EB4393" w:rsidP="00E64083">
                  <w:pPr>
                    <w:spacing w:after="0" w:line="240" w:lineRule="auto"/>
                    <w:rPr>
                      <w:rFonts w:ascii="Tahoma" w:hAnsi="Tahoma" w:cs="Tahoma"/>
                      <w:sz w:val="20"/>
                      <w:szCs w:val="20"/>
                    </w:rPr>
                  </w:pPr>
                </w:p>
                <w:p w14:paraId="61ECF32D" w14:textId="77777777" w:rsidR="00EB4393" w:rsidRPr="00EB7819" w:rsidRDefault="00EB4393" w:rsidP="00E64083">
                  <w:pPr>
                    <w:spacing w:after="0" w:line="240" w:lineRule="auto"/>
                    <w:rPr>
                      <w:rFonts w:ascii="Tahoma" w:hAnsi="Tahoma" w:cs="Tahoma"/>
                      <w:b/>
                      <w:sz w:val="20"/>
                      <w:szCs w:val="20"/>
                    </w:rPr>
                  </w:pPr>
                </w:p>
              </w:tc>
            </w:tr>
          </w:tbl>
          <w:p w14:paraId="7E612A7D" w14:textId="77777777" w:rsidR="00EB4393" w:rsidRPr="003A62D2" w:rsidRDefault="00EB4393" w:rsidP="00E64083">
            <w:pPr>
              <w:rPr>
                <w:rFonts w:ascii="Tahoma" w:hAnsi="Tahoma" w:cs="Tahoma"/>
                <w:sz w:val="20"/>
                <w:szCs w:val="20"/>
              </w:rPr>
            </w:pPr>
          </w:p>
        </w:tc>
        <w:tc>
          <w:tcPr>
            <w:tcW w:w="222" w:type="dxa"/>
          </w:tcPr>
          <w:p w14:paraId="70A7E928" w14:textId="77777777" w:rsidR="00EB4393" w:rsidRPr="003A62D2" w:rsidRDefault="00EB4393" w:rsidP="00E64083">
            <w:pPr>
              <w:rPr>
                <w:rFonts w:ascii="Tahoma" w:hAnsi="Tahoma" w:cs="Tahoma"/>
                <w:sz w:val="20"/>
                <w:szCs w:val="20"/>
              </w:rPr>
            </w:pPr>
          </w:p>
        </w:tc>
      </w:tr>
    </w:tbl>
    <w:p w14:paraId="5CBFBD9F"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522CCA95"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7F7D6606"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47EC7B51" w14:textId="4BE2533E" w:rsidR="007F1D94" w:rsidRDefault="007F1D94" w:rsidP="007F1D94">
      <w:pPr>
        <w:shd w:val="clear" w:color="auto" w:fill="FFFFFF" w:themeFill="background1"/>
        <w:spacing w:after="0" w:line="240" w:lineRule="auto"/>
        <w:jc w:val="right"/>
        <w:rPr>
          <w:rFonts w:ascii="Tahoma" w:hAnsi="Tahoma" w:cs="Tahoma"/>
          <w:b/>
          <w:sz w:val="20"/>
          <w:szCs w:val="20"/>
        </w:rPr>
      </w:pPr>
    </w:p>
    <w:p w14:paraId="44A058C6" w14:textId="567A894E" w:rsidR="00090866" w:rsidRDefault="00090866" w:rsidP="007F1D94">
      <w:pPr>
        <w:shd w:val="clear" w:color="auto" w:fill="FFFFFF" w:themeFill="background1"/>
        <w:spacing w:after="0" w:line="240" w:lineRule="auto"/>
        <w:jc w:val="right"/>
        <w:rPr>
          <w:rFonts w:ascii="Tahoma" w:hAnsi="Tahoma" w:cs="Tahoma"/>
          <w:b/>
          <w:sz w:val="20"/>
          <w:szCs w:val="20"/>
        </w:rPr>
      </w:pPr>
    </w:p>
    <w:p w14:paraId="35F26C53" w14:textId="303270B7" w:rsidR="00090866" w:rsidRDefault="00090866" w:rsidP="007F1D94">
      <w:pPr>
        <w:shd w:val="clear" w:color="auto" w:fill="FFFFFF" w:themeFill="background1"/>
        <w:spacing w:after="0" w:line="240" w:lineRule="auto"/>
        <w:jc w:val="right"/>
        <w:rPr>
          <w:rFonts w:ascii="Tahoma" w:hAnsi="Tahoma" w:cs="Tahoma"/>
          <w:b/>
          <w:sz w:val="20"/>
          <w:szCs w:val="20"/>
        </w:rPr>
      </w:pPr>
    </w:p>
    <w:p w14:paraId="1A1AD7AD" w14:textId="77777777" w:rsidR="00090866" w:rsidRDefault="00090866" w:rsidP="007F1D94">
      <w:pPr>
        <w:shd w:val="clear" w:color="auto" w:fill="FFFFFF" w:themeFill="background1"/>
        <w:spacing w:after="0" w:line="240" w:lineRule="auto"/>
        <w:jc w:val="right"/>
        <w:rPr>
          <w:rFonts w:ascii="Tahoma" w:hAnsi="Tahoma" w:cs="Tahoma"/>
          <w:b/>
          <w:sz w:val="20"/>
          <w:szCs w:val="20"/>
        </w:rPr>
      </w:pPr>
    </w:p>
    <w:p w14:paraId="7B93B120"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31E74B87"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24117091" w14:textId="6BFF081E" w:rsidR="007F1D94" w:rsidRPr="003A62D2" w:rsidRDefault="007F1D94" w:rsidP="007F1D94">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Приложение </w:t>
      </w:r>
      <w:r>
        <w:rPr>
          <w:rFonts w:ascii="Tahoma" w:hAnsi="Tahoma" w:cs="Tahoma"/>
          <w:b/>
          <w:sz w:val="20"/>
          <w:szCs w:val="20"/>
        </w:rPr>
        <w:t>1</w:t>
      </w:r>
    </w:p>
    <w:p w14:paraId="4C183454" w14:textId="77777777" w:rsidR="007F1D94" w:rsidRPr="003A62D2" w:rsidRDefault="007F1D94" w:rsidP="007F1D94">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579C698F" w14:textId="77777777" w:rsidR="007F1D94" w:rsidRDefault="007F1D94" w:rsidP="007F1D94">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2023</w:t>
      </w:r>
      <w:r w:rsidRPr="003A62D2">
        <w:rPr>
          <w:rFonts w:ascii="Tahoma" w:hAnsi="Tahoma" w:cs="Tahoma"/>
          <w:b/>
          <w:sz w:val="20"/>
          <w:szCs w:val="20"/>
        </w:rPr>
        <w:t xml:space="preserve"> г.</w:t>
      </w:r>
    </w:p>
    <w:p w14:paraId="268A7422"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28960662" w14:textId="77777777" w:rsidR="007F1D94" w:rsidRPr="00625531" w:rsidRDefault="007F1D94" w:rsidP="007F1D94">
      <w:pPr>
        <w:shd w:val="clear" w:color="auto" w:fill="FFFFFF" w:themeFill="background1"/>
        <w:spacing w:after="0" w:line="240" w:lineRule="auto"/>
        <w:jc w:val="center"/>
        <w:rPr>
          <w:rFonts w:ascii="Tahoma" w:hAnsi="Tahoma" w:cs="Tahoma"/>
          <w:b/>
          <w:sz w:val="28"/>
          <w:szCs w:val="28"/>
        </w:rPr>
      </w:pPr>
      <w:r w:rsidRPr="00625531">
        <w:rPr>
          <w:rFonts w:ascii="Tahoma" w:hAnsi="Tahoma" w:cs="Tahoma"/>
          <w:b/>
          <w:sz w:val="28"/>
          <w:szCs w:val="28"/>
        </w:rPr>
        <w:t>спецификация</w:t>
      </w:r>
    </w:p>
    <w:p w14:paraId="1E7FA2C3" w14:textId="77777777" w:rsidR="007F1D94" w:rsidRPr="00D61006" w:rsidRDefault="007F1D94" w:rsidP="007F1D94">
      <w:pPr>
        <w:shd w:val="clear" w:color="auto" w:fill="FFFFFF" w:themeFill="background1"/>
        <w:spacing w:after="0" w:line="240" w:lineRule="auto"/>
        <w:jc w:val="right"/>
        <w:rPr>
          <w:rFonts w:ascii="Tahoma" w:hAnsi="Tahoma" w:cs="Tahoma"/>
          <w:b/>
          <w:sz w:val="20"/>
          <w:szCs w:val="20"/>
        </w:rPr>
      </w:pPr>
    </w:p>
    <w:tbl>
      <w:tblPr>
        <w:tblStyle w:val="a8"/>
        <w:tblW w:w="0" w:type="auto"/>
        <w:tblLook w:val="04A0" w:firstRow="1" w:lastRow="0" w:firstColumn="1" w:lastColumn="0" w:noHBand="0" w:noVBand="1"/>
      </w:tblPr>
      <w:tblGrid>
        <w:gridCol w:w="463"/>
        <w:gridCol w:w="5804"/>
        <w:gridCol w:w="1176"/>
        <w:gridCol w:w="1096"/>
        <w:gridCol w:w="1374"/>
      </w:tblGrid>
      <w:tr w:rsidR="007F1D94" w14:paraId="12AD97A8" w14:textId="77777777" w:rsidTr="00E64083">
        <w:tc>
          <w:tcPr>
            <w:tcW w:w="463" w:type="dxa"/>
            <w:vAlign w:val="center"/>
          </w:tcPr>
          <w:p w14:paraId="2193DF6B" w14:textId="77777777" w:rsidR="007F1D94" w:rsidRPr="00C428D6" w:rsidRDefault="007F1D94" w:rsidP="00E64083">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w:t>
            </w:r>
          </w:p>
        </w:tc>
        <w:tc>
          <w:tcPr>
            <w:tcW w:w="6137" w:type="dxa"/>
            <w:vAlign w:val="center"/>
          </w:tcPr>
          <w:p w14:paraId="40EED7C6" w14:textId="77777777" w:rsidR="007F1D94" w:rsidRPr="009F06F3" w:rsidRDefault="007F1D94" w:rsidP="00E64083">
            <w:pPr>
              <w:spacing w:after="0" w:line="240" w:lineRule="auto"/>
              <w:ind w:right="-57"/>
              <w:jc w:val="center"/>
              <w:rPr>
                <w:rFonts w:ascii="Tahoma" w:hAnsi="Tahoma" w:cs="Tahoma"/>
                <w:b/>
                <w:bCs/>
                <w:color w:val="000000"/>
                <w:sz w:val="18"/>
                <w:szCs w:val="18"/>
              </w:rPr>
            </w:pPr>
            <w:r w:rsidRPr="009F06F3">
              <w:rPr>
                <w:rFonts w:ascii="Tahoma" w:hAnsi="Tahoma" w:cs="Tahoma"/>
                <w:b/>
                <w:bCs/>
                <w:color w:val="000000"/>
                <w:sz w:val="18"/>
                <w:szCs w:val="18"/>
              </w:rPr>
              <w:t>Подробное описание товаров</w:t>
            </w:r>
          </w:p>
        </w:tc>
        <w:tc>
          <w:tcPr>
            <w:tcW w:w="1192" w:type="dxa"/>
            <w:vAlign w:val="center"/>
          </w:tcPr>
          <w:p w14:paraId="25D8A0D8" w14:textId="77777777" w:rsidR="007F1D94" w:rsidRPr="009F06F3" w:rsidRDefault="007F1D94" w:rsidP="00E64083">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Цена за единицу с учетом всех налогов КР  (в сомах)</w:t>
            </w:r>
          </w:p>
        </w:tc>
        <w:tc>
          <w:tcPr>
            <w:tcW w:w="1130" w:type="dxa"/>
          </w:tcPr>
          <w:p w14:paraId="029F571D" w14:textId="77777777" w:rsidR="007F1D94" w:rsidRPr="009F06F3" w:rsidRDefault="007F1D94" w:rsidP="00E64083">
            <w:pPr>
              <w:spacing w:after="0" w:line="240" w:lineRule="auto"/>
              <w:ind w:left="-57" w:right="-57"/>
              <w:jc w:val="center"/>
              <w:rPr>
                <w:rFonts w:ascii="Tahoma" w:hAnsi="Tahoma" w:cs="Tahoma"/>
                <w:b/>
                <w:bCs/>
                <w:color w:val="000000"/>
                <w:sz w:val="18"/>
                <w:szCs w:val="18"/>
              </w:rPr>
            </w:pPr>
            <w:r w:rsidRPr="009F06F3">
              <w:rPr>
                <w:rFonts w:ascii="Tahoma" w:hAnsi="Tahoma" w:cs="Tahoma"/>
                <w:b/>
                <w:bCs/>
                <w:color w:val="000000"/>
                <w:sz w:val="18"/>
                <w:szCs w:val="18"/>
              </w:rPr>
              <w:t>Кол-во, штук</w:t>
            </w:r>
          </w:p>
        </w:tc>
        <w:tc>
          <w:tcPr>
            <w:tcW w:w="1416" w:type="dxa"/>
          </w:tcPr>
          <w:p w14:paraId="35DDA271" w14:textId="77777777" w:rsidR="007F1D94" w:rsidRDefault="007F1D94" w:rsidP="00E64083">
            <w:pPr>
              <w:spacing w:after="0" w:line="240" w:lineRule="auto"/>
              <w:ind w:left="-57" w:right="-57"/>
              <w:jc w:val="center"/>
            </w:pPr>
            <w:r>
              <w:rPr>
                <w:rFonts w:ascii="Tahoma" w:hAnsi="Tahoma" w:cs="Tahoma"/>
                <w:b/>
                <w:bCs/>
                <w:color w:val="000000"/>
                <w:sz w:val="18"/>
                <w:szCs w:val="18"/>
              </w:rPr>
              <w:t>Общая цена сом</w:t>
            </w:r>
          </w:p>
        </w:tc>
      </w:tr>
      <w:tr w:rsidR="007F1D94" w14:paraId="180ED5B3" w14:textId="77777777" w:rsidTr="00E64083">
        <w:tc>
          <w:tcPr>
            <w:tcW w:w="463" w:type="dxa"/>
            <w:vAlign w:val="center"/>
          </w:tcPr>
          <w:p w14:paraId="289FC0E7" w14:textId="77777777" w:rsidR="007F1D94" w:rsidRPr="00C428D6" w:rsidRDefault="007F1D94" w:rsidP="00E64083">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№1</w:t>
            </w:r>
          </w:p>
        </w:tc>
        <w:tc>
          <w:tcPr>
            <w:tcW w:w="6137" w:type="dxa"/>
            <w:vAlign w:val="center"/>
          </w:tcPr>
          <w:p w14:paraId="13B83297" w14:textId="77777777" w:rsidR="007F1D94" w:rsidRPr="006F5C8C" w:rsidRDefault="007F1D94" w:rsidP="00E64083">
            <w:pPr>
              <w:jc w:val="center"/>
              <w:rPr>
                <w:rFonts w:ascii="Tahoma" w:hAnsi="Tahoma" w:cs="Tahoma"/>
                <w:color w:val="000000" w:themeColor="text1"/>
                <w:sz w:val="20"/>
                <w:szCs w:val="20"/>
              </w:rPr>
            </w:pPr>
          </w:p>
        </w:tc>
        <w:tc>
          <w:tcPr>
            <w:tcW w:w="1192" w:type="dxa"/>
            <w:vAlign w:val="center"/>
          </w:tcPr>
          <w:p w14:paraId="1C798813" w14:textId="77777777" w:rsidR="007F1D94" w:rsidRPr="0075021D" w:rsidRDefault="007F1D94" w:rsidP="00E64083">
            <w:pPr>
              <w:spacing w:after="0" w:line="240" w:lineRule="auto"/>
              <w:ind w:right="-57"/>
              <w:jc w:val="center"/>
              <w:rPr>
                <w:rFonts w:ascii="Tahoma" w:hAnsi="Tahoma" w:cs="Tahoma"/>
                <w:color w:val="000000" w:themeColor="text1"/>
                <w:sz w:val="20"/>
                <w:szCs w:val="20"/>
              </w:rPr>
            </w:pPr>
          </w:p>
        </w:tc>
        <w:tc>
          <w:tcPr>
            <w:tcW w:w="1130" w:type="dxa"/>
            <w:vAlign w:val="center"/>
          </w:tcPr>
          <w:p w14:paraId="7D6603BC" w14:textId="77777777" w:rsidR="007F1D94" w:rsidRPr="006F5C8C" w:rsidRDefault="007F1D94" w:rsidP="00E64083">
            <w:pPr>
              <w:spacing w:after="0" w:line="240" w:lineRule="auto"/>
              <w:ind w:right="-57"/>
              <w:jc w:val="center"/>
            </w:pPr>
          </w:p>
        </w:tc>
        <w:tc>
          <w:tcPr>
            <w:tcW w:w="1416" w:type="dxa"/>
            <w:vAlign w:val="center"/>
          </w:tcPr>
          <w:p w14:paraId="4DAA4466" w14:textId="77777777" w:rsidR="007F1D94" w:rsidRDefault="007F1D94" w:rsidP="00E64083">
            <w:pPr>
              <w:spacing w:after="0" w:line="240" w:lineRule="auto"/>
              <w:ind w:right="-57"/>
              <w:jc w:val="center"/>
            </w:pPr>
          </w:p>
        </w:tc>
      </w:tr>
      <w:tr w:rsidR="007F1D94" w14:paraId="038D1224" w14:textId="77777777" w:rsidTr="00E64083">
        <w:tc>
          <w:tcPr>
            <w:tcW w:w="463" w:type="dxa"/>
          </w:tcPr>
          <w:p w14:paraId="0C28E2F0" w14:textId="77777777" w:rsidR="007F1D94" w:rsidRPr="00C428D6" w:rsidRDefault="007F1D94" w:rsidP="00E64083">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№2</w:t>
            </w:r>
          </w:p>
        </w:tc>
        <w:tc>
          <w:tcPr>
            <w:tcW w:w="6137" w:type="dxa"/>
            <w:vAlign w:val="center"/>
          </w:tcPr>
          <w:p w14:paraId="1796B96D" w14:textId="77777777" w:rsidR="007F1D94" w:rsidRPr="00F40935" w:rsidRDefault="007F1D94" w:rsidP="00E64083">
            <w:pPr>
              <w:spacing w:after="0" w:line="240" w:lineRule="auto"/>
              <w:ind w:left="-57" w:right="-57"/>
              <w:jc w:val="center"/>
              <w:rPr>
                <w:rFonts w:ascii="Tahoma" w:hAnsi="Tahoma" w:cs="Tahoma"/>
                <w:sz w:val="20"/>
                <w:szCs w:val="20"/>
              </w:rPr>
            </w:pPr>
          </w:p>
        </w:tc>
        <w:tc>
          <w:tcPr>
            <w:tcW w:w="1192" w:type="dxa"/>
            <w:vAlign w:val="center"/>
          </w:tcPr>
          <w:p w14:paraId="0C5452D5" w14:textId="77777777" w:rsidR="007F1D94" w:rsidRDefault="007F1D94" w:rsidP="00E64083">
            <w:pPr>
              <w:spacing w:after="0" w:line="240" w:lineRule="auto"/>
              <w:ind w:right="-57"/>
              <w:rPr>
                <w:rFonts w:ascii="Tahoma" w:hAnsi="Tahoma" w:cs="Tahoma"/>
                <w:sz w:val="20"/>
                <w:szCs w:val="20"/>
              </w:rPr>
            </w:pPr>
          </w:p>
        </w:tc>
        <w:tc>
          <w:tcPr>
            <w:tcW w:w="1130" w:type="dxa"/>
            <w:vAlign w:val="center"/>
          </w:tcPr>
          <w:p w14:paraId="19FA6CC1" w14:textId="77777777" w:rsidR="007F1D94" w:rsidRPr="00DD2D22" w:rsidRDefault="007F1D94" w:rsidP="00E64083">
            <w:pPr>
              <w:spacing w:after="0" w:line="240" w:lineRule="auto"/>
              <w:ind w:right="-57"/>
              <w:rPr>
                <w:rFonts w:ascii="Tahoma" w:hAnsi="Tahoma" w:cs="Tahoma"/>
                <w:sz w:val="20"/>
                <w:szCs w:val="20"/>
              </w:rPr>
            </w:pPr>
          </w:p>
        </w:tc>
        <w:tc>
          <w:tcPr>
            <w:tcW w:w="1416" w:type="dxa"/>
            <w:vAlign w:val="center"/>
          </w:tcPr>
          <w:p w14:paraId="372AE482" w14:textId="77777777" w:rsidR="007F1D94" w:rsidRDefault="007F1D94" w:rsidP="00E64083">
            <w:pPr>
              <w:spacing w:after="0" w:line="240" w:lineRule="auto"/>
              <w:ind w:right="-57"/>
            </w:pPr>
          </w:p>
        </w:tc>
      </w:tr>
    </w:tbl>
    <w:p w14:paraId="55FDAA6C" w14:textId="77777777" w:rsidR="007F1D94" w:rsidRDefault="007F1D94" w:rsidP="007F1D94">
      <w:pPr>
        <w:shd w:val="clear" w:color="auto" w:fill="FFFFFF" w:themeFill="background1"/>
        <w:spacing w:after="0" w:line="240" w:lineRule="auto"/>
        <w:rPr>
          <w:rFonts w:ascii="Tahoma" w:hAnsi="Tahoma" w:cs="Tahoma"/>
          <w:b/>
          <w:sz w:val="20"/>
          <w:szCs w:val="20"/>
        </w:rPr>
      </w:pPr>
    </w:p>
    <w:p w14:paraId="7F7FC5AD" w14:textId="77777777" w:rsidR="007F1D94" w:rsidRPr="00883F5C" w:rsidRDefault="007F1D94" w:rsidP="007F1D94">
      <w:pPr>
        <w:shd w:val="clear" w:color="auto" w:fill="FFFFFF" w:themeFill="background1"/>
        <w:spacing w:after="0" w:line="240" w:lineRule="auto"/>
        <w:rPr>
          <w:rFonts w:ascii="Tahoma" w:hAnsi="Tahoma" w:cs="Tahoma"/>
          <w:sz w:val="20"/>
          <w:szCs w:val="20"/>
          <w:lang w:val="ky-KG"/>
        </w:rPr>
      </w:pPr>
      <w:r>
        <w:rPr>
          <w:rFonts w:ascii="Tahoma" w:hAnsi="Tahoma" w:cs="Tahoma"/>
          <w:b/>
          <w:sz w:val="20"/>
          <w:szCs w:val="20"/>
        </w:rPr>
        <w:t>Общая стоимость Договора:</w:t>
      </w:r>
      <w:r w:rsidRPr="00FF6EE6">
        <w:rPr>
          <w:rFonts w:ascii="Tahoma" w:hAnsi="Tahoma" w:cs="Tahoma"/>
          <w:b/>
          <w:color w:val="0099FF"/>
          <w:sz w:val="20"/>
          <w:szCs w:val="20"/>
        </w:rPr>
        <w:t xml:space="preserve"> </w:t>
      </w:r>
    </w:p>
    <w:p w14:paraId="63CF72E2" w14:textId="147C9141" w:rsidR="007F1D94" w:rsidRDefault="007F1D94" w:rsidP="007F1D94">
      <w:pPr>
        <w:shd w:val="clear" w:color="auto" w:fill="FFFFFF" w:themeFill="background1"/>
        <w:spacing w:after="0" w:line="240" w:lineRule="auto"/>
        <w:rPr>
          <w:rFonts w:ascii="Tahoma" w:hAnsi="Tahoma" w:cs="Tahoma"/>
          <w:b/>
          <w:sz w:val="20"/>
          <w:szCs w:val="20"/>
        </w:rPr>
      </w:pPr>
      <w:r w:rsidRPr="00883F5C">
        <w:rPr>
          <w:rFonts w:ascii="Tahoma" w:hAnsi="Tahoma" w:cs="Tahoma"/>
          <w:b/>
          <w:sz w:val="20"/>
          <w:szCs w:val="20"/>
        </w:rPr>
        <w:t>Срок поставки:</w:t>
      </w:r>
      <w:r>
        <w:rPr>
          <w:rFonts w:ascii="Tahoma" w:hAnsi="Tahoma" w:cs="Tahoma"/>
          <w:b/>
          <w:color w:val="0099FF"/>
          <w:sz w:val="20"/>
          <w:szCs w:val="20"/>
        </w:rPr>
        <w:t xml:space="preserve"> </w:t>
      </w:r>
      <w:r w:rsidR="00C10C0B">
        <w:rPr>
          <w:rFonts w:ascii="Tahoma" w:hAnsi="Tahoma" w:cs="Tahoma"/>
          <w:sz w:val="20"/>
          <w:szCs w:val="20"/>
          <w:lang w:val="ky-KG"/>
        </w:rPr>
        <w:t>Не более</w:t>
      </w:r>
      <w:r w:rsidRPr="0039339C">
        <w:rPr>
          <w:rFonts w:ascii="Tahoma" w:hAnsi="Tahoma" w:cs="Tahoma"/>
          <w:sz w:val="20"/>
          <w:szCs w:val="20"/>
          <w:lang w:val="ky-KG"/>
        </w:rPr>
        <w:t xml:space="preserve"> </w:t>
      </w:r>
      <w:r w:rsidR="00C10C0B">
        <w:rPr>
          <w:rFonts w:ascii="Tahoma" w:hAnsi="Tahoma" w:cs="Tahoma"/>
          <w:sz w:val="20"/>
          <w:szCs w:val="20"/>
          <w:lang w:val="ky-KG"/>
        </w:rPr>
        <w:t>21</w:t>
      </w:r>
      <w:r w:rsidRPr="0039339C">
        <w:rPr>
          <w:rFonts w:ascii="Tahoma" w:hAnsi="Tahoma" w:cs="Tahoma"/>
          <w:sz w:val="20"/>
          <w:szCs w:val="20"/>
          <w:lang w:val="ky-KG"/>
        </w:rPr>
        <w:t xml:space="preserve"> календарных дней с даты заключения договора</w:t>
      </w:r>
    </w:p>
    <w:p w14:paraId="28773DD1" w14:textId="77777777" w:rsidR="007F1D94" w:rsidRDefault="007F1D94" w:rsidP="007F1D94">
      <w:pPr>
        <w:shd w:val="clear" w:color="auto" w:fill="FFFFFF" w:themeFill="background1"/>
        <w:spacing w:after="0" w:line="240" w:lineRule="auto"/>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7F1D94" w:rsidRPr="003A62D2" w14:paraId="4A45758C" w14:textId="77777777" w:rsidTr="00E64083">
        <w:trPr>
          <w:trHeight w:val="69"/>
        </w:trPr>
        <w:tc>
          <w:tcPr>
            <w:tcW w:w="4665" w:type="dxa"/>
          </w:tcPr>
          <w:p w14:paraId="018B3C1E" w14:textId="77777777" w:rsidR="007F1D94" w:rsidRPr="003A62D2" w:rsidRDefault="007F1D94" w:rsidP="00E64083">
            <w:pPr>
              <w:shd w:val="clear" w:color="auto" w:fill="FFFFFF" w:themeFill="background1"/>
              <w:spacing w:after="0"/>
              <w:rPr>
                <w:rFonts w:ascii="Tahoma" w:hAnsi="Tahoma" w:cs="Tahoma"/>
                <w:b/>
                <w:bCs/>
                <w:sz w:val="20"/>
                <w:szCs w:val="20"/>
              </w:rPr>
            </w:pPr>
            <w:r w:rsidRPr="003A62D2">
              <w:rPr>
                <w:rFonts w:ascii="Tahoma" w:hAnsi="Tahoma" w:cs="Tahoma"/>
                <w:b/>
                <w:bCs/>
                <w:sz w:val="20"/>
                <w:szCs w:val="20"/>
              </w:rPr>
              <w:t>«ПОКУПАТЕЛЬ»</w:t>
            </w:r>
          </w:p>
          <w:p w14:paraId="558DFF6C" w14:textId="77777777" w:rsidR="007F1D94" w:rsidRPr="00EB7819" w:rsidRDefault="007F1D94" w:rsidP="00E64083">
            <w:pPr>
              <w:spacing w:after="0" w:line="240" w:lineRule="auto"/>
              <w:rPr>
                <w:rFonts w:ascii="Tahoma" w:hAnsi="Tahoma" w:cs="Tahoma"/>
                <w:b/>
                <w:sz w:val="20"/>
                <w:szCs w:val="20"/>
              </w:rPr>
            </w:pPr>
          </w:p>
          <w:p w14:paraId="438CB8BD" w14:textId="77777777" w:rsidR="007F1D94" w:rsidRPr="00EB7819" w:rsidRDefault="007F1D94" w:rsidP="00E64083">
            <w:pPr>
              <w:spacing w:after="0" w:line="240" w:lineRule="auto"/>
              <w:rPr>
                <w:rFonts w:ascii="Tahoma" w:hAnsi="Tahoma" w:cs="Tahoma"/>
                <w:b/>
                <w:sz w:val="20"/>
                <w:szCs w:val="20"/>
              </w:rPr>
            </w:pPr>
            <w:r>
              <w:rPr>
                <w:rFonts w:ascii="Tahoma" w:hAnsi="Tahoma" w:cs="Tahoma"/>
                <w:b/>
                <w:sz w:val="20"/>
                <w:szCs w:val="20"/>
              </w:rPr>
              <w:t>Генеральный директор</w:t>
            </w:r>
          </w:p>
          <w:p w14:paraId="0897FC30" w14:textId="77777777" w:rsidR="007F1D94" w:rsidRPr="00EB7819" w:rsidRDefault="007F1D94" w:rsidP="00E64083">
            <w:pPr>
              <w:spacing w:after="0" w:line="240" w:lineRule="auto"/>
              <w:rPr>
                <w:rFonts w:ascii="Tahoma" w:hAnsi="Tahoma" w:cs="Tahoma"/>
                <w:b/>
                <w:sz w:val="20"/>
                <w:szCs w:val="20"/>
              </w:rPr>
            </w:pPr>
          </w:p>
          <w:p w14:paraId="49B26287" w14:textId="77777777" w:rsidR="007F1D94" w:rsidRPr="003A62D2" w:rsidRDefault="007F1D94" w:rsidP="00E64083">
            <w:pPr>
              <w:shd w:val="clear" w:color="auto" w:fill="FFFFFF" w:themeFill="background1"/>
              <w:spacing w:after="0"/>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Pr>
                <w:rFonts w:ascii="Tahoma" w:hAnsi="Tahoma" w:cs="Tahoma"/>
                <w:b/>
                <w:spacing w:val="-1"/>
                <w:w w:val="103"/>
                <w:sz w:val="20"/>
                <w:szCs w:val="20"/>
              </w:rPr>
              <w:t>Мамытов</w:t>
            </w:r>
            <w:proofErr w:type="spellEnd"/>
            <w:r>
              <w:rPr>
                <w:rFonts w:ascii="Tahoma" w:hAnsi="Tahoma" w:cs="Tahoma"/>
                <w:b/>
                <w:spacing w:val="-1"/>
                <w:w w:val="103"/>
                <w:sz w:val="20"/>
                <w:szCs w:val="20"/>
              </w:rPr>
              <w:t xml:space="preserve"> Н.Т.</w:t>
            </w:r>
          </w:p>
        </w:tc>
        <w:tc>
          <w:tcPr>
            <w:tcW w:w="5376" w:type="dxa"/>
          </w:tcPr>
          <w:p w14:paraId="5B7AAB82" w14:textId="77777777" w:rsidR="007F1D94" w:rsidRDefault="007F1D94" w:rsidP="00E64083">
            <w:pPr>
              <w:spacing w:after="0" w:line="240" w:lineRule="auto"/>
              <w:rPr>
                <w:rFonts w:ascii="Tahoma" w:hAnsi="Tahoma" w:cs="Tahoma"/>
                <w:b/>
                <w:sz w:val="20"/>
                <w:szCs w:val="20"/>
              </w:rPr>
            </w:pPr>
            <w:r>
              <w:rPr>
                <w:rFonts w:ascii="Tahoma" w:hAnsi="Tahoma" w:cs="Tahoma"/>
                <w:b/>
                <w:sz w:val="20"/>
                <w:szCs w:val="20"/>
              </w:rPr>
              <w:t>«ПОСТАВЩИК»</w:t>
            </w:r>
          </w:p>
          <w:p w14:paraId="0C128B99" w14:textId="77777777" w:rsidR="007F1D94" w:rsidRDefault="007F1D94" w:rsidP="00E64083">
            <w:pPr>
              <w:spacing w:after="0" w:line="240" w:lineRule="auto"/>
              <w:rPr>
                <w:rFonts w:ascii="Tahoma" w:hAnsi="Tahoma" w:cs="Tahoma"/>
                <w:b/>
                <w:sz w:val="20"/>
                <w:szCs w:val="20"/>
              </w:rPr>
            </w:pPr>
          </w:p>
          <w:p w14:paraId="3E82193D" w14:textId="77777777" w:rsidR="007F1D94" w:rsidRDefault="007F1D94" w:rsidP="00E64083">
            <w:pPr>
              <w:spacing w:after="0" w:line="240" w:lineRule="auto"/>
              <w:rPr>
                <w:rFonts w:ascii="Tahoma" w:hAnsi="Tahoma" w:cs="Tahoma"/>
                <w:b/>
                <w:sz w:val="20"/>
                <w:szCs w:val="20"/>
              </w:rPr>
            </w:pPr>
          </w:p>
          <w:p w14:paraId="200F1CE4" w14:textId="77777777" w:rsidR="007F1D94" w:rsidRDefault="007F1D94" w:rsidP="00E64083">
            <w:pPr>
              <w:spacing w:after="0" w:line="240" w:lineRule="auto"/>
              <w:rPr>
                <w:rFonts w:ascii="Tahoma" w:hAnsi="Tahoma" w:cs="Tahoma"/>
                <w:b/>
                <w:sz w:val="20"/>
                <w:szCs w:val="20"/>
              </w:rPr>
            </w:pPr>
          </w:p>
          <w:p w14:paraId="7ED42799" w14:textId="77777777" w:rsidR="007F1D94" w:rsidRPr="001D00FB" w:rsidRDefault="007F1D94" w:rsidP="00E64083">
            <w:pPr>
              <w:spacing w:after="0" w:line="240" w:lineRule="auto"/>
              <w:rPr>
                <w:rFonts w:ascii="Tahoma" w:hAnsi="Tahoma" w:cs="Tahoma"/>
                <w:b/>
                <w:sz w:val="20"/>
                <w:szCs w:val="20"/>
              </w:rPr>
            </w:pPr>
          </w:p>
          <w:p w14:paraId="2C001171" w14:textId="77777777" w:rsidR="007F1D94" w:rsidRDefault="007F1D94" w:rsidP="00E64083">
            <w:pPr>
              <w:spacing w:after="0" w:line="240" w:lineRule="auto"/>
              <w:rPr>
                <w:rFonts w:ascii="Tahoma" w:hAnsi="Tahoma" w:cs="Tahoma"/>
                <w:b/>
                <w:sz w:val="20"/>
                <w:szCs w:val="20"/>
              </w:rPr>
            </w:pPr>
          </w:p>
          <w:p w14:paraId="19A9F571" w14:textId="77777777" w:rsidR="007F1D94" w:rsidRDefault="007F1D94" w:rsidP="00E64083">
            <w:pPr>
              <w:spacing w:after="0" w:line="240" w:lineRule="auto"/>
              <w:rPr>
                <w:rFonts w:ascii="Tahoma" w:hAnsi="Tahoma" w:cs="Tahoma"/>
                <w:b/>
                <w:sz w:val="20"/>
                <w:szCs w:val="20"/>
              </w:rPr>
            </w:pPr>
          </w:p>
          <w:p w14:paraId="2839BE47" w14:textId="77777777" w:rsidR="007F1D94" w:rsidRPr="003A62D2" w:rsidRDefault="007F1D94" w:rsidP="00E64083">
            <w:pPr>
              <w:shd w:val="clear" w:color="auto" w:fill="FFFFFF" w:themeFill="background1"/>
              <w:spacing w:after="0"/>
              <w:ind w:left="800"/>
              <w:rPr>
                <w:rFonts w:ascii="Tahoma" w:hAnsi="Tahoma" w:cs="Tahoma"/>
                <w:b/>
                <w:bCs/>
                <w:sz w:val="20"/>
                <w:szCs w:val="20"/>
              </w:rPr>
            </w:pPr>
          </w:p>
        </w:tc>
      </w:tr>
    </w:tbl>
    <w:p w14:paraId="2222714D"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8E7479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8D7064D"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84CD4A7"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140D228"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076F94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7F2C4B0"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3800B4E"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2A02659"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EB6164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20CFA33"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06B1CD68"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EBBFFF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71701D57"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5CC55F8"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7D39A844"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005E2A6"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A3A93DE"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457DAEB"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E69A1D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07C0D97"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6D811C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EF49CB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E49FFAA"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05F15866"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E4EDE61"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97C18FD"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886220B"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39E438E0"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816E9C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ADF7EC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7A6CD2B"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38A3F3C4"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0A362320"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E380569" w14:textId="04CB66DF" w:rsidR="003E5510" w:rsidRPr="003A62D2" w:rsidRDefault="003E5510" w:rsidP="003E5510">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Приложение </w:t>
      </w:r>
      <w:r>
        <w:rPr>
          <w:rFonts w:ascii="Tahoma" w:hAnsi="Tahoma" w:cs="Tahoma"/>
          <w:b/>
          <w:sz w:val="20"/>
          <w:szCs w:val="20"/>
        </w:rPr>
        <w:t>2</w:t>
      </w:r>
    </w:p>
    <w:p w14:paraId="66344351" w14:textId="77777777" w:rsidR="003E5510" w:rsidRPr="003A62D2" w:rsidRDefault="003E5510" w:rsidP="003E5510">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7E0760C6" w14:textId="77777777" w:rsidR="003E5510" w:rsidRPr="003A62D2" w:rsidRDefault="003E5510" w:rsidP="003E5510">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2023</w:t>
      </w:r>
      <w:r w:rsidRPr="003A62D2">
        <w:rPr>
          <w:rFonts w:ascii="Tahoma" w:hAnsi="Tahoma" w:cs="Tahoma"/>
          <w:b/>
          <w:sz w:val="20"/>
          <w:szCs w:val="20"/>
        </w:rPr>
        <w:t xml:space="preserve"> г.</w:t>
      </w:r>
    </w:p>
    <w:p w14:paraId="7C1890C6" w14:textId="77777777" w:rsidR="003E5510" w:rsidRPr="00EB7819" w:rsidRDefault="003E5510" w:rsidP="003E5510">
      <w:pPr>
        <w:rPr>
          <w:rFonts w:ascii="Tahoma" w:hAnsi="Tahoma" w:cs="Tahoma"/>
          <w:b/>
          <w:sz w:val="20"/>
          <w:szCs w:val="20"/>
        </w:rPr>
      </w:pPr>
      <w:r w:rsidRPr="00EB7819">
        <w:rPr>
          <w:rFonts w:ascii="Tahoma" w:hAnsi="Tahoma" w:cs="Tahoma"/>
          <w:b/>
          <w:sz w:val="20"/>
          <w:szCs w:val="20"/>
        </w:rPr>
        <w:t>ФОРМА</w:t>
      </w:r>
    </w:p>
    <w:p w14:paraId="5576FE14" w14:textId="77777777" w:rsidR="003E5510" w:rsidRPr="00EB7819" w:rsidRDefault="003E5510" w:rsidP="003E5510">
      <w:pPr>
        <w:spacing w:after="0"/>
        <w:ind w:left="2124" w:firstLine="708"/>
        <w:rPr>
          <w:rFonts w:ascii="Tahoma" w:hAnsi="Tahoma" w:cs="Tahoma"/>
          <w:b/>
          <w:sz w:val="20"/>
          <w:szCs w:val="20"/>
        </w:rPr>
      </w:pPr>
      <w:r w:rsidRPr="00EB7819">
        <w:rPr>
          <w:rFonts w:ascii="Tahoma" w:hAnsi="Tahoma" w:cs="Tahoma"/>
          <w:b/>
          <w:sz w:val="20"/>
          <w:szCs w:val="20"/>
        </w:rPr>
        <w:t>Акт приема – передачи</w:t>
      </w:r>
    </w:p>
    <w:p w14:paraId="50FE32BC" w14:textId="77777777" w:rsidR="003E5510" w:rsidRPr="00EB7819" w:rsidRDefault="003E5510" w:rsidP="003E5510">
      <w:pPr>
        <w:spacing w:after="0"/>
        <w:jc w:val="center"/>
        <w:rPr>
          <w:rFonts w:ascii="Tahoma" w:hAnsi="Tahoma" w:cs="Tahoma"/>
          <w:b/>
          <w:sz w:val="20"/>
          <w:szCs w:val="20"/>
        </w:rPr>
      </w:pPr>
      <w:r w:rsidRPr="00EB7819">
        <w:rPr>
          <w:rFonts w:ascii="Tahoma" w:hAnsi="Tahoma" w:cs="Tahoma"/>
          <w:b/>
          <w:sz w:val="20"/>
          <w:szCs w:val="20"/>
        </w:rPr>
        <w:t xml:space="preserve">к Договору поставки №___от «___» _______ </w:t>
      </w:r>
      <w:r>
        <w:rPr>
          <w:rFonts w:ascii="Tahoma" w:hAnsi="Tahoma" w:cs="Tahoma"/>
          <w:b/>
          <w:sz w:val="20"/>
          <w:szCs w:val="20"/>
        </w:rPr>
        <w:t xml:space="preserve">2023 </w:t>
      </w:r>
      <w:r w:rsidRPr="00EB7819">
        <w:rPr>
          <w:rFonts w:ascii="Tahoma" w:hAnsi="Tahoma" w:cs="Tahoma"/>
          <w:b/>
          <w:sz w:val="20"/>
          <w:szCs w:val="20"/>
        </w:rPr>
        <w:t>г.</w:t>
      </w:r>
    </w:p>
    <w:p w14:paraId="42ED3E99" w14:textId="77777777" w:rsidR="003E5510" w:rsidRPr="00EB7819" w:rsidRDefault="003E5510" w:rsidP="003E5510">
      <w:pPr>
        <w:shd w:val="clear" w:color="auto" w:fill="FFFFFF" w:themeFill="background1"/>
        <w:ind w:firstLine="426"/>
        <w:jc w:val="both"/>
        <w:rPr>
          <w:rFonts w:ascii="Tahoma" w:hAnsi="Tahoma" w:cs="Tahoma"/>
          <w:sz w:val="20"/>
          <w:szCs w:val="20"/>
        </w:rPr>
      </w:pPr>
      <w:r w:rsidRPr="003A62D2">
        <w:rPr>
          <w:rFonts w:ascii="Tahoma" w:hAnsi="Tahoma" w:cs="Tahoma"/>
          <w:b/>
          <w:noProof/>
          <w:sz w:val="20"/>
          <w:szCs w:val="20"/>
        </w:rPr>
        <w:t>ЗАО «Альфа Телеком»</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Покупатель</w:t>
      </w:r>
      <w:r w:rsidRPr="003A62D2">
        <w:rPr>
          <w:rFonts w:ascii="Tahoma" w:hAnsi="Tahoma" w:cs="Tahoma"/>
          <w:noProof/>
          <w:sz w:val="20"/>
          <w:szCs w:val="20"/>
        </w:rPr>
        <w:t xml:space="preserve">, </w:t>
      </w:r>
      <w:r>
        <w:rPr>
          <w:rFonts w:ascii="Tahoma" w:hAnsi="Tahoma" w:cs="Tahoma"/>
          <w:sz w:val="20"/>
          <w:szCs w:val="20"/>
        </w:rPr>
        <w:t xml:space="preserve">в лице Генерального директора </w:t>
      </w:r>
      <w:proofErr w:type="spellStart"/>
      <w:r w:rsidRPr="00FB64C6">
        <w:rPr>
          <w:rFonts w:ascii="Tahoma" w:hAnsi="Tahoma" w:cs="Tahoma"/>
          <w:sz w:val="20"/>
          <w:szCs w:val="20"/>
        </w:rPr>
        <w:t>Мамытова</w:t>
      </w:r>
      <w:proofErr w:type="spellEnd"/>
      <w:r w:rsidRPr="00FB64C6">
        <w:rPr>
          <w:rFonts w:ascii="Tahoma" w:hAnsi="Tahoma" w:cs="Tahoma"/>
          <w:sz w:val="20"/>
          <w:szCs w:val="20"/>
        </w:rPr>
        <w:t xml:space="preserve"> Н.Т.,</w:t>
      </w:r>
      <w:r w:rsidRPr="003A62D2">
        <w:rPr>
          <w:rFonts w:ascii="Tahoma" w:hAnsi="Tahoma" w:cs="Tahoma"/>
          <w:sz w:val="20"/>
          <w:szCs w:val="20"/>
        </w:rPr>
        <w:t xml:space="preserve"> действующего на основании Устава,</w:t>
      </w:r>
      <w:r w:rsidRPr="003A62D2">
        <w:rPr>
          <w:rFonts w:ascii="Tahoma" w:hAnsi="Tahoma" w:cs="Tahoma"/>
          <w:noProof/>
          <w:sz w:val="20"/>
          <w:szCs w:val="20"/>
        </w:rPr>
        <w:t xml:space="preserve"> с одной стороны и </w:t>
      </w:r>
      <w:r>
        <w:rPr>
          <w:rFonts w:ascii="Tahoma" w:hAnsi="Tahoma" w:cs="Tahoma"/>
          <w:noProof/>
          <w:sz w:val="20"/>
          <w:szCs w:val="20"/>
        </w:rPr>
        <w:t>______________________, в лице ______________________</w:t>
      </w:r>
      <w:r w:rsidRPr="002A5D1C">
        <w:rPr>
          <w:rFonts w:ascii="Tahoma" w:hAnsi="Tahoma" w:cs="Tahoma"/>
          <w:sz w:val="20"/>
          <w:szCs w:val="20"/>
        </w:rPr>
        <w:t>,</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Поставщик</w:t>
      </w:r>
      <w:r w:rsidRPr="003A62D2">
        <w:rPr>
          <w:rFonts w:ascii="Tahoma" w:hAnsi="Tahoma" w:cs="Tahoma"/>
          <w:noProof/>
          <w:sz w:val="20"/>
          <w:szCs w:val="20"/>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w:t>
      </w:r>
      <w:r>
        <w:rPr>
          <w:rFonts w:ascii="Tahoma" w:hAnsi="Tahoma" w:cs="Tahoma"/>
          <w:noProof/>
          <w:sz w:val="20"/>
          <w:szCs w:val="20"/>
        </w:rPr>
        <w:t>__</w:t>
      </w:r>
      <w:r w:rsidRPr="003A62D2">
        <w:rPr>
          <w:rFonts w:ascii="Tahoma" w:hAnsi="Tahoma" w:cs="Tahoma"/>
          <w:noProof/>
          <w:sz w:val="20"/>
          <w:szCs w:val="20"/>
        </w:rPr>
        <w:t xml:space="preserve">» </w:t>
      </w:r>
      <w:r>
        <w:rPr>
          <w:rFonts w:ascii="Tahoma" w:hAnsi="Tahoma" w:cs="Tahoma"/>
          <w:noProof/>
          <w:sz w:val="20"/>
          <w:szCs w:val="20"/>
        </w:rPr>
        <w:t xml:space="preserve">___________ 2023 </w:t>
      </w:r>
      <w:r w:rsidRPr="003A62D2">
        <w:rPr>
          <w:rFonts w:ascii="Tahoma" w:hAnsi="Tahoma" w:cs="Tahoma"/>
          <w:noProof/>
          <w:sz w:val="20"/>
          <w:szCs w:val="20"/>
        </w:rPr>
        <w:t>г</w:t>
      </w:r>
      <w:r w:rsidRPr="00EB7819">
        <w:rPr>
          <w:rFonts w:ascii="Tahoma" w:hAnsi="Tahoma" w:cs="Tahoma"/>
          <w:noProof/>
          <w:sz w:val="20"/>
          <w:szCs w:val="20"/>
        </w:rPr>
        <w:t xml:space="preserve"> (далее Договор)</w:t>
      </w:r>
      <w:r w:rsidRPr="003A62D2">
        <w:rPr>
          <w:rFonts w:ascii="Tahoma" w:hAnsi="Tahoma" w:cs="Tahoma"/>
          <w:noProof/>
          <w:sz w:val="20"/>
          <w:szCs w:val="20"/>
        </w:rPr>
        <w:t>.</w:t>
      </w:r>
    </w:p>
    <w:p w14:paraId="2287476E" w14:textId="77777777" w:rsidR="003E5510" w:rsidRPr="00EB7819" w:rsidRDefault="003E5510" w:rsidP="003E5510">
      <w:pPr>
        <w:tabs>
          <w:tab w:val="left" w:pos="720"/>
        </w:tabs>
        <w:spacing w:after="0" w:line="240" w:lineRule="auto"/>
        <w:rPr>
          <w:rFonts w:ascii="Tahoma" w:hAnsi="Tahoma" w:cs="Tahoma"/>
          <w:sz w:val="20"/>
          <w:szCs w:val="20"/>
        </w:rPr>
      </w:pPr>
      <w:r w:rsidRPr="00EB7819">
        <w:rPr>
          <w:rFonts w:ascii="Tahoma" w:hAnsi="Tahoma" w:cs="Tahoma"/>
          <w:sz w:val="20"/>
          <w:szCs w:val="20"/>
        </w:rPr>
        <w:t>Гарантийный период на поставленн</w:t>
      </w:r>
      <w:r>
        <w:rPr>
          <w:rFonts w:ascii="Tahoma" w:hAnsi="Tahoma" w:cs="Tahoma"/>
          <w:sz w:val="20"/>
          <w:szCs w:val="20"/>
        </w:rPr>
        <w:t>ый Товар</w:t>
      </w:r>
      <w:r w:rsidRPr="00EB7819">
        <w:rPr>
          <w:rFonts w:ascii="Tahoma" w:hAnsi="Tahoma" w:cs="Tahoma"/>
          <w:sz w:val="20"/>
          <w:szCs w:val="20"/>
        </w:rPr>
        <w:t xml:space="preserve"> равен </w:t>
      </w:r>
      <w:r>
        <w:rPr>
          <w:rFonts w:ascii="Tahoma" w:hAnsi="Tahoma" w:cs="Tahoma"/>
          <w:sz w:val="20"/>
          <w:szCs w:val="20"/>
        </w:rPr>
        <w:t>3</w:t>
      </w:r>
      <w:r w:rsidRPr="00EB7819">
        <w:rPr>
          <w:rFonts w:ascii="Tahoma" w:hAnsi="Tahoma" w:cs="Tahoma"/>
          <w:sz w:val="20"/>
          <w:szCs w:val="20"/>
        </w:rPr>
        <w:t xml:space="preserve"> (</w:t>
      </w:r>
      <w:r>
        <w:rPr>
          <w:rFonts w:ascii="Tahoma" w:hAnsi="Tahoma" w:cs="Tahoma"/>
          <w:sz w:val="20"/>
          <w:szCs w:val="20"/>
        </w:rPr>
        <w:t>три</w:t>
      </w:r>
      <w:r w:rsidRPr="00EB7819">
        <w:rPr>
          <w:rFonts w:ascii="Tahoma" w:hAnsi="Tahoma" w:cs="Tahoma"/>
          <w:sz w:val="20"/>
          <w:szCs w:val="20"/>
        </w:rPr>
        <w:t xml:space="preserve">) месяцам с </w:t>
      </w:r>
      <w:r>
        <w:rPr>
          <w:rFonts w:ascii="Tahoma" w:hAnsi="Tahoma" w:cs="Tahoma"/>
          <w:sz w:val="20"/>
          <w:szCs w:val="20"/>
        </w:rPr>
        <w:t>даты</w:t>
      </w:r>
      <w:r w:rsidRPr="00EB7819">
        <w:rPr>
          <w:rFonts w:ascii="Tahoma" w:hAnsi="Tahoma" w:cs="Tahoma"/>
          <w:sz w:val="20"/>
          <w:szCs w:val="20"/>
        </w:rPr>
        <w:t xml:space="preserve"> подписания обеими сторонами настоящего Акта приема-передачи.</w:t>
      </w:r>
    </w:p>
    <w:p w14:paraId="3ACC0441" w14:textId="77777777" w:rsidR="003E5510" w:rsidRPr="00EB7819" w:rsidRDefault="003E5510" w:rsidP="003E5510">
      <w:pPr>
        <w:tabs>
          <w:tab w:val="left" w:pos="720"/>
        </w:tabs>
        <w:spacing w:after="0" w:line="240" w:lineRule="auto"/>
        <w:rPr>
          <w:rFonts w:ascii="Tahoma" w:hAnsi="Tahoma" w:cs="Tahoma"/>
          <w:sz w:val="20"/>
          <w:szCs w:val="20"/>
        </w:rPr>
      </w:pPr>
      <w:r w:rsidRPr="00EB7819">
        <w:rPr>
          <w:rFonts w:ascii="Tahoma" w:hAnsi="Tahoma" w:cs="Tahoma"/>
          <w:sz w:val="20"/>
          <w:szCs w:val="20"/>
        </w:rPr>
        <w:t>1. Осуществленная «Поста</w:t>
      </w:r>
      <w:r>
        <w:rPr>
          <w:rFonts w:ascii="Tahoma" w:hAnsi="Tahoma" w:cs="Tahoma"/>
          <w:sz w:val="20"/>
          <w:szCs w:val="20"/>
        </w:rPr>
        <w:t>вщиком» поставка соответствует</w:t>
      </w:r>
      <w:r w:rsidRPr="00EB7819">
        <w:rPr>
          <w:rFonts w:ascii="Tahoma" w:hAnsi="Tahoma" w:cs="Tahoma"/>
          <w:sz w:val="20"/>
          <w:szCs w:val="20"/>
        </w:rPr>
        <w:t xml:space="preserve"> </w:t>
      </w:r>
      <w:r>
        <w:rPr>
          <w:rFonts w:ascii="Tahoma" w:hAnsi="Tahoma" w:cs="Tahoma"/>
          <w:sz w:val="20"/>
          <w:szCs w:val="20"/>
        </w:rPr>
        <w:t>условиям Договора и Приложениям к нему.</w:t>
      </w:r>
    </w:p>
    <w:p w14:paraId="3FCBFB6B" w14:textId="77777777" w:rsidR="003E5510" w:rsidRPr="003A62D2" w:rsidRDefault="003E5510" w:rsidP="003E5510">
      <w:pPr>
        <w:tabs>
          <w:tab w:val="left" w:pos="720"/>
        </w:tabs>
        <w:spacing w:after="0" w:line="240" w:lineRule="auto"/>
        <w:rPr>
          <w:rFonts w:ascii="Tahoma" w:hAnsi="Tahoma" w:cs="Tahoma"/>
          <w:sz w:val="20"/>
          <w:szCs w:val="20"/>
        </w:rPr>
      </w:pPr>
      <w:r w:rsidRPr="003A62D2">
        <w:rPr>
          <w:rFonts w:ascii="Tahoma" w:hAnsi="Tahoma" w:cs="Tahoma"/>
          <w:sz w:val="20"/>
          <w:szCs w:val="20"/>
        </w:rPr>
        <w:t>2. У сторон отсутствуют претензии по выполнению условий Договора поставки</w:t>
      </w:r>
      <w:r>
        <w:rPr>
          <w:rFonts w:ascii="Tahoma" w:hAnsi="Tahoma" w:cs="Tahoma"/>
          <w:sz w:val="20"/>
          <w:szCs w:val="20"/>
        </w:rPr>
        <w:t xml:space="preserve"> Товара</w:t>
      </w:r>
      <w:r w:rsidRPr="003A62D2">
        <w:rPr>
          <w:rFonts w:ascii="Tahoma" w:hAnsi="Tahoma" w:cs="Tahoma"/>
          <w:sz w:val="20"/>
          <w:szCs w:val="20"/>
        </w:rPr>
        <w:t xml:space="preserve">. </w:t>
      </w:r>
    </w:p>
    <w:p w14:paraId="0F790E7E" w14:textId="77777777" w:rsidR="003E5510" w:rsidRDefault="003E5510" w:rsidP="003E5510">
      <w:pPr>
        <w:tabs>
          <w:tab w:val="left" w:pos="720"/>
        </w:tabs>
        <w:spacing w:after="0" w:line="240" w:lineRule="auto"/>
        <w:rPr>
          <w:rFonts w:ascii="Tahoma" w:hAnsi="Tahoma" w:cs="Tahoma"/>
          <w:sz w:val="20"/>
          <w:szCs w:val="20"/>
        </w:rPr>
      </w:pPr>
      <w:r w:rsidRPr="003A62D2">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322DAA5A" w14:textId="77777777" w:rsidR="003E5510" w:rsidRDefault="003E5510" w:rsidP="003E5510">
      <w:pPr>
        <w:tabs>
          <w:tab w:val="left" w:pos="720"/>
        </w:tabs>
        <w:spacing w:after="0" w:line="240" w:lineRule="auto"/>
        <w:rPr>
          <w:rFonts w:ascii="Tahoma" w:hAnsi="Tahoma" w:cs="Tahoma"/>
          <w:sz w:val="20"/>
          <w:szCs w:val="20"/>
        </w:rPr>
      </w:pPr>
    </w:p>
    <w:tbl>
      <w:tblPr>
        <w:tblStyle w:val="a8"/>
        <w:tblW w:w="0" w:type="auto"/>
        <w:jc w:val="center"/>
        <w:tblLook w:val="04A0" w:firstRow="1" w:lastRow="0" w:firstColumn="1" w:lastColumn="0" w:noHBand="0" w:noVBand="1"/>
      </w:tblPr>
      <w:tblGrid>
        <w:gridCol w:w="3803"/>
        <w:gridCol w:w="1241"/>
        <w:gridCol w:w="1441"/>
        <w:gridCol w:w="3428"/>
      </w:tblGrid>
      <w:tr w:rsidR="003E5510" w:rsidRPr="00674D1E" w14:paraId="1C1B5C74" w14:textId="77777777" w:rsidTr="00E64083">
        <w:trPr>
          <w:trHeight w:val="969"/>
          <w:jc w:val="center"/>
        </w:trPr>
        <w:tc>
          <w:tcPr>
            <w:tcW w:w="3823" w:type="dxa"/>
            <w:shd w:val="clear" w:color="auto" w:fill="D9D9D9" w:themeFill="background1" w:themeFillShade="D9"/>
            <w:vAlign w:val="center"/>
          </w:tcPr>
          <w:p w14:paraId="1CED097A" w14:textId="77777777" w:rsidR="003E5510" w:rsidRPr="00674D1E" w:rsidRDefault="003E5510" w:rsidP="00E64083">
            <w:pPr>
              <w:jc w:val="center"/>
              <w:rPr>
                <w:rFonts w:ascii="Tahoma" w:hAnsi="Tahoma" w:cs="Tahoma"/>
                <w:b/>
                <w:color w:val="000000"/>
                <w:spacing w:val="-1"/>
              </w:rPr>
            </w:pPr>
            <w:r w:rsidRPr="00674D1E">
              <w:rPr>
                <w:rFonts w:ascii="Tahoma" w:hAnsi="Tahoma" w:cs="Tahoma"/>
                <w:b/>
                <w:color w:val="000000"/>
                <w:spacing w:val="-1"/>
              </w:rPr>
              <w:t>Наименование товара</w:t>
            </w:r>
          </w:p>
        </w:tc>
        <w:tc>
          <w:tcPr>
            <w:tcW w:w="1246" w:type="dxa"/>
            <w:shd w:val="clear" w:color="auto" w:fill="D9D9D9" w:themeFill="background1" w:themeFillShade="D9"/>
            <w:vAlign w:val="center"/>
          </w:tcPr>
          <w:p w14:paraId="4C914B6F" w14:textId="77777777" w:rsidR="003E5510" w:rsidRPr="00674D1E" w:rsidRDefault="003E5510" w:rsidP="00E64083">
            <w:pPr>
              <w:jc w:val="center"/>
              <w:rPr>
                <w:rFonts w:ascii="Tahoma" w:hAnsi="Tahoma" w:cs="Tahoma"/>
                <w:b/>
                <w:color w:val="000000"/>
                <w:spacing w:val="-1"/>
              </w:rPr>
            </w:pPr>
            <w:r w:rsidRPr="00674D1E">
              <w:rPr>
                <w:rFonts w:ascii="Tahoma" w:hAnsi="Tahoma" w:cs="Tahoma"/>
                <w:b/>
                <w:color w:val="000000"/>
                <w:spacing w:val="-1"/>
              </w:rPr>
              <w:t>Кол-во, шт.</w:t>
            </w:r>
          </w:p>
        </w:tc>
        <w:tc>
          <w:tcPr>
            <w:tcW w:w="1443" w:type="dxa"/>
            <w:shd w:val="clear" w:color="auto" w:fill="D9D9D9" w:themeFill="background1" w:themeFillShade="D9"/>
            <w:vAlign w:val="center"/>
          </w:tcPr>
          <w:p w14:paraId="7D07D16A" w14:textId="77777777" w:rsidR="003E5510" w:rsidRPr="00674D1E" w:rsidRDefault="003E5510" w:rsidP="00E64083">
            <w:pPr>
              <w:jc w:val="center"/>
              <w:rPr>
                <w:rFonts w:ascii="Tahoma" w:hAnsi="Tahoma" w:cs="Tahoma"/>
                <w:b/>
                <w:color w:val="000000"/>
                <w:spacing w:val="-1"/>
              </w:rPr>
            </w:pPr>
            <w:r>
              <w:rPr>
                <w:rFonts w:ascii="Tahoma" w:hAnsi="Tahoma" w:cs="Tahoma"/>
                <w:b/>
                <w:color w:val="000000"/>
                <w:spacing w:val="-1"/>
              </w:rPr>
              <w:t>Цена за единицу (с учетом всех налогов)</w:t>
            </w:r>
            <w:r w:rsidRPr="00674D1E">
              <w:rPr>
                <w:rFonts w:ascii="Tahoma" w:hAnsi="Tahoma" w:cs="Tahoma"/>
                <w:b/>
                <w:color w:val="000000"/>
                <w:spacing w:val="-1"/>
              </w:rPr>
              <w:t xml:space="preserve"> сом</w:t>
            </w:r>
          </w:p>
        </w:tc>
        <w:tc>
          <w:tcPr>
            <w:tcW w:w="3451" w:type="dxa"/>
            <w:shd w:val="clear" w:color="auto" w:fill="D9D9D9" w:themeFill="background1" w:themeFillShade="D9"/>
            <w:vAlign w:val="center"/>
          </w:tcPr>
          <w:p w14:paraId="2FF9C585" w14:textId="77777777" w:rsidR="003E5510" w:rsidRPr="00674D1E" w:rsidRDefault="003E5510" w:rsidP="00E64083">
            <w:pPr>
              <w:jc w:val="center"/>
              <w:rPr>
                <w:rFonts w:ascii="Tahoma" w:hAnsi="Tahoma" w:cs="Tahoma"/>
                <w:b/>
                <w:color w:val="000000"/>
                <w:spacing w:val="-1"/>
              </w:rPr>
            </w:pPr>
            <w:r w:rsidRPr="00674D1E">
              <w:rPr>
                <w:rFonts w:ascii="Tahoma" w:hAnsi="Tahoma" w:cs="Tahoma"/>
                <w:b/>
                <w:color w:val="000000"/>
                <w:spacing w:val="-1"/>
              </w:rPr>
              <w:t>Сумма, сом</w:t>
            </w:r>
          </w:p>
        </w:tc>
      </w:tr>
      <w:tr w:rsidR="003E5510" w:rsidRPr="009608F8" w14:paraId="2AEA5EEC" w14:textId="77777777" w:rsidTr="00E64083">
        <w:trPr>
          <w:trHeight w:val="457"/>
          <w:jc w:val="center"/>
        </w:trPr>
        <w:tc>
          <w:tcPr>
            <w:tcW w:w="3823" w:type="dxa"/>
            <w:vAlign w:val="center"/>
          </w:tcPr>
          <w:p w14:paraId="60B69F83" w14:textId="77777777" w:rsidR="003E5510" w:rsidRPr="002A5D1C" w:rsidRDefault="003E5510" w:rsidP="00E64083">
            <w:pPr>
              <w:rPr>
                <w:rFonts w:ascii="Tahoma" w:hAnsi="Tahoma" w:cs="Tahoma"/>
                <w:color w:val="FF0000"/>
                <w:sz w:val="24"/>
                <w:szCs w:val="24"/>
              </w:rPr>
            </w:pPr>
          </w:p>
        </w:tc>
        <w:tc>
          <w:tcPr>
            <w:tcW w:w="1246" w:type="dxa"/>
            <w:vAlign w:val="center"/>
          </w:tcPr>
          <w:p w14:paraId="59124878" w14:textId="77777777" w:rsidR="003E5510" w:rsidRPr="002A5D1C" w:rsidRDefault="003E5510" w:rsidP="00E64083">
            <w:pPr>
              <w:jc w:val="center"/>
              <w:rPr>
                <w:rFonts w:ascii="Tahoma" w:hAnsi="Tahoma" w:cs="Tahoma"/>
                <w:color w:val="000000" w:themeColor="text1"/>
                <w:sz w:val="24"/>
                <w:szCs w:val="24"/>
              </w:rPr>
            </w:pPr>
          </w:p>
        </w:tc>
        <w:tc>
          <w:tcPr>
            <w:tcW w:w="1443" w:type="dxa"/>
            <w:vAlign w:val="center"/>
          </w:tcPr>
          <w:p w14:paraId="2D73024E" w14:textId="77777777" w:rsidR="003E5510" w:rsidRPr="002A5D1C" w:rsidRDefault="003E5510" w:rsidP="00E64083">
            <w:pPr>
              <w:jc w:val="center"/>
              <w:rPr>
                <w:rFonts w:ascii="Tahoma" w:hAnsi="Tahoma" w:cs="Tahoma"/>
                <w:color w:val="000000" w:themeColor="text1"/>
                <w:sz w:val="24"/>
                <w:szCs w:val="24"/>
              </w:rPr>
            </w:pPr>
          </w:p>
        </w:tc>
        <w:tc>
          <w:tcPr>
            <w:tcW w:w="3451" w:type="dxa"/>
            <w:vAlign w:val="center"/>
          </w:tcPr>
          <w:p w14:paraId="302C3497" w14:textId="77777777" w:rsidR="003E5510" w:rsidRPr="002A5D1C" w:rsidRDefault="003E5510" w:rsidP="00E64083">
            <w:pPr>
              <w:jc w:val="center"/>
              <w:rPr>
                <w:rFonts w:ascii="Tahoma" w:eastAsia="Calibri" w:hAnsi="Tahoma" w:cs="Tahoma"/>
                <w:color w:val="000000" w:themeColor="text1"/>
                <w:sz w:val="24"/>
                <w:szCs w:val="24"/>
              </w:rPr>
            </w:pPr>
          </w:p>
        </w:tc>
      </w:tr>
      <w:tr w:rsidR="003E5510" w:rsidRPr="009608F8" w14:paraId="1E120063" w14:textId="77777777" w:rsidTr="00E64083">
        <w:trPr>
          <w:trHeight w:val="467"/>
          <w:jc w:val="center"/>
        </w:trPr>
        <w:tc>
          <w:tcPr>
            <w:tcW w:w="3823" w:type="dxa"/>
            <w:vAlign w:val="center"/>
          </w:tcPr>
          <w:p w14:paraId="7C4843F2" w14:textId="77777777" w:rsidR="003E5510" w:rsidRPr="002A5D1C" w:rsidRDefault="003E5510" w:rsidP="00E64083">
            <w:pPr>
              <w:rPr>
                <w:rFonts w:ascii="Tahoma" w:hAnsi="Tahoma" w:cs="Tahoma"/>
                <w:color w:val="FF0000"/>
                <w:sz w:val="24"/>
                <w:szCs w:val="24"/>
              </w:rPr>
            </w:pPr>
          </w:p>
        </w:tc>
        <w:tc>
          <w:tcPr>
            <w:tcW w:w="1246" w:type="dxa"/>
            <w:vAlign w:val="center"/>
          </w:tcPr>
          <w:p w14:paraId="7B638E4D" w14:textId="77777777" w:rsidR="003E5510" w:rsidRPr="002A5D1C" w:rsidRDefault="003E5510" w:rsidP="00E64083">
            <w:pPr>
              <w:jc w:val="center"/>
              <w:rPr>
                <w:rFonts w:ascii="Tahoma" w:hAnsi="Tahoma" w:cs="Tahoma"/>
                <w:color w:val="000000" w:themeColor="text1"/>
                <w:sz w:val="24"/>
                <w:szCs w:val="24"/>
              </w:rPr>
            </w:pPr>
          </w:p>
        </w:tc>
        <w:tc>
          <w:tcPr>
            <w:tcW w:w="1443" w:type="dxa"/>
            <w:vAlign w:val="center"/>
          </w:tcPr>
          <w:p w14:paraId="355715B0" w14:textId="77777777" w:rsidR="003E5510" w:rsidRPr="002A5D1C" w:rsidRDefault="003E5510" w:rsidP="00E64083">
            <w:pPr>
              <w:jc w:val="center"/>
              <w:rPr>
                <w:rFonts w:ascii="Tahoma" w:hAnsi="Tahoma" w:cs="Tahoma"/>
                <w:color w:val="000000" w:themeColor="text1"/>
                <w:sz w:val="24"/>
                <w:szCs w:val="24"/>
              </w:rPr>
            </w:pPr>
          </w:p>
        </w:tc>
        <w:tc>
          <w:tcPr>
            <w:tcW w:w="3451" w:type="dxa"/>
            <w:vAlign w:val="center"/>
          </w:tcPr>
          <w:p w14:paraId="68E7C233" w14:textId="77777777" w:rsidR="003E5510" w:rsidRPr="002A5D1C" w:rsidRDefault="003E5510" w:rsidP="00E64083">
            <w:pPr>
              <w:jc w:val="center"/>
              <w:rPr>
                <w:rFonts w:ascii="Tahoma" w:eastAsia="Calibri" w:hAnsi="Tahoma" w:cs="Tahoma"/>
                <w:color w:val="000000" w:themeColor="text1"/>
                <w:sz w:val="24"/>
                <w:szCs w:val="24"/>
              </w:rPr>
            </w:pPr>
          </w:p>
        </w:tc>
      </w:tr>
      <w:tr w:rsidR="003E5510" w:rsidRPr="00670418" w14:paraId="71DE36FA" w14:textId="77777777" w:rsidTr="00E64083">
        <w:trPr>
          <w:trHeight w:val="457"/>
          <w:jc w:val="center"/>
        </w:trPr>
        <w:tc>
          <w:tcPr>
            <w:tcW w:w="9965" w:type="dxa"/>
            <w:gridSpan w:val="4"/>
          </w:tcPr>
          <w:p w14:paraId="33A591FC" w14:textId="77777777" w:rsidR="003E5510" w:rsidRDefault="003E5510" w:rsidP="00E64083">
            <w:pPr>
              <w:jc w:val="both"/>
              <w:rPr>
                <w:rFonts w:ascii="Tahoma" w:hAnsi="Tahoma" w:cs="Tahoma"/>
                <w:b/>
                <w:color w:val="000000"/>
                <w:spacing w:val="-1"/>
                <w:sz w:val="24"/>
                <w:szCs w:val="24"/>
              </w:rPr>
            </w:pPr>
            <w:r>
              <w:rPr>
                <w:rFonts w:ascii="Tahoma" w:hAnsi="Tahoma" w:cs="Tahoma"/>
                <w:b/>
                <w:color w:val="000000"/>
                <w:spacing w:val="-1"/>
                <w:sz w:val="24"/>
                <w:szCs w:val="24"/>
              </w:rPr>
              <w:t xml:space="preserve">Итого: </w:t>
            </w:r>
            <w:r>
              <w:rPr>
                <w:rFonts w:ascii="Tahoma" w:hAnsi="Tahoma" w:cs="Tahoma"/>
                <w:b/>
                <w:sz w:val="20"/>
                <w:szCs w:val="20"/>
              </w:rPr>
              <w:t>________ сом с учетом всех налогов.</w:t>
            </w:r>
          </w:p>
        </w:tc>
      </w:tr>
    </w:tbl>
    <w:p w14:paraId="74F00B21" w14:textId="77777777" w:rsidR="003E5510" w:rsidRDefault="003E5510" w:rsidP="003E5510">
      <w:pPr>
        <w:tabs>
          <w:tab w:val="left" w:pos="720"/>
        </w:tabs>
        <w:spacing w:after="0" w:line="240" w:lineRule="auto"/>
        <w:rPr>
          <w:rFonts w:ascii="Tahoma" w:hAnsi="Tahoma" w:cs="Tahoma"/>
          <w:sz w:val="20"/>
          <w:szCs w:val="20"/>
        </w:rPr>
      </w:pPr>
    </w:p>
    <w:p w14:paraId="37E7EA00" w14:textId="77777777" w:rsidR="003E5510" w:rsidRPr="003A62D2" w:rsidRDefault="003E5510" w:rsidP="003E5510">
      <w:pPr>
        <w:tabs>
          <w:tab w:val="left" w:pos="720"/>
        </w:tabs>
        <w:spacing w:after="0" w:line="240" w:lineRule="auto"/>
        <w:rPr>
          <w:rFonts w:ascii="Tahoma" w:hAnsi="Tahoma" w:cs="Tahoma"/>
          <w:sz w:val="20"/>
          <w:szCs w:val="20"/>
        </w:rPr>
      </w:pPr>
    </w:p>
    <w:p w14:paraId="5708C2F6" w14:textId="77777777" w:rsidR="003E5510" w:rsidRPr="003A62D2" w:rsidRDefault="003E5510" w:rsidP="003E5510">
      <w:pPr>
        <w:tabs>
          <w:tab w:val="left" w:pos="720"/>
        </w:tabs>
        <w:spacing w:after="0" w:line="240" w:lineRule="auto"/>
        <w:rPr>
          <w:rFonts w:ascii="Tahoma" w:hAnsi="Tahoma" w:cs="Tahoma"/>
          <w:sz w:val="20"/>
          <w:szCs w:val="20"/>
        </w:rPr>
      </w:pPr>
    </w:p>
    <w:tbl>
      <w:tblPr>
        <w:tblW w:w="10041" w:type="dxa"/>
        <w:jc w:val="center"/>
        <w:tblLook w:val="01E0" w:firstRow="1" w:lastRow="1" w:firstColumn="1" w:lastColumn="1" w:noHBand="0" w:noVBand="0"/>
      </w:tblPr>
      <w:tblGrid>
        <w:gridCol w:w="4665"/>
        <w:gridCol w:w="5376"/>
      </w:tblGrid>
      <w:tr w:rsidR="003E5510" w:rsidRPr="00EB7819" w14:paraId="22695FE4" w14:textId="77777777" w:rsidTr="00E64083">
        <w:trPr>
          <w:trHeight w:val="69"/>
          <w:jc w:val="center"/>
        </w:trPr>
        <w:tc>
          <w:tcPr>
            <w:tcW w:w="4665" w:type="dxa"/>
          </w:tcPr>
          <w:p w14:paraId="062C43B8" w14:textId="77777777" w:rsidR="003E5510" w:rsidRPr="003A62D2" w:rsidRDefault="003E5510" w:rsidP="00E64083">
            <w:pPr>
              <w:shd w:val="clear" w:color="auto" w:fill="FFFFFF" w:themeFill="background1"/>
              <w:spacing w:after="0"/>
              <w:jc w:val="center"/>
              <w:rPr>
                <w:rFonts w:ascii="Tahoma" w:hAnsi="Tahoma" w:cs="Tahoma"/>
                <w:b/>
                <w:bCs/>
                <w:sz w:val="20"/>
                <w:szCs w:val="20"/>
              </w:rPr>
            </w:pPr>
            <w:r w:rsidRPr="003A62D2">
              <w:rPr>
                <w:rFonts w:ascii="Tahoma" w:hAnsi="Tahoma" w:cs="Tahoma"/>
                <w:b/>
                <w:bCs/>
                <w:sz w:val="20"/>
                <w:szCs w:val="20"/>
              </w:rPr>
              <w:t>«ПОКУПАТЕЛЬ»</w:t>
            </w:r>
          </w:p>
          <w:p w14:paraId="6B2E8FFB" w14:textId="77777777" w:rsidR="003E5510" w:rsidRPr="00EB7819" w:rsidRDefault="003E5510" w:rsidP="00E64083">
            <w:pPr>
              <w:spacing w:after="0" w:line="240" w:lineRule="auto"/>
              <w:jc w:val="center"/>
              <w:rPr>
                <w:rFonts w:ascii="Tahoma" w:hAnsi="Tahoma" w:cs="Tahoma"/>
                <w:b/>
                <w:sz w:val="20"/>
                <w:szCs w:val="20"/>
              </w:rPr>
            </w:pPr>
          </w:p>
          <w:p w14:paraId="74567B7A" w14:textId="77777777" w:rsidR="003E5510" w:rsidRPr="00EB7819" w:rsidRDefault="003E5510" w:rsidP="00E64083">
            <w:pPr>
              <w:spacing w:after="0" w:line="240" w:lineRule="auto"/>
              <w:rPr>
                <w:rFonts w:ascii="Tahoma" w:hAnsi="Tahoma" w:cs="Tahoma"/>
                <w:b/>
                <w:sz w:val="20"/>
                <w:szCs w:val="20"/>
              </w:rPr>
            </w:pPr>
            <w:r>
              <w:rPr>
                <w:rFonts w:ascii="Tahoma" w:hAnsi="Tahoma" w:cs="Tahoma"/>
                <w:b/>
                <w:sz w:val="20"/>
                <w:szCs w:val="20"/>
              </w:rPr>
              <w:t>Генеральный директор</w:t>
            </w:r>
          </w:p>
          <w:p w14:paraId="34CBFBB8" w14:textId="77777777" w:rsidR="003E5510" w:rsidRPr="00EB7819" w:rsidRDefault="003E5510" w:rsidP="00E64083">
            <w:pPr>
              <w:spacing w:after="0" w:line="240" w:lineRule="auto"/>
              <w:jc w:val="center"/>
              <w:rPr>
                <w:rFonts w:ascii="Tahoma" w:hAnsi="Tahoma" w:cs="Tahoma"/>
                <w:b/>
                <w:sz w:val="20"/>
                <w:szCs w:val="20"/>
              </w:rPr>
            </w:pPr>
          </w:p>
          <w:p w14:paraId="10849A30" w14:textId="77777777" w:rsidR="003E5510" w:rsidRPr="003A62D2" w:rsidRDefault="003E5510" w:rsidP="00E64083">
            <w:pPr>
              <w:shd w:val="clear" w:color="auto" w:fill="FFFFFF" w:themeFill="background1"/>
              <w:spacing w:after="0"/>
              <w:jc w:val="center"/>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5376" w:type="dxa"/>
          </w:tcPr>
          <w:p w14:paraId="4A1BDCD5" w14:textId="77777777" w:rsidR="003E5510" w:rsidRDefault="003E5510" w:rsidP="00E64083">
            <w:pPr>
              <w:spacing w:after="0" w:line="240" w:lineRule="auto"/>
              <w:jc w:val="center"/>
              <w:rPr>
                <w:rFonts w:ascii="Tahoma" w:hAnsi="Tahoma" w:cs="Tahoma"/>
                <w:b/>
                <w:sz w:val="20"/>
                <w:szCs w:val="20"/>
              </w:rPr>
            </w:pPr>
            <w:r>
              <w:rPr>
                <w:rFonts w:ascii="Tahoma" w:hAnsi="Tahoma" w:cs="Tahoma"/>
                <w:b/>
                <w:sz w:val="20"/>
                <w:szCs w:val="20"/>
              </w:rPr>
              <w:t>«ПОСТАВЩИК»</w:t>
            </w:r>
          </w:p>
          <w:p w14:paraId="29F3B677" w14:textId="77777777" w:rsidR="003E5510" w:rsidRDefault="003E5510" w:rsidP="00E64083">
            <w:pPr>
              <w:spacing w:after="0" w:line="240" w:lineRule="auto"/>
              <w:jc w:val="center"/>
              <w:rPr>
                <w:rFonts w:ascii="Tahoma" w:hAnsi="Tahoma" w:cs="Tahoma"/>
                <w:b/>
                <w:sz w:val="20"/>
                <w:szCs w:val="20"/>
              </w:rPr>
            </w:pPr>
          </w:p>
          <w:p w14:paraId="05ABB9F7" w14:textId="77777777" w:rsidR="003E5510" w:rsidRPr="00EB7819" w:rsidRDefault="003E5510" w:rsidP="00E64083">
            <w:pPr>
              <w:tabs>
                <w:tab w:val="num" w:pos="540"/>
              </w:tabs>
              <w:spacing w:after="0" w:line="240" w:lineRule="auto"/>
              <w:rPr>
                <w:rFonts w:ascii="Tahoma" w:hAnsi="Tahoma" w:cs="Tahoma"/>
                <w:spacing w:val="-1"/>
                <w:w w:val="103"/>
                <w:sz w:val="20"/>
                <w:szCs w:val="20"/>
              </w:rPr>
            </w:pPr>
            <w:r>
              <w:rPr>
                <w:rFonts w:ascii="Tahoma" w:hAnsi="Tahoma" w:cs="Tahoma"/>
                <w:b/>
                <w:sz w:val="20"/>
                <w:szCs w:val="20"/>
              </w:rPr>
              <w:t>.</w:t>
            </w:r>
          </w:p>
          <w:p w14:paraId="2809FE31" w14:textId="77777777" w:rsidR="003E5510" w:rsidRPr="003A62D2" w:rsidRDefault="003E5510" w:rsidP="00E64083">
            <w:pPr>
              <w:shd w:val="clear" w:color="auto" w:fill="FFFFFF" w:themeFill="background1"/>
              <w:spacing w:after="0"/>
              <w:rPr>
                <w:rFonts w:ascii="Tahoma" w:hAnsi="Tahoma" w:cs="Tahoma"/>
                <w:b/>
                <w:bCs/>
                <w:sz w:val="20"/>
                <w:szCs w:val="20"/>
              </w:rPr>
            </w:pPr>
          </w:p>
        </w:tc>
      </w:tr>
    </w:tbl>
    <w:p w14:paraId="69D606E2" w14:textId="77777777" w:rsidR="00EB4393" w:rsidRPr="00EB4393" w:rsidRDefault="00EB4393" w:rsidP="00EB4393">
      <w:pPr>
        <w:rPr>
          <w:rFonts w:ascii="Tahoma" w:hAnsi="Tahoma" w:cs="Tahoma"/>
          <w:sz w:val="19"/>
          <w:szCs w:val="19"/>
        </w:rPr>
      </w:pPr>
    </w:p>
    <w:sectPr w:rsidR="00EB4393" w:rsidRPr="00EB4393" w:rsidSect="00EB4393">
      <w:footerReference w:type="default" r:id="rId9"/>
      <w:pgSz w:w="11906" w:h="16838"/>
      <w:pgMar w:top="567" w:right="707"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E64083" w:rsidRDefault="00E64083">
      <w:pPr>
        <w:spacing w:after="0" w:line="240" w:lineRule="auto"/>
      </w:pPr>
      <w:r>
        <w:separator/>
      </w:r>
    </w:p>
  </w:endnote>
  <w:endnote w:type="continuationSeparator" w:id="0">
    <w:p w14:paraId="7F662E2B" w14:textId="77777777" w:rsidR="00E64083" w:rsidRDefault="00E64083">
      <w:pPr>
        <w:spacing w:after="0" w:line="240" w:lineRule="auto"/>
      </w:pPr>
      <w:r>
        <w:continuationSeparator/>
      </w:r>
    </w:p>
  </w:endnote>
  <w:endnote w:type="continuationNotice" w:id="1">
    <w:p w14:paraId="1AC89722" w14:textId="77777777" w:rsidR="00E64083" w:rsidRDefault="00E64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E64083" w:rsidRDefault="00E6408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E64083" w:rsidRDefault="00E64083">
      <w:pPr>
        <w:spacing w:after="0" w:line="240" w:lineRule="auto"/>
      </w:pPr>
      <w:r>
        <w:separator/>
      </w:r>
    </w:p>
  </w:footnote>
  <w:footnote w:type="continuationSeparator" w:id="0">
    <w:p w14:paraId="080E678A" w14:textId="77777777" w:rsidR="00E64083" w:rsidRDefault="00E64083">
      <w:pPr>
        <w:spacing w:after="0" w:line="240" w:lineRule="auto"/>
      </w:pPr>
      <w:r>
        <w:continuationSeparator/>
      </w:r>
    </w:p>
  </w:footnote>
  <w:footnote w:type="continuationNotice" w:id="1">
    <w:p w14:paraId="3A7CDD67" w14:textId="77777777" w:rsidR="00E64083" w:rsidRDefault="00E640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0"/>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8"/>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5"/>
  </w:num>
  <w:num w:numId="21">
    <w:abstractNumId w:val="16"/>
  </w:num>
  <w:num w:numId="22">
    <w:abstractNumId w:val="22"/>
  </w:num>
  <w:num w:numId="23">
    <w:abstractNumId w:val="30"/>
  </w:num>
  <w:num w:numId="24">
    <w:abstractNumId w:val="35"/>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31"/>
  </w:num>
  <w:num w:numId="31">
    <w:abstractNumId w:val="20"/>
  </w:num>
  <w:num w:numId="32">
    <w:abstractNumId w:val="32"/>
  </w:num>
  <w:num w:numId="33">
    <w:abstractNumId w:val="4"/>
  </w:num>
  <w:num w:numId="34">
    <w:abstractNumId w:val="27"/>
  </w:num>
  <w:num w:numId="35">
    <w:abstractNumId w:val="11"/>
  </w:num>
  <w:num w:numId="36">
    <w:abstractNumId w:val="39"/>
  </w:num>
  <w:num w:numId="37">
    <w:abstractNumId w:val="8"/>
  </w:num>
  <w:num w:numId="38">
    <w:abstractNumId w:val="21"/>
  </w:num>
  <w:num w:numId="39">
    <w:abstractNumId w:val="14"/>
  </w:num>
  <w:num w:numId="40">
    <w:abstractNumId w:val="19"/>
  </w:num>
  <w:num w:numId="41">
    <w:abstractNumId w:val="34"/>
  </w:num>
  <w:num w:numId="42">
    <w:abstractNumId w:val="25"/>
  </w:num>
  <w:num w:numId="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253A"/>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0866"/>
    <w:rsid w:val="000927AC"/>
    <w:rsid w:val="000932F7"/>
    <w:rsid w:val="00094424"/>
    <w:rsid w:val="000A350C"/>
    <w:rsid w:val="000A4366"/>
    <w:rsid w:val="000A62CA"/>
    <w:rsid w:val="000A64EB"/>
    <w:rsid w:val="000B4158"/>
    <w:rsid w:val="000B5280"/>
    <w:rsid w:val="000B5430"/>
    <w:rsid w:val="000B5827"/>
    <w:rsid w:val="000B6196"/>
    <w:rsid w:val="000B77AE"/>
    <w:rsid w:val="000C07AD"/>
    <w:rsid w:val="000C2E9F"/>
    <w:rsid w:val="000C3929"/>
    <w:rsid w:val="000C6F3C"/>
    <w:rsid w:val="000D1EE2"/>
    <w:rsid w:val="000D5544"/>
    <w:rsid w:val="000D563E"/>
    <w:rsid w:val="000D68BF"/>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14BE3"/>
    <w:rsid w:val="00120EB0"/>
    <w:rsid w:val="00121B48"/>
    <w:rsid w:val="00121DA2"/>
    <w:rsid w:val="001227A7"/>
    <w:rsid w:val="00122822"/>
    <w:rsid w:val="00123418"/>
    <w:rsid w:val="0012503D"/>
    <w:rsid w:val="0012594D"/>
    <w:rsid w:val="00130B26"/>
    <w:rsid w:val="00132954"/>
    <w:rsid w:val="0013316B"/>
    <w:rsid w:val="00133C0D"/>
    <w:rsid w:val="00133E76"/>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67C63"/>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95C5A"/>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5CBA"/>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5510"/>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C0DA6"/>
    <w:rsid w:val="004C223B"/>
    <w:rsid w:val="004C4401"/>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0F6E"/>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655"/>
    <w:rsid w:val="005B35E6"/>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3152"/>
    <w:rsid w:val="00623189"/>
    <w:rsid w:val="00623202"/>
    <w:rsid w:val="006235A1"/>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1DE7"/>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0FA3"/>
    <w:rsid w:val="007F1BE5"/>
    <w:rsid w:val="007F1D94"/>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37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6D5B"/>
    <w:rsid w:val="00877D11"/>
    <w:rsid w:val="00881B6C"/>
    <w:rsid w:val="00884266"/>
    <w:rsid w:val="00884E3B"/>
    <w:rsid w:val="00885014"/>
    <w:rsid w:val="00886AC3"/>
    <w:rsid w:val="00886DAA"/>
    <w:rsid w:val="00887142"/>
    <w:rsid w:val="00887657"/>
    <w:rsid w:val="00887BFE"/>
    <w:rsid w:val="00887D9F"/>
    <w:rsid w:val="008937B7"/>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D09B5"/>
    <w:rsid w:val="008D32A4"/>
    <w:rsid w:val="008D352C"/>
    <w:rsid w:val="008D48BC"/>
    <w:rsid w:val="008D7862"/>
    <w:rsid w:val="008D7BD1"/>
    <w:rsid w:val="008E222D"/>
    <w:rsid w:val="008E26C9"/>
    <w:rsid w:val="008E4661"/>
    <w:rsid w:val="008E575B"/>
    <w:rsid w:val="008E5FBF"/>
    <w:rsid w:val="008E7CD0"/>
    <w:rsid w:val="008F054B"/>
    <w:rsid w:val="008F2237"/>
    <w:rsid w:val="008F6A58"/>
    <w:rsid w:val="00901B04"/>
    <w:rsid w:val="00905438"/>
    <w:rsid w:val="0090648C"/>
    <w:rsid w:val="00906B78"/>
    <w:rsid w:val="00910302"/>
    <w:rsid w:val="00912884"/>
    <w:rsid w:val="00912BBE"/>
    <w:rsid w:val="0091304D"/>
    <w:rsid w:val="00913E19"/>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85C"/>
    <w:rsid w:val="00A33E51"/>
    <w:rsid w:val="00A36A22"/>
    <w:rsid w:val="00A36FD3"/>
    <w:rsid w:val="00A41EBD"/>
    <w:rsid w:val="00A4267A"/>
    <w:rsid w:val="00A44763"/>
    <w:rsid w:val="00A44B37"/>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AF72D5"/>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229E"/>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3655"/>
    <w:rsid w:val="00C0453B"/>
    <w:rsid w:val="00C04EF0"/>
    <w:rsid w:val="00C05D5E"/>
    <w:rsid w:val="00C06074"/>
    <w:rsid w:val="00C06A1A"/>
    <w:rsid w:val="00C10C0B"/>
    <w:rsid w:val="00C12CF6"/>
    <w:rsid w:val="00C139BC"/>
    <w:rsid w:val="00C145CD"/>
    <w:rsid w:val="00C14883"/>
    <w:rsid w:val="00C156D7"/>
    <w:rsid w:val="00C17068"/>
    <w:rsid w:val="00C17B90"/>
    <w:rsid w:val="00C24AED"/>
    <w:rsid w:val="00C25DF6"/>
    <w:rsid w:val="00C268A9"/>
    <w:rsid w:val="00C276DA"/>
    <w:rsid w:val="00C27C4C"/>
    <w:rsid w:val="00C31D47"/>
    <w:rsid w:val="00C33531"/>
    <w:rsid w:val="00C34CBF"/>
    <w:rsid w:val="00C34DDB"/>
    <w:rsid w:val="00C37EC6"/>
    <w:rsid w:val="00C447C7"/>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B9"/>
    <w:rsid w:val="00CD55D0"/>
    <w:rsid w:val="00CD58B3"/>
    <w:rsid w:val="00CD681E"/>
    <w:rsid w:val="00CD6B02"/>
    <w:rsid w:val="00CD6CCA"/>
    <w:rsid w:val="00CE250E"/>
    <w:rsid w:val="00CE2760"/>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454"/>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55"/>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DEE"/>
    <w:rsid w:val="00DC6F0C"/>
    <w:rsid w:val="00DD1D3D"/>
    <w:rsid w:val="00DD1D79"/>
    <w:rsid w:val="00DD2821"/>
    <w:rsid w:val="00DD4843"/>
    <w:rsid w:val="00DD6253"/>
    <w:rsid w:val="00DD6A54"/>
    <w:rsid w:val="00DD79A2"/>
    <w:rsid w:val="00DE1395"/>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4EE6"/>
    <w:rsid w:val="00E55DDE"/>
    <w:rsid w:val="00E561EF"/>
    <w:rsid w:val="00E63D82"/>
    <w:rsid w:val="00E64083"/>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0DD5"/>
    <w:rsid w:val="00EA1FA1"/>
    <w:rsid w:val="00EB00A9"/>
    <w:rsid w:val="00EB20DD"/>
    <w:rsid w:val="00EB2FA3"/>
    <w:rsid w:val="00EB3DEE"/>
    <w:rsid w:val="00EB4393"/>
    <w:rsid w:val="00EB4AB4"/>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12C7"/>
    <w:rsid w:val="00FA2E57"/>
    <w:rsid w:val="00FA3AC8"/>
    <w:rsid w:val="00FA6343"/>
    <w:rsid w:val="00FA7750"/>
    <w:rsid w:val="00FB19A8"/>
    <w:rsid w:val="00FB2483"/>
    <w:rsid w:val="00FB25E2"/>
    <w:rsid w:val="00FB3844"/>
    <w:rsid w:val="00FB48B2"/>
    <w:rsid w:val="00FB5FDC"/>
    <w:rsid w:val="00FC4E39"/>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0FA8-6A16-46FB-8A20-ED1BA243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15</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38881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214</cp:revision>
  <cp:lastPrinted>2023-07-05T05:03:00Z</cp:lastPrinted>
  <dcterms:created xsi:type="dcterms:W3CDTF">2022-05-31T06:14:00Z</dcterms:created>
  <dcterms:modified xsi:type="dcterms:W3CDTF">2023-08-07T08:46:00Z</dcterms:modified>
</cp:coreProperties>
</file>