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C03FA54"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DF1AA6">
        <w:rPr>
          <w:rFonts w:ascii="Tahoma" w:hAnsi="Tahoma" w:cs="Tahoma"/>
          <w:b/>
          <w:color w:val="0000CC"/>
          <w:sz w:val="19"/>
          <w:szCs w:val="19"/>
        </w:rPr>
        <w:t>176</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4FA73444"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F824C7" w:rsidRPr="001B56ED">
        <w:rPr>
          <w:rFonts w:ascii="Tahoma" w:hAnsi="Tahoma" w:cs="Tahoma"/>
          <w:sz w:val="19"/>
          <w:szCs w:val="19"/>
        </w:rPr>
        <w:t>_</w:t>
      </w:r>
      <w:r w:rsidR="00DF1AA6">
        <w:rPr>
          <w:rFonts w:ascii="Tahoma" w:hAnsi="Tahoma" w:cs="Tahoma"/>
          <w:sz w:val="19"/>
          <w:szCs w:val="19"/>
        </w:rPr>
        <w:t>4</w:t>
      </w:r>
      <w:r w:rsidR="00F824C7" w:rsidRPr="001B56ED">
        <w:rPr>
          <w:rFonts w:ascii="Tahoma" w:hAnsi="Tahoma" w:cs="Tahoma"/>
          <w:sz w:val="19"/>
          <w:szCs w:val="19"/>
        </w:rPr>
        <w:t>_</w:t>
      </w:r>
      <w:r w:rsidR="00BE7EFE" w:rsidRPr="001B56ED">
        <w:rPr>
          <w:rFonts w:ascii="Tahoma" w:hAnsi="Tahoma" w:cs="Tahoma"/>
          <w:sz w:val="19"/>
          <w:szCs w:val="19"/>
        </w:rPr>
        <w:t xml:space="preserve">» </w:t>
      </w:r>
      <w:r w:rsidR="00DE665A">
        <w:rPr>
          <w:rFonts w:ascii="Tahoma" w:hAnsi="Tahoma" w:cs="Tahoma"/>
          <w:sz w:val="19"/>
          <w:szCs w:val="19"/>
        </w:rPr>
        <w:t>сентября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05DFBE3"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F824C7" w:rsidRPr="001B56ED">
        <w:rPr>
          <w:rFonts w:ascii="Tahoma" w:hAnsi="Tahoma" w:cs="Tahoma"/>
          <w:b/>
          <w:sz w:val="19"/>
          <w:szCs w:val="19"/>
        </w:rPr>
        <w:t>электромонтажных работ с получением тех. документации для строительства базовых станций</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272BFEAF"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w:t>
      </w:r>
      <w:r w:rsidR="002D0141">
        <w:rPr>
          <w:rFonts w:ascii="Tahoma" w:hAnsi="Tahoma" w:cs="Tahoma"/>
          <w:sz w:val="19"/>
          <w:szCs w:val="19"/>
        </w:rPr>
        <w:t xml:space="preserve">по </w:t>
      </w:r>
      <w:r w:rsidR="002D0141" w:rsidRPr="002D0141">
        <w:rPr>
          <w:rFonts w:ascii="Tahoma" w:hAnsi="Tahoma" w:cs="Tahoma"/>
          <w:sz w:val="19"/>
          <w:szCs w:val="19"/>
        </w:rPr>
        <w:t>г. Баткен и Баткенск</w:t>
      </w:r>
      <w:r w:rsidR="002D0141">
        <w:rPr>
          <w:rFonts w:ascii="Tahoma" w:hAnsi="Tahoma" w:cs="Tahoma"/>
          <w:sz w:val="19"/>
          <w:szCs w:val="19"/>
        </w:rPr>
        <w:t>ой 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B47271">
      <w:pPr>
        <w:pStyle w:val="a3"/>
        <w:widowControl w:val="0"/>
        <w:numPr>
          <w:ilvl w:val="0"/>
          <w:numId w:val="21"/>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3356A777" w:rsidR="00DF0DCF" w:rsidRPr="001B56ED" w:rsidRDefault="00DF1AA6" w:rsidP="00DF1AA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DF0DCF" w:rsidRPr="001B56ED">
              <w:rPr>
                <w:rFonts w:ascii="Tahoma" w:hAnsi="Tahoma" w:cs="Tahoma"/>
                <w:b/>
                <w:sz w:val="19"/>
                <w:szCs w:val="19"/>
              </w:rPr>
              <w:t>.</w:t>
            </w:r>
            <w:r>
              <w:rPr>
                <w:rFonts w:ascii="Tahoma" w:hAnsi="Tahoma" w:cs="Tahoma"/>
                <w:b/>
                <w:sz w:val="19"/>
                <w:szCs w:val="19"/>
              </w:rPr>
              <w:t>09</w:t>
            </w:r>
            <w:r w:rsidR="00DF0DCF" w:rsidRPr="001B56ED">
              <w:rPr>
                <w:rFonts w:ascii="Tahoma" w:hAnsi="Tahoma" w:cs="Tahoma"/>
                <w:b/>
                <w:sz w:val="19"/>
                <w:szCs w:val="19"/>
              </w:rPr>
              <w:t xml:space="preserve">.2023г. </w:t>
            </w:r>
            <w:r>
              <w:rPr>
                <w:rFonts w:ascii="Tahoma" w:hAnsi="Tahoma" w:cs="Tahoma"/>
                <w:b/>
                <w:sz w:val="19"/>
                <w:szCs w:val="19"/>
              </w:rPr>
              <w:t>14</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7C83236F" w:rsidR="00DF0DCF" w:rsidRPr="001B56ED" w:rsidRDefault="00DF1AA6" w:rsidP="00DF1AA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F5188F" w:rsidRPr="001B56ED">
              <w:rPr>
                <w:rFonts w:ascii="Tahoma" w:hAnsi="Tahoma" w:cs="Tahoma"/>
                <w:b/>
                <w:sz w:val="19"/>
                <w:szCs w:val="19"/>
              </w:rPr>
              <w:t>.</w:t>
            </w:r>
            <w:r>
              <w:rPr>
                <w:rFonts w:ascii="Tahoma" w:hAnsi="Tahoma" w:cs="Tahoma"/>
                <w:b/>
                <w:sz w:val="19"/>
                <w:szCs w:val="19"/>
              </w:rPr>
              <w:t>09</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15</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16</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75B79004" w14:textId="5D0B6876" w:rsidR="00DF0DCF" w:rsidRPr="001B56ED" w:rsidRDefault="00DF0DCF" w:rsidP="00DF1AA6">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DF1AA6">
              <w:rPr>
                <w:rFonts w:ascii="Tahoma" w:hAnsi="Tahoma" w:cs="Tahoma"/>
                <w:b/>
                <w:sz w:val="19"/>
                <w:szCs w:val="19"/>
              </w:rPr>
              <w:t>12</w:t>
            </w:r>
            <w:r w:rsidR="00F5188F" w:rsidRPr="001B56ED">
              <w:rPr>
                <w:rFonts w:ascii="Tahoma" w:hAnsi="Tahoma" w:cs="Tahoma"/>
                <w:b/>
                <w:sz w:val="19"/>
                <w:szCs w:val="19"/>
              </w:rPr>
              <w:t>.</w:t>
            </w:r>
            <w:r w:rsidR="00DF1AA6">
              <w:rPr>
                <w:rFonts w:ascii="Tahoma" w:hAnsi="Tahoma" w:cs="Tahoma"/>
                <w:b/>
                <w:sz w:val="19"/>
                <w:szCs w:val="19"/>
              </w:rPr>
              <w:t>09</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DF1AA6">
              <w:rPr>
                <w:rFonts w:ascii="Tahoma" w:hAnsi="Tahoma" w:cs="Tahoma"/>
                <w:b/>
                <w:sz w:val="19"/>
                <w:szCs w:val="19"/>
              </w:rPr>
              <w:t>17</w:t>
            </w:r>
            <w:r w:rsidRPr="001B56ED">
              <w:rPr>
                <w:rFonts w:ascii="Tahoma" w:hAnsi="Tahoma" w:cs="Tahoma"/>
                <w:b/>
                <w:sz w:val="19"/>
                <w:szCs w:val="19"/>
              </w:rPr>
              <w:t>:</w:t>
            </w:r>
            <w:r w:rsidR="00DF1AA6">
              <w:rPr>
                <w:rFonts w:ascii="Tahoma" w:hAnsi="Tahoma" w:cs="Tahoma"/>
                <w:b/>
                <w:sz w:val="19"/>
                <w:szCs w:val="19"/>
              </w:rPr>
              <w:t>00</w:t>
            </w:r>
            <w:bookmarkStart w:id="0" w:name="_GoBack"/>
            <w:bookmarkEnd w:id="0"/>
            <w:r w:rsidR="00F5188F">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DF0DCF">
      <w:pPr>
        <w:pStyle w:val="tkTekst"/>
        <w:numPr>
          <w:ilvl w:val="0"/>
          <w:numId w:val="21"/>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DF0DCF">
      <w:pPr>
        <w:pStyle w:val="a3"/>
        <w:numPr>
          <w:ilvl w:val="0"/>
          <w:numId w:val="21"/>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DF0DCF">
      <w:pPr>
        <w:pStyle w:val="a3"/>
        <w:numPr>
          <w:ilvl w:val="0"/>
          <w:numId w:val="21"/>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DF0DCF">
      <w:pPr>
        <w:pStyle w:val="a3"/>
        <w:numPr>
          <w:ilvl w:val="0"/>
          <w:numId w:val="21"/>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1343C5F4" w:rsidR="00DF0DCF"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5D1A5554" w14:textId="39807D91" w:rsidR="004B3AA5" w:rsidRDefault="00B47271" w:rsidP="004B3AA5">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64680B">
        <w:rPr>
          <w:rFonts w:ascii="Tahoma" w:hAnsi="Tahoma" w:cs="Tahoma"/>
          <w:sz w:val="16"/>
          <w:szCs w:val="19"/>
        </w:rPr>
        <w:t> </w:t>
      </w:r>
      <w:r w:rsidRPr="001B56ED">
        <w:rPr>
          <w:rFonts w:ascii="Tahoma" w:hAnsi="Tahoma" w:cs="Tahoma"/>
          <w:sz w:val="16"/>
          <w:szCs w:val="19"/>
        </w:rPr>
        <w:t>244</w:t>
      </w:r>
    </w:p>
    <w:p w14:paraId="66F6B3F5" w14:textId="72987055" w:rsidR="00887EBD" w:rsidRPr="001B56ED" w:rsidRDefault="00887EBD" w:rsidP="00887EBD">
      <w:pPr>
        <w:spacing w:after="0" w:line="240" w:lineRule="auto"/>
        <w:rPr>
          <w:rFonts w:ascii="Tahoma" w:hAnsi="Tahoma" w:cs="Tahoma"/>
          <w:sz w:val="16"/>
          <w:szCs w:val="19"/>
        </w:rPr>
      </w:pP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2D0141">
        <w:trPr>
          <w:trHeight w:val="549"/>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3E53F347" w14:textId="61617618" w:rsidR="00795DEC" w:rsidRPr="001B56ED" w:rsidRDefault="00DF0DCF" w:rsidP="002D0141">
            <w:pPr>
              <w:spacing w:after="0" w:line="240" w:lineRule="auto"/>
              <w:ind w:right="-57"/>
              <w:rPr>
                <w:rFonts w:ascii="Tahoma" w:hAnsi="Tahoma" w:cs="Tahoma"/>
                <w:color w:val="000000"/>
                <w:sz w:val="19"/>
                <w:szCs w:val="19"/>
              </w:rPr>
            </w:pPr>
            <w:r w:rsidRPr="001B56ED">
              <w:rPr>
                <w:rFonts w:ascii="Tahoma" w:hAnsi="Tahoma" w:cs="Tahoma"/>
                <w:b/>
                <w:sz w:val="19"/>
                <w:szCs w:val="19"/>
              </w:rPr>
              <w:t xml:space="preserve">Лот №1 - </w:t>
            </w:r>
            <w:r w:rsidRPr="001B56ED">
              <w:rPr>
                <w:rFonts w:ascii="Tahoma" w:hAnsi="Tahoma" w:cs="Tahoma"/>
                <w:sz w:val="19"/>
                <w:szCs w:val="19"/>
              </w:rPr>
              <w:t xml:space="preserve">ЭМР с получением тех. документации на новых БС </w:t>
            </w:r>
            <w:r w:rsidR="002D0141" w:rsidRPr="002D0141">
              <w:rPr>
                <w:rFonts w:ascii="Tahoma" w:hAnsi="Tahoma" w:cs="Tahoma"/>
                <w:sz w:val="19"/>
                <w:szCs w:val="19"/>
              </w:rPr>
              <w:t xml:space="preserve">по г. Баткен и Баткенской области </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4C69F91A" w:rsidR="00883CA8" w:rsidRPr="001B56ED" w:rsidRDefault="00DF0DCF" w:rsidP="00883CA8">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22DB4A50" w:rsidR="00E66996" w:rsidRPr="001B56ED" w:rsidRDefault="008813E5" w:rsidP="00AA68F5">
            <w:pPr>
              <w:pStyle w:val="af2"/>
              <w:rPr>
                <w:rFonts w:ascii="Tahoma" w:hAnsi="Tahoma" w:cs="Tahoma"/>
                <w:b/>
                <w:sz w:val="19"/>
                <w:szCs w:val="19"/>
              </w:rPr>
            </w:pPr>
            <w:r w:rsidRPr="001B56ED">
              <w:rPr>
                <w:rFonts w:ascii="Tahoma" w:hAnsi="Tahoma" w:cs="Tahoma"/>
                <w:sz w:val="19"/>
                <w:szCs w:val="19"/>
              </w:rPr>
              <w:t xml:space="preserve">Для Лота №1 – </w:t>
            </w:r>
            <w:r w:rsidRPr="001B56ED">
              <w:rPr>
                <w:rFonts w:ascii="Tahoma" w:hAnsi="Tahoma" w:cs="Tahoma"/>
                <w:b/>
                <w:sz w:val="19"/>
                <w:szCs w:val="19"/>
              </w:rPr>
              <w:t>4,</w:t>
            </w:r>
            <w:r w:rsidR="002D0141">
              <w:rPr>
                <w:rFonts w:ascii="Tahoma" w:hAnsi="Tahoma" w:cs="Tahoma"/>
                <w:b/>
                <w:sz w:val="19"/>
                <w:szCs w:val="19"/>
              </w:rPr>
              <w:t>5</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lastRenderedPageBreak/>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BFBC7A0" w:rsidR="008813E5" w:rsidRPr="001B56ED" w:rsidRDefault="008813E5" w:rsidP="008813E5">
            <w:pPr>
              <w:pStyle w:val="af2"/>
              <w:rPr>
                <w:rFonts w:ascii="Tahoma" w:hAnsi="Tahoma" w:cs="Tahoma"/>
                <w:sz w:val="19"/>
                <w:szCs w:val="19"/>
              </w:rPr>
            </w:pPr>
            <w:r w:rsidRPr="001B56E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30 (тридцати) календарных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026709" w:rsidRPr="001B56ED" w14:paraId="1FA5A5FC" w14:textId="77777777" w:rsidTr="00DF0DCF">
        <w:trPr>
          <w:trHeight w:val="300"/>
        </w:trPr>
        <w:tc>
          <w:tcPr>
            <w:tcW w:w="645" w:type="dxa"/>
            <w:shd w:val="clear" w:color="auto" w:fill="auto"/>
            <w:noWrap/>
            <w:vAlign w:val="center"/>
          </w:tcPr>
          <w:p w14:paraId="513B6DCA" w14:textId="1BC32F1A" w:rsidR="00026709" w:rsidRPr="001B56ED" w:rsidRDefault="00026709" w:rsidP="00DF0DCF">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BDB2DED" w:rsidR="00026709" w:rsidRPr="001B56ED" w:rsidRDefault="00E44303" w:rsidP="00026709">
            <w:pPr>
              <w:pStyle w:val="af2"/>
              <w:rPr>
                <w:rFonts w:ascii="Tahoma" w:hAnsi="Tahoma" w:cs="Tahoma"/>
                <w:sz w:val="19"/>
                <w:szCs w:val="19"/>
              </w:rPr>
            </w:pPr>
            <w:r w:rsidRPr="001B56ED">
              <w:rPr>
                <w:rFonts w:ascii="Tahoma" w:hAnsi="Tahoma" w:cs="Tahoma"/>
                <w:sz w:val="19"/>
                <w:szCs w:val="19"/>
              </w:rPr>
              <w:t>Требования по монтажу эл. оборудования и устройству стационарного заземления на устанавливаемых мачтах 25-28 м.</w:t>
            </w:r>
          </w:p>
        </w:tc>
        <w:tc>
          <w:tcPr>
            <w:tcW w:w="6438" w:type="dxa"/>
            <w:gridSpan w:val="2"/>
            <w:tcBorders>
              <w:top w:val="nil"/>
              <w:left w:val="nil"/>
              <w:bottom w:val="single" w:sz="4" w:space="0" w:color="auto"/>
              <w:right w:val="single" w:sz="4" w:space="0" w:color="auto"/>
            </w:tcBorders>
            <w:noWrap/>
            <w:vAlign w:val="center"/>
          </w:tcPr>
          <w:p w14:paraId="5D6C527E" w14:textId="27724018" w:rsidR="00026709" w:rsidRPr="001B56ED" w:rsidRDefault="00E44303" w:rsidP="00026709">
            <w:pPr>
              <w:pStyle w:val="af2"/>
              <w:rPr>
                <w:rFonts w:ascii="Tahoma" w:hAnsi="Tahoma" w:cs="Tahoma"/>
                <w:sz w:val="19"/>
                <w:szCs w:val="19"/>
              </w:rPr>
            </w:pPr>
            <w:r w:rsidRPr="001B56ED">
              <w:rPr>
                <w:rFonts w:ascii="Tahoma" w:hAnsi="Tahoma" w:cs="Tahoma"/>
                <w:sz w:val="19"/>
                <w:szCs w:val="19"/>
              </w:rPr>
              <w:t>Указаны в файле: «Требования по монтажу эл. оборудования и устройству стационарного заземления на устанавливаемых мачтах 25-28 м.»</w:t>
            </w:r>
          </w:p>
        </w:tc>
      </w:tr>
      <w:tr w:rsidR="00E000B5" w:rsidRPr="001B56ED" w14:paraId="49547A0D" w14:textId="77777777" w:rsidTr="00DF0DCF">
        <w:trPr>
          <w:trHeight w:val="788"/>
        </w:trPr>
        <w:tc>
          <w:tcPr>
            <w:tcW w:w="645" w:type="dxa"/>
            <w:shd w:val="clear" w:color="auto" w:fill="auto"/>
            <w:noWrap/>
            <w:vAlign w:val="center"/>
          </w:tcPr>
          <w:p w14:paraId="585F37A3" w14:textId="439C67E2" w:rsidR="00E000B5" w:rsidRPr="001B56ED" w:rsidRDefault="00E000B5" w:rsidP="00E000B5">
            <w:pPr>
              <w:pStyle w:val="af2"/>
              <w:jc w:val="center"/>
              <w:rPr>
                <w:rFonts w:ascii="Tahoma" w:hAnsi="Tahoma" w:cs="Tahoma"/>
                <w:sz w:val="19"/>
                <w:szCs w:val="19"/>
              </w:rPr>
            </w:pPr>
            <w:r>
              <w:rPr>
                <w:rFonts w:ascii="Tahoma" w:hAnsi="Tahoma" w:cs="Tahoma"/>
                <w:sz w:val="19"/>
                <w:szCs w:val="19"/>
              </w:rPr>
              <w:t>1.20</w:t>
            </w:r>
          </w:p>
        </w:tc>
        <w:tc>
          <w:tcPr>
            <w:tcW w:w="3891" w:type="dxa"/>
            <w:shd w:val="clear" w:color="auto" w:fill="auto"/>
            <w:noWrap/>
            <w:vAlign w:val="center"/>
          </w:tcPr>
          <w:p w14:paraId="57E6408E" w14:textId="26F52F08" w:rsidR="00E000B5" w:rsidRPr="001B56ED" w:rsidRDefault="00E000B5" w:rsidP="00E000B5">
            <w:pPr>
              <w:pStyle w:val="af2"/>
              <w:rPr>
                <w:rFonts w:ascii="Tahoma" w:hAnsi="Tahoma" w:cs="Tahoma"/>
                <w:b/>
                <w:color w:val="FF0000"/>
                <w:sz w:val="19"/>
                <w:szCs w:val="19"/>
              </w:rPr>
            </w:pPr>
            <w:r w:rsidRPr="003E206B">
              <w:rPr>
                <w:rFonts w:ascii="Tahoma" w:eastAsia="Times New Roman" w:hAnsi="Tahoma" w:cs="Tahoma"/>
                <w:color w:val="000000"/>
                <w:sz w:val="20"/>
                <w:szCs w:val="20"/>
              </w:rPr>
              <w:t>Сертификация работников</w:t>
            </w:r>
          </w:p>
        </w:tc>
        <w:tc>
          <w:tcPr>
            <w:tcW w:w="6438" w:type="dxa"/>
            <w:gridSpan w:val="2"/>
            <w:shd w:val="clear" w:color="auto" w:fill="auto"/>
            <w:noWrap/>
            <w:vAlign w:val="center"/>
          </w:tcPr>
          <w:p w14:paraId="37476758" w14:textId="517F4B35" w:rsidR="00E000B5" w:rsidRPr="001B56ED" w:rsidRDefault="00E000B5" w:rsidP="002D0141">
            <w:pPr>
              <w:pStyle w:val="af2"/>
              <w:rPr>
                <w:rFonts w:ascii="Tahoma" w:hAnsi="Tahoma" w:cs="Tahoma"/>
                <w:b/>
                <w:sz w:val="19"/>
                <w:szCs w:val="19"/>
              </w:rPr>
            </w:pPr>
            <w:r w:rsidRPr="007A1E39">
              <w:rPr>
                <w:rFonts w:ascii="Tahoma" w:hAnsi="Tahoma" w:cs="Tahoma"/>
                <w:b/>
                <w:color w:val="000000"/>
                <w:sz w:val="20"/>
                <w:szCs w:val="20"/>
              </w:rPr>
              <w:t>По лоту №</w:t>
            </w:r>
            <w:r>
              <w:rPr>
                <w:rFonts w:ascii="Tahoma" w:hAnsi="Tahoma" w:cs="Tahoma"/>
                <w:b/>
                <w:color w:val="000000"/>
                <w:sz w:val="20"/>
                <w:szCs w:val="20"/>
              </w:rPr>
              <w:t>1</w:t>
            </w:r>
            <w:r w:rsidRPr="007A1E39">
              <w:rPr>
                <w:rFonts w:ascii="Tahoma" w:hAnsi="Tahoma" w:cs="Tahoma"/>
                <w:b/>
                <w:color w:val="000000"/>
                <w:sz w:val="20"/>
                <w:szCs w:val="20"/>
              </w:rPr>
              <w:t xml:space="preserve"> - </w:t>
            </w:r>
            <w:r w:rsidRPr="007A1E39">
              <w:rPr>
                <w:rFonts w:ascii="Tahoma" w:hAnsi="Tahoma" w:cs="Tahoma"/>
                <w:color w:val="000000"/>
                <w:sz w:val="20"/>
                <w:szCs w:val="20"/>
              </w:rPr>
              <w:t xml:space="preserve">Наличие сертифицированных специалистов по направлению: «специалиста по строительству инженерных сетей и систем (электроснабжение </w:t>
            </w:r>
            <w:r>
              <w:rPr>
                <w:rFonts w:ascii="Tahoma" w:hAnsi="Tahoma" w:cs="Tahoma"/>
                <w:color w:val="000000"/>
                <w:sz w:val="20"/>
                <w:szCs w:val="20"/>
              </w:rPr>
              <w:t xml:space="preserve">не ниже </w:t>
            </w:r>
            <w:r w:rsidRPr="005371DE">
              <w:rPr>
                <w:rFonts w:ascii="Tahoma" w:hAnsi="Tahoma" w:cs="Tahoma"/>
                <w:color w:val="000000"/>
                <w:sz w:val="20"/>
                <w:szCs w:val="20"/>
              </w:rPr>
              <w:t>10</w:t>
            </w:r>
            <w:r w:rsidRPr="007A1E39">
              <w:rPr>
                <w:rFonts w:ascii="Tahoma" w:hAnsi="Tahoma" w:cs="Tahoma"/>
                <w:color w:val="000000"/>
                <w:sz w:val="20"/>
                <w:szCs w:val="20"/>
              </w:rPr>
              <w:t>кВ</w:t>
            </w:r>
            <w:r>
              <w:rPr>
                <w:rFonts w:ascii="Tahoma" w:hAnsi="Tahoma" w:cs="Tahoma"/>
                <w:color w:val="000000"/>
                <w:sz w:val="20"/>
                <w:szCs w:val="20"/>
              </w:rPr>
              <w:t xml:space="preserve"> </w:t>
            </w:r>
            <w:r w:rsidRPr="007A1E39">
              <w:rPr>
                <w:rFonts w:ascii="Tahoma" w:hAnsi="Tahoma" w:cs="Tahoma"/>
                <w:color w:val="000000"/>
                <w:sz w:val="20"/>
                <w:szCs w:val="20"/>
              </w:rPr>
              <w:t xml:space="preserve">)» </w:t>
            </w:r>
            <w:r w:rsidRPr="007A1E39">
              <w:rPr>
                <w:rFonts w:ascii="Tahoma" w:hAnsi="Tahoma" w:cs="Tahoma"/>
                <w:b/>
                <w:color w:val="000000"/>
                <w:sz w:val="20"/>
                <w:szCs w:val="20"/>
              </w:rPr>
              <w:t xml:space="preserve">на электромонтажные работы </w:t>
            </w:r>
            <w:r>
              <w:rPr>
                <w:rFonts w:ascii="Tahoma" w:hAnsi="Tahoma" w:cs="Tahoma"/>
                <w:b/>
                <w:color w:val="000000"/>
                <w:sz w:val="20"/>
                <w:szCs w:val="20"/>
              </w:rPr>
              <w:t xml:space="preserve">не ниже </w:t>
            </w:r>
            <w:r w:rsidRPr="005371DE">
              <w:rPr>
                <w:rFonts w:ascii="Tahoma" w:hAnsi="Tahoma" w:cs="Tahoma"/>
                <w:b/>
                <w:color w:val="000000"/>
                <w:sz w:val="20"/>
                <w:szCs w:val="20"/>
              </w:rPr>
              <w:t>10</w:t>
            </w:r>
            <w:r w:rsidRPr="007A1E39">
              <w:rPr>
                <w:rFonts w:ascii="Tahoma" w:hAnsi="Tahoma" w:cs="Tahoma"/>
                <w:b/>
                <w:color w:val="000000"/>
                <w:sz w:val="20"/>
                <w:szCs w:val="20"/>
              </w:rPr>
              <w:t xml:space="preserve"> кВ </w:t>
            </w:r>
            <w:r w:rsidRPr="007A1E39">
              <w:rPr>
                <w:rFonts w:ascii="Tahoma" w:hAnsi="Tahoma" w:cs="Tahoma"/>
                <w:color w:val="000000"/>
                <w:sz w:val="20"/>
                <w:szCs w:val="20"/>
              </w:rPr>
              <w:t>(предоставить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026709" w:rsidRPr="001B56ED" w14:paraId="484F01CA" w14:textId="77777777" w:rsidTr="00DF0DCF">
        <w:trPr>
          <w:trHeight w:val="788"/>
        </w:trPr>
        <w:tc>
          <w:tcPr>
            <w:tcW w:w="645" w:type="dxa"/>
            <w:vMerge w:val="restart"/>
            <w:shd w:val="clear" w:color="auto" w:fill="auto"/>
            <w:noWrap/>
            <w:vAlign w:val="center"/>
          </w:tcPr>
          <w:p w14:paraId="79A9D153" w14:textId="7E10F51E" w:rsidR="00026709" w:rsidRPr="001B56ED" w:rsidRDefault="002019CA"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026709" w:rsidRPr="001B56ED" w:rsidRDefault="00026709"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026709" w:rsidRPr="001B56ED" w:rsidRDefault="00026709"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026709" w:rsidRPr="001B56ED" w:rsidRDefault="00026709"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котором/ых пла</w:t>
            </w:r>
            <w:r w:rsidR="002019CA" w:rsidRPr="001B56ED">
              <w:rPr>
                <w:rFonts w:ascii="Tahoma" w:hAnsi="Tahoma" w:cs="Tahoma"/>
                <w:b/>
                <w:sz w:val="19"/>
                <w:szCs w:val="19"/>
              </w:rPr>
              <w:t>нирует принять участие подрядчик</w:t>
            </w:r>
            <w:r w:rsidRPr="001B56ED">
              <w:rPr>
                <w:rFonts w:ascii="Tahoma" w:hAnsi="Tahoma" w:cs="Tahoma"/>
                <w:b/>
                <w:sz w:val="19"/>
                <w:szCs w:val="19"/>
              </w:rPr>
              <w:t xml:space="preserve">: </w:t>
            </w:r>
          </w:p>
        </w:tc>
      </w:tr>
      <w:tr w:rsidR="00E000B5" w:rsidRPr="001B56ED" w14:paraId="65DBEF0A" w14:textId="77777777" w:rsidTr="000B4394">
        <w:trPr>
          <w:trHeight w:val="453"/>
        </w:trPr>
        <w:tc>
          <w:tcPr>
            <w:tcW w:w="645" w:type="dxa"/>
            <w:vMerge/>
            <w:shd w:val="clear" w:color="auto" w:fill="auto"/>
            <w:noWrap/>
            <w:vAlign w:val="bottom"/>
          </w:tcPr>
          <w:p w14:paraId="37AB72AC" w14:textId="77777777" w:rsidR="00E000B5" w:rsidRPr="001B56ED" w:rsidRDefault="00E000B5" w:rsidP="00E000B5">
            <w:pPr>
              <w:pStyle w:val="af2"/>
              <w:rPr>
                <w:rFonts w:ascii="Tahoma" w:hAnsi="Tahoma" w:cs="Tahoma"/>
                <w:sz w:val="19"/>
                <w:szCs w:val="19"/>
              </w:rPr>
            </w:pPr>
          </w:p>
        </w:tc>
        <w:tc>
          <w:tcPr>
            <w:tcW w:w="3891" w:type="dxa"/>
            <w:vMerge/>
            <w:shd w:val="clear" w:color="auto" w:fill="auto"/>
            <w:noWrap/>
            <w:vAlign w:val="center"/>
          </w:tcPr>
          <w:p w14:paraId="475B0A53" w14:textId="77777777" w:rsidR="00E000B5" w:rsidRPr="001B56ED" w:rsidRDefault="00E000B5" w:rsidP="00E000B5">
            <w:pPr>
              <w:pStyle w:val="af2"/>
              <w:rPr>
                <w:rFonts w:ascii="Tahoma" w:hAnsi="Tahoma" w:cs="Tahoma"/>
                <w:b/>
                <w:color w:val="FF0000"/>
                <w:sz w:val="19"/>
                <w:szCs w:val="19"/>
              </w:rPr>
            </w:pPr>
          </w:p>
        </w:tc>
        <w:tc>
          <w:tcPr>
            <w:tcW w:w="4418" w:type="dxa"/>
            <w:shd w:val="clear" w:color="auto" w:fill="auto"/>
            <w:noWrap/>
          </w:tcPr>
          <w:p w14:paraId="6F9B91A1" w14:textId="760535E3" w:rsidR="00E000B5" w:rsidRPr="001B56ED" w:rsidRDefault="00E000B5" w:rsidP="00E000B5">
            <w:pPr>
              <w:pStyle w:val="af2"/>
              <w:rPr>
                <w:rFonts w:ascii="Tahoma" w:hAnsi="Tahoma" w:cs="Tahoma"/>
                <w:sz w:val="19"/>
                <w:szCs w:val="19"/>
              </w:rPr>
            </w:pPr>
            <w:r w:rsidRPr="001B56ED">
              <w:rPr>
                <w:rFonts w:ascii="Tahoma" w:hAnsi="Tahoma" w:cs="Tahoma"/>
                <w:sz w:val="19"/>
                <w:szCs w:val="19"/>
              </w:rPr>
              <w:t xml:space="preserve">Лот№1- ЭМР с получением тех. документации на новых БС </w:t>
            </w:r>
            <w:r w:rsidR="002D0141" w:rsidRPr="002D0141">
              <w:rPr>
                <w:rFonts w:ascii="Tahoma" w:hAnsi="Tahoma" w:cs="Tahoma"/>
                <w:sz w:val="19"/>
                <w:szCs w:val="19"/>
              </w:rPr>
              <w:t>по г. Баткен и Баткенской области</w:t>
            </w:r>
          </w:p>
        </w:tc>
        <w:tc>
          <w:tcPr>
            <w:tcW w:w="2020" w:type="dxa"/>
            <w:shd w:val="clear" w:color="auto" w:fill="auto"/>
          </w:tcPr>
          <w:p w14:paraId="0AA7E3D4" w14:textId="7EFFB16C" w:rsidR="00E000B5" w:rsidRPr="001B56ED" w:rsidRDefault="002D0141" w:rsidP="00E000B5">
            <w:pPr>
              <w:pStyle w:val="af2"/>
              <w:rPr>
                <w:rFonts w:ascii="Tahoma" w:hAnsi="Tahoma" w:cs="Tahoma"/>
                <w:color w:val="000000"/>
                <w:sz w:val="19"/>
                <w:szCs w:val="19"/>
              </w:rPr>
            </w:pPr>
            <w:r>
              <w:rPr>
                <w:rFonts w:ascii="Tahoma" w:hAnsi="Tahoma" w:cs="Tahoma"/>
                <w:color w:val="000000"/>
                <w:sz w:val="19"/>
                <w:szCs w:val="19"/>
              </w:rPr>
              <w:t>2</w:t>
            </w:r>
            <w:r w:rsidR="00E000B5">
              <w:rPr>
                <w:rFonts w:ascii="Tahoma" w:hAnsi="Tahoma" w:cs="Tahoma"/>
                <w:color w:val="000000"/>
                <w:sz w:val="19"/>
                <w:szCs w:val="19"/>
              </w:rPr>
              <w:t xml:space="preserve"> 5</w:t>
            </w:r>
            <w:r w:rsidR="00E000B5" w:rsidRPr="001B56ED">
              <w:rPr>
                <w:rFonts w:ascii="Tahoma" w:hAnsi="Tahoma" w:cs="Tahoma"/>
                <w:color w:val="000000"/>
                <w:sz w:val="19"/>
                <w:szCs w:val="19"/>
              </w:rPr>
              <w:t>00 000,00 сом</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E000B5" w:rsidRPr="001B56ED" w14:paraId="52298035" w14:textId="77777777" w:rsidTr="00161045">
        <w:trPr>
          <w:trHeight w:val="1161"/>
        </w:trPr>
        <w:tc>
          <w:tcPr>
            <w:tcW w:w="645" w:type="dxa"/>
            <w:shd w:val="clear" w:color="auto" w:fill="auto"/>
            <w:noWrap/>
            <w:vAlign w:val="center"/>
            <w:hideMark/>
          </w:tcPr>
          <w:p w14:paraId="04B6C7C4" w14:textId="472FA406" w:rsidR="00E000B5" w:rsidRPr="001B56ED" w:rsidRDefault="00E000B5" w:rsidP="00E000B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7E4BF538" w:rsidR="00E000B5" w:rsidRPr="001B56ED" w:rsidRDefault="00E000B5" w:rsidP="00E000B5">
            <w:pPr>
              <w:pStyle w:val="af2"/>
              <w:rPr>
                <w:rFonts w:ascii="Tahoma" w:hAnsi="Tahoma" w:cs="Tahoma"/>
                <w:color w:val="000000"/>
                <w:sz w:val="19"/>
                <w:szCs w:val="19"/>
              </w:rPr>
            </w:pPr>
            <w:r w:rsidRPr="001B56E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5526F247" w14:textId="27B6786F" w:rsidR="00E000B5" w:rsidRPr="001B56ED" w:rsidRDefault="00E000B5" w:rsidP="00E000B5">
            <w:pPr>
              <w:pStyle w:val="af2"/>
              <w:jc w:val="both"/>
              <w:rPr>
                <w:rFonts w:ascii="Tahoma" w:hAnsi="Tahoma" w:cs="Tahoma"/>
                <w:color w:val="000000"/>
                <w:sz w:val="19"/>
                <w:szCs w:val="19"/>
              </w:rPr>
            </w:pPr>
            <w:r w:rsidRPr="001B56ED">
              <w:rPr>
                <w:rFonts w:ascii="Tahoma" w:hAnsi="Tahoma" w:cs="Tahoma"/>
                <w:color w:val="000000"/>
                <w:sz w:val="19"/>
                <w:szCs w:val="19"/>
              </w:rPr>
              <w:t>Наличие опыта по характеру аналогичных электромонтажных работ - за последние 2 (два) года на сумму не менее 2 000 000 (дв</w:t>
            </w:r>
            <w:r>
              <w:rPr>
                <w:rFonts w:ascii="Tahoma" w:hAnsi="Tahoma" w:cs="Tahoma"/>
                <w:color w:val="000000"/>
                <w:sz w:val="19"/>
                <w:szCs w:val="19"/>
              </w:rPr>
              <w:t>ух</w:t>
            </w:r>
            <w:r w:rsidRPr="001B56ED">
              <w:rPr>
                <w:rFonts w:ascii="Tahoma" w:hAnsi="Tahoma" w:cs="Tahoma"/>
                <w:color w:val="000000"/>
                <w:sz w:val="19"/>
                <w:szCs w:val="19"/>
              </w:rPr>
              <w:t xml:space="preserve"> миллионов) сом с предоставлением подтверждающих документов </w:t>
            </w:r>
            <w:r w:rsidRPr="001B56ED">
              <w:rPr>
                <w:rFonts w:ascii="Tahoma" w:hAnsi="Tahoma" w:cs="Tahoma"/>
                <w:i/>
                <w:color w:val="000000"/>
                <w:sz w:val="19"/>
                <w:szCs w:val="19"/>
              </w:rPr>
              <w:t xml:space="preserve">(приложить копии завершенных/исполненных 100% контрактов (договоров), акты выполненных работ, счета-фактуры). </w:t>
            </w:r>
          </w:p>
        </w:tc>
      </w:tr>
      <w:tr w:rsidR="00E000B5" w:rsidRPr="001B56ED" w14:paraId="5CF2E447" w14:textId="77777777" w:rsidTr="00161045">
        <w:trPr>
          <w:trHeight w:val="594"/>
        </w:trPr>
        <w:tc>
          <w:tcPr>
            <w:tcW w:w="645" w:type="dxa"/>
            <w:shd w:val="clear" w:color="auto" w:fill="auto"/>
            <w:noWrap/>
            <w:vAlign w:val="center"/>
          </w:tcPr>
          <w:p w14:paraId="525630BB" w14:textId="1028CB6A" w:rsidR="00E000B5" w:rsidRPr="001B56ED" w:rsidRDefault="00E000B5" w:rsidP="00E000B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41528956" w:rsidR="00E000B5" w:rsidRPr="001B56ED" w:rsidRDefault="00E000B5" w:rsidP="00E000B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353F133E" w:rsidR="00E000B5" w:rsidRPr="001B56ED" w:rsidRDefault="00E000B5" w:rsidP="00E000B5">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Государственного агентства архитектуры, строительства и ЖКХ при Правительстве КР </w:t>
            </w:r>
            <w:r w:rsidRPr="001B56ED">
              <w:rPr>
                <w:rFonts w:ascii="Tahoma" w:hAnsi="Tahoma" w:cs="Tahoma"/>
                <w:color w:val="000000"/>
                <w:sz w:val="19"/>
                <w:szCs w:val="19"/>
                <w:u w:val="single"/>
              </w:rPr>
              <w:t xml:space="preserve">на </w:t>
            </w:r>
            <w:r w:rsidRPr="001B56ED">
              <w:rPr>
                <w:rFonts w:ascii="Tahoma" w:hAnsi="Tahoma" w:cs="Tahoma"/>
                <w:sz w:val="19"/>
                <w:szCs w:val="19"/>
                <w:u w:val="single"/>
              </w:rPr>
              <w:t>электромонтажные работы по 6/10 кВ,</w:t>
            </w:r>
            <w:r w:rsidRPr="001B56ED">
              <w:rPr>
                <w:rFonts w:ascii="Tahoma" w:hAnsi="Tahoma" w:cs="Tahoma"/>
                <w:sz w:val="19"/>
                <w:szCs w:val="19"/>
              </w:rPr>
              <w:t xml:space="preserve"> а также приложений к лицензиям (приложить копии).</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5C91B0EF" w:rsidR="006970E7" w:rsidRPr="001B56ED" w:rsidRDefault="006970E7" w:rsidP="006970E7">
            <w:pPr>
              <w:pStyle w:val="af2"/>
              <w:jc w:val="both"/>
              <w:rPr>
                <w:rFonts w:ascii="Tahoma" w:hAnsi="Tahoma" w:cs="Tahoma"/>
                <w:color w:val="000000"/>
                <w:sz w:val="19"/>
                <w:szCs w:val="19"/>
              </w:rPr>
            </w:pPr>
            <w:r w:rsidRPr="001B56ED">
              <w:rPr>
                <w:rFonts w:ascii="Tahoma" w:hAnsi="Tahoma" w:cs="Tahoma"/>
                <w:color w:val="000000"/>
                <w:sz w:val="19"/>
                <w:szCs w:val="19"/>
              </w:rPr>
              <w:t xml:space="preserve">См. Ведомости </w:t>
            </w:r>
            <w:r w:rsidR="00E114E2" w:rsidRPr="001B56ED">
              <w:rPr>
                <w:rFonts w:ascii="Tahoma" w:hAnsi="Tahoma" w:cs="Tahoma"/>
                <w:color w:val="000000"/>
                <w:sz w:val="19"/>
                <w:szCs w:val="19"/>
              </w:rPr>
              <w:t xml:space="preserve">работ и материалов на электромонтажные работы с получением тех. документации для строительства базовых станций </w:t>
            </w:r>
            <w:r w:rsidRPr="001B56ED">
              <w:rPr>
                <w:rFonts w:ascii="Tahoma" w:hAnsi="Tahoma" w:cs="Tahoma"/>
                <w:color w:val="000000"/>
                <w:sz w:val="19"/>
                <w:szCs w:val="19"/>
              </w:rPr>
              <w:t xml:space="preserve">ЗАО «Альфа </w:t>
            </w:r>
            <w:r w:rsidR="00B90B79" w:rsidRPr="001B56ED">
              <w:rPr>
                <w:rFonts w:ascii="Tahoma" w:hAnsi="Tahoma" w:cs="Tahoma"/>
                <w:color w:val="000000"/>
                <w:sz w:val="19"/>
                <w:szCs w:val="19"/>
              </w:rPr>
              <w:t>Телеком» –</w:t>
            </w:r>
            <w:r w:rsidRPr="001B56ED">
              <w:rPr>
                <w:rFonts w:ascii="Tahoma" w:hAnsi="Tahoma" w:cs="Tahoma"/>
                <w:color w:val="000000"/>
                <w:sz w:val="19"/>
                <w:szCs w:val="19"/>
              </w:rPr>
              <w:t xml:space="preserve"> в разрезе по лотам №1, 2</w:t>
            </w:r>
          </w:p>
          <w:p w14:paraId="6D5F2746" w14:textId="5412E937" w:rsidR="006970E7" w:rsidRPr="001B56ED" w:rsidRDefault="006970E7" w:rsidP="006970E7">
            <w:pPr>
              <w:ind w:left="1"/>
              <w:rPr>
                <w:rFonts w:ascii="Tahoma" w:hAnsi="Tahoma" w:cs="Tahoma"/>
                <w:color w:val="000000"/>
                <w:sz w:val="19"/>
                <w:szCs w:val="19"/>
              </w:rPr>
            </w:pPr>
            <w:r w:rsidRPr="001B56ED">
              <w:rPr>
                <w:rFonts w:ascii="Tahoma" w:hAnsi="Tahoma" w:cs="Tahoma"/>
                <w:color w:val="000000"/>
                <w:sz w:val="19"/>
                <w:szCs w:val="19"/>
              </w:rPr>
              <w:t xml:space="preserve">(см. Приложение №2а к Приглашению). </w:t>
            </w:r>
          </w:p>
        </w:tc>
      </w:tr>
    </w:tbl>
    <w:p w14:paraId="255DC41B" w14:textId="4FD1FC00" w:rsidR="00161045" w:rsidRDefault="00161045" w:rsidP="00245C34">
      <w:pPr>
        <w:pStyle w:val="af2"/>
        <w:jc w:val="center"/>
        <w:rPr>
          <w:rFonts w:ascii="Tahoma" w:hAnsi="Tahoma" w:cs="Tahoma"/>
          <w:b/>
          <w:sz w:val="19"/>
          <w:szCs w:val="19"/>
        </w:rPr>
      </w:pPr>
    </w:p>
    <w:p w14:paraId="45BD7AF8" w14:textId="11235650" w:rsidR="00E000B5" w:rsidRDefault="00E000B5" w:rsidP="00245C34">
      <w:pPr>
        <w:pStyle w:val="af2"/>
        <w:jc w:val="center"/>
        <w:rPr>
          <w:rFonts w:ascii="Tahoma" w:hAnsi="Tahoma" w:cs="Tahoma"/>
          <w:b/>
          <w:sz w:val="19"/>
          <w:szCs w:val="19"/>
        </w:rPr>
      </w:pPr>
    </w:p>
    <w:p w14:paraId="13B2E2DA" w14:textId="50B589FB" w:rsidR="00E000B5" w:rsidRDefault="00E000B5" w:rsidP="00245C34">
      <w:pPr>
        <w:pStyle w:val="af2"/>
        <w:jc w:val="center"/>
        <w:rPr>
          <w:rFonts w:ascii="Tahoma" w:hAnsi="Tahoma" w:cs="Tahoma"/>
          <w:b/>
          <w:sz w:val="19"/>
          <w:szCs w:val="19"/>
        </w:rPr>
      </w:pPr>
    </w:p>
    <w:p w14:paraId="5F7B3248" w14:textId="1444D4AB" w:rsidR="00E000B5" w:rsidRDefault="00E000B5" w:rsidP="00245C34">
      <w:pPr>
        <w:pStyle w:val="af2"/>
        <w:jc w:val="center"/>
        <w:rPr>
          <w:rFonts w:ascii="Tahoma" w:hAnsi="Tahoma" w:cs="Tahoma"/>
          <w:b/>
          <w:sz w:val="19"/>
          <w:szCs w:val="19"/>
        </w:rPr>
      </w:pPr>
    </w:p>
    <w:p w14:paraId="2F9F55CD" w14:textId="0EAB5D5C" w:rsidR="00E000B5" w:rsidRDefault="00E000B5" w:rsidP="00245C34">
      <w:pPr>
        <w:pStyle w:val="af2"/>
        <w:jc w:val="center"/>
        <w:rPr>
          <w:rFonts w:ascii="Tahoma" w:hAnsi="Tahoma" w:cs="Tahoma"/>
          <w:b/>
          <w:sz w:val="19"/>
          <w:szCs w:val="19"/>
        </w:rPr>
      </w:pPr>
    </w:p>
    <w:p w14:paraId="5F295BA0" w14:textId="50ACF4B9" w:rsidR="00E000B5" w:rsidRDefault="00E000B5" w:rsidP="00245C34">
      <w:pPr>
        <w:pStyle w:val="af2"/>
        <w:jc w:val="center"/>
        <w:rPr>
          <w:rFonts w:ascii="Tahoma" w:hAnsi="Tahoma" w:cs="Tahoma"/>
          <w:b/>
          <w:sz w:val="19"/>
          <w:szCs w:val="19"/>
        </w:rPr>
      </w:pPr>
    </w:p>
    <w:p w14:paraId="163530C1" w14:textId="77777777" w:rsidR="00E000B5" w:rsidRDefault="00E000B5" w:rsidP="00245C34">
      <w:pPr>
        <w:pStyle w:val="af2"/>
        <w:jc w:val="center"/>
        <w:rPr>
          <w:rFonts w:ascii="Tahoma" w:hAnsi="Tahoma" w:cs="Tahoma"/>
          <w:b/>
          <w:sz w:val="19"/>
          <w:szCs w:val="19"/>
        </w:rPr>
      </w:pPr>
    </w:p>
    <w:p w14:paraId="62A0AA49" w14:textId="7B87D75B" w:rsidR="00245C34" w:rsidRPr="001B56ED" w:rsidRDefault="00245C34" w:rsidP="00245C34">
      <w:pPr>
        <w:pStyle w:val="af2"/>
        <w:jc w:val="center"/>
        <w:rPr>
          <w:rFonts w:ascii="Tahoma" w:hAnsi="Tahoma" w:cs="Tahoma"/>
          <w:b/>
          <w:sz w:val="19"/>
          <w:szCs w:val="19"/>
        </w:rPr>
      </w:pPr>
      <w:r w:rsidRPr="001B56ED">
        <w:rPr>
          <w:rFonts w:ascii="Tahoma" w:hAnsi="Tahoma" w:cs="Tahoma"/>
          <w:b/>
          <w:sz w:val="19"/>
          <w:szCs w:val="19"/>
        </w:rPr>
        <w:t>БАНКОВСКИЕ РЕКВИЗИТЫ</w:t>
      </w:r>
    </w:p>
    <w:p w14:paraId="48B191E7" w14:textId="345B416F" w:rsidR="00245C34" w:rsidRPr="001B56ED" w:rsidRDefault="00245C34" w:rsidP="00245C3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3123C078" w14:textId="77777777" w:rsidR="005A4738" w:rsidRPr="001B56ED"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DF1AA6"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lang w:val="en-US"/>
              </w:rPr>
              <w:t>Для зачисления К</w:t>
            </w:r>
            <w:r w:rsidRPr="001B56ED">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245C34" w:rsidRPr="001B56ED"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Intermediary Bank</w:t>
            </w:r>
          </w:p>
          <w:p w14:paraId="3C0A4666"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1B56ED"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2557DEA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IRVTUS3N</w:t>
            </w:r>
          </w:p>
          <w:p w14:paraId="37063EA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Sberbank in BNY Mellon: </w:t>
            </w:r>
          </w:p>
          <w:p w14:paraId="059F7D05"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8900057610</w:t>
            </w:r>
          </w:p>
        </w:tc>
      </w:tr>
      <w:tr w:rsidR="00245C34" w:rsidRPr="00DF1AA6"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2A894DD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1B56ED" w:rsidRDefault="00EE5C6F" w:rsidP="00132954">
            <w:pPr>
              <w:pStyle w:val="ab"/>
              <w:jc w:val="left"/>
              <w:rPr>
                <w:rFonts w:ascii="Tahoma" w:hAnsi="Tahoma" w:cs="Tahoma"/>
                <w:sz w:val="19"/>
                <w:szCs w:val="19"/>
              </w:rPr>
            </w:pPr>
            <w:r w:rsidRPr="001B56ED">
              <w:rPr>
                <w:rFonts w:ascii="Tahoma" w:hAnsi="Tahoma" w:cs="Tahoma"/>
                <w:sz w:val="19"/>
                <w:szCs w:val="19"/>
              </w:rPr>
              <w:t>ФОАО “Айыл</w:t>
            </w:r>
            <w:r w:rsidR="00245C34" w:rsidRPr="001B56ED">
              <w:rPr>
                <w:rFonts w:ascii="Tahoma" w:hAnsi="Tahoma" w:cs="Tahoma"/>
                <w:sz w:val="19"/>
                <w:szCs w:val="19"/>
              </w:rPr>
              <w:t xml:space="preserve"> Банк”, </w:t>
            </w:r>
          </w:p>
          <w:p w14:paraId="476DC699" w14:textId="77777777" w:rsidR="00245C34" w:rsidRPr="001B56ED" w:rsidRDefault="00245C34" w:rsidP="00132954">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Sberbank, Moscow, Russia</w:t>
            </w:r>
          </w:p>
          <w:p w14:paraId="2973E49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245C34" w:rsidRPr="001B56ED"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ЗАО "Альфа Телеком",</w:t>
            </w:r>
          </w:p>
          <w:p w14:paraId="72456675" w14:textId="1D6DDA02"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 xml:space="preserve">Счет № </w:t>
            </w:r>
            <w:r w:rsidR="00EE5C6F"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6B789BE0" w14:textId="00875656" w:rsidR="00245C34" w:rsidRPr="001B56ED" w:rsidRDefault="00EE5C6F" w:rsidP="00132954">
            <w:pPr>
              <w:pStyle w:val="af2"/>
              <w:rPr>
                <w:rFonts w:ascii="Tahoma" w:hAnsi="Tahoma" w:cs="Tahoma"/>
                <w:sz w:val="19"/>
                <w:szCs w:val="19"/>
                <w:lang w:val="ky-KG"/>
              </w:rPr>
            </w:pPr>
            <w:r w:rsidRPr="001B56ED">
              <w:rPr>
                <w:rFonts w:ascii="Tahoma" w:hAnsi="Tahoma" w:cs="Tahoma"/>
                <w:sz w:val="19"/>
                <w:szCs w:val="19"/>
              </w:rPr>
              <w:t>БИК: 135</w:t>
            </w:r>
            <w:r w:rsidR="00245C34" w:rsidRPr="001B56ED">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3C0912FF"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ENEJKG22</w:t>
            </w:r>
          </w:p>
          <w:p w14:paraId="432AA1F8"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Sberbank: </w:t>
            </w:r>
          </w:p>
          <w:p w14:paraId="55947F0F"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30111840700000000415</w:t>
            </w:r>
          </w:p>
        </w:tc>
      </w:tr>
      <w:tr w:rsidR="00245C34" w:rsidRPr="00DF1AA6"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2D57A33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w:t>
            </w:r>
            <w:r w:rsidR="0054706E" w:rsidRPr="001B56ED">
              <w:rPr>
                <w:rFonts w:ascii="Tahoma" w:hAnsi="Tahoma" w:cs="Tahoma"/>
                <w:i/>
                <w:sz w:val="19"/>
                <w:szCs w:val="19"/>
              </w:rPr>
              <w:t>№ объявления</w:t>
            </w:r>
          </w:p>
          <w:p w14:paraId="65FC4D9A" w14:textId="1B396EEC"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 xml:space="preserve">Гарантийное обеспечение исполнения </w:t>
            </w:r>
            <w:r w:rsidR="00914ABE" w:rsidRPr="001B56ED">
              <w:rPr>
                <w:rFonts w:ascii="Tahoma" w:hAnsi="Tahoma" w:cs="Tahoma"/>
                <w:b/>
                <w:i/>
                <w:sz w:val="19"/>
                <w:szCs w:val="19"/>
              </w:rPr>
              <w:t>Договора</w:t>
            </w:r>
            <w:r w:rsidRPr="001B56ED">
              <w:rPr>
                <w:rFonts w:ascii="Tahoma" w:hAnsi="Tahoma" w:cs="Tahoma"/>
                <w:b/>
                <w:i/>
                <w:sz w:val="19"/>
                <w:szCs w:val="19"/>
              </w:rPr>
              <w:t xml:space="preserve">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703E11C9"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CJSC “Alfa Telecom”</w:t>
            </w:r>
          </w:p>
          <w:p w14:paraId="183D397E"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7FD358C8"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67A757E9" w14:textId="77777777" w:rsidR="00245C34" w:rsidRPr="001B56ED" w:rsidRDefault="00245C34" w:rsidP="00245C34">
      <w:pPr>
        <w:pStyle w:val="af2"/>
        <w:rPr>
          <w:rFonts w:ascii="Tahoma" w:hAnsi="Tahoma" w:cs="Tahoma"/>
          <w:b/>
          <w:sz w:val="19"/>
          <w:szCs w:val="19"/>
          <w:lang w:val="en-US"/>
        </w:rPr>
      </w:pPr>
    </w:p>
    <w:p w14:paraId="19E47631" w14:textId="77777777" w:rsidR="00245C34" w:rsidRPr="001B56ED" w:rsidRDefault="00245C34" w:rsidP="00762976">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3735B61A" w14:textId="77777777" w:rsidR="004D0FFE" w:rsidRPr="001B56ED" w:rsidRDefault="004D0FFE" w:rsidP="00721B54">
      <w:pPr>
        <w:spacing w:after="0"/>
        <w:jc w:val="right"/>
        <w:rPr>
          <w:rFonts w:ascii="Tahoma" w:hAnsi="Tahoma" w:cs="Tahoma"/>
          <w:b/>
          <w:sz w:val="19"/>
          <w:szCs w:val="19"/>
        </w:rPr>
      </w:pPr>
    </w:p>
    <w:p w14:paraId="4E70A03E" w14:textId="77777777" w:rsidR="00D47AC8" w:rsidRPr="001B56ED" w:rsidRDefault="00D47AC8" w:rsidP="00721B54">
      <w:pPr>
        <w:spacing w:after="0"/>
        <w:jc w:val="right"/>
        <w:rPr>
          <w:rFonts w:ascii="Tahoma" w:hAnsi="Tahoma" w:cs="Tahoma"/>
          <w:b/>
          <w:sz w:val="19"/>
          <w:szCs w:val="19"/>
        </w:rPr>
      </w:pPr>
    </w:p>
    <w:p w14:paraId="5653A93E" w14:textId="77777777" w:rsidR="00D47AC8" w:rsidRPr="001B56ED" w:rsidRDefault="00D47AC8" w:rsidP="00721B54">
      <w:pPr>
        <w:spacing w:after="0"/>
        <w:jc w:val="right"/>
        <w:rPr>
          <w:rFonts w:ascii="Tahoma" w:hAnsi="Tahoma" w:cs="Tahoma"/>
          <w:b/>
          <w:sz w:val="19"/>
          <w:szCs w:val="19"/>
        </w:rPr>
      </w:pPr>
    </w:p>
    <w:p w14:paraId="60624A64" w14:textId="77777777" w:rsidR="00D47AC8" w:rsidRPr="001B56ED" w:rsidRDefault="00D47AC8" w:rsidP="00721B54">
      <w:pPr>
        <w:spacing w:after="0"/>
        <w:jc w:val="right"/>
        <w:rPr>
          <w:rFonts w:ascii="Tahoma" w:hAnsi="Tahoma" w:cs="Tahoma"/>
          <w:b/>
          <w:sz w:val="19"/>
          <w:szCs w:val="19"/>
        </w:rPr>
      </w:pPr>
    </w:p>
    <w:p w14:paraId="0DA78E6C" w14:textId="77777777" w:rsidR="00D47AC8" w:rsidRPr="001B56ED" w:rsidRDefault="00D47AC8" w:rsidP="00721B54">
      <w:pPr>
        <w:spacing w:after="0"/>
        <w:jc w:val="right"/>
        <w:rPr>
          <w:rFonts w:ascii="Tahoma" w:hAnsi="Tahoma" w:cs="Tahoma"/>
          <w:b/>
          <w:sz w:val="19"/>
          <w:szCs w:val="19"/>
        </w:rPr>
      </w:pPr>
    </w:p>
    <w:p w14:paraId="1AF022CD" w14:textId="77777777" w:rsidR="00D47AC8" w:rsidRPr="001B56ED" w:rsidRDefault="00D47AC8" w:rsidP="00721B54">
      <w:pPr>
        <w:spacing w:after="0"/>
        <w:jc w:val="right"/>
        <w:rPr>
          <w:rFonts w:ascii="Tahoma" w:hAnsi="Tahoma" w:cs="Tahoma"/>
          <w:b/>
          <w:sz w:val="19"/>
          <w:szCs w:val="19"/>
        </w:rPr>
      </w:pPr>
    </w:p>
    <w:p w14:paraId="3DFB9938" w14:textId="77777777" w:rsidR="00D47AC8" w:rsidRPr="001B56ED" w:rsidRDefault="00D47AC8" w:rsidP="00721B54">
      <w:pPr>
        <w:spacing w:after="0"/>
        <w:jc w:val="right"/>
        <w:rPr>
          <w:rFonts w:ascii="Tahoma" w:hAnsi="Tahoma" w:cs="Tahoma"/>
          <w:b/>
          <w:sz w:val="19"/>
          <w:szCs w:val="19"/>
        </w:rPr>
      </w:pPr>
    </w:p>
    <w:p w14:paraId="2A9C4274" w14:textId="77777777" w:rsidR="00D47AC8" w:rsidRPr="001B56ED" w:rsidRDefault="00D47AC8" w:rsidP="00721B54">
      <w:pPr>
        <w:spacing w:after="0"/>
        <w:jc w:val="right"/>
        <w:rPr>
          <w:rFonts w:ascii="Tahoma" w:hAnsi="Tahoma" w:cs="Tahoma"/>
          <w:b/>
          <w:sz w:val="19"/>
          <w:szCs w:val="19"/>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3460EC84" w14:textId="77777777" w:rsidR="00C8376F" w:rsidRPr="001B56ED"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608DA0DB" w:rsidR="00CC69E5" w:rsidRPr="001B56ED"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0FFE1BFA" w14:textId="643C1832" w:rsidR="00056FA0" w:rsidRDefault="00056FA0" w:rsidP="003E0CA3">
      <w:pPr>
        <w:spacing w:after="0"/>
        <w:rPr>
          <w:rFonts w:ascii="Tahoma" w:hAnsi="Tahoma" w:cs="Tahoma"/>
          <w:b/>
          <w:bCs/>
          <w:sz w:val="19"/>
          <w:szCs w:val="19"/>
        </w:rPr>
      </w:pPr>
    </w:p>
    <w:tbl>
      <w:tblPr>
        <w:tblW w:w="10346" w:type="dxa"/>
        <w:tblInd w:w="-426" w:type="dxa"/>
        <w:tblLook w:val="04A0" w:firstRow="1" w:lastRow="0" w:firstColumn="1" w:lastColumn="0" w:noHBand="0" w:noVBand="1"/>
      </w:tblPr>
      <w:tblGrid>
        <w:gridCol w:w="709"/>
        <w:gridCol w:w="4537"/>
        <w:gridCol w:w="944"/>
        <w:gridCol w:w="707"/>
        <w:gridCol w:w="1799"/>
        <w:gridCol w:w="1650"/>
      </w:tblGrid>
      <w:tr w:rsidR="002D0141" w:rsidRPr="003C0068" w14:paraId="0883DCE5" w14:textId="77777777" w:rsidTr="003209AF">
        <w:trPr>
          <w:trHeight w:val="945"/>
        </w:trPr>
        <w:tc>
          <w:tcPr>
            <w:tcW w:w="10346" w:type="dxa"/>
            <w:gridSpan w:val="6"/>
            <w:tcBorders>
              <w:top w:val="nil"/>
              <w:left w:val="nil"/>
              <w:bottom w:val="single" w:sz="4" w:space="0" w:color="auto"/>
              <w:right w:val="nil"/>
            </w:tcBorders>
            <w:shd w:val="clear" w:color="auto" w:fill="auto"/>
            <w:vAlign w:val="center"/>
            <w:hideMark/>
          </w:tcPr>
          <w:p w14:paraId="73B1D6A1"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 xml:space="preserve">Ведомость работ и материалов по  </w:t>
            </w:r>
            <w:r w:rsidRPr="003C0068">
              <w:rPr>
                <w:rFonts w:ascii="Tahoma" w:eastAsia="Times New Roman" w:hAnsi="Tahoma" w:cs="Tahoma"/>
                <w:b/>
                <w:bCs/>
                <w:color w:val="000000"/>
                <w:sz w:val="19"/>
                <w:szCs w:val="19"/>
                <w:lang w:eastAsia="ru-RU"/>
              </w:rPr>
              <w:br/>
              <w:t>Электромонтажные работы по строительству новых объектов связи по г. Баткен и Баткенская обл.</w:t>
            </w:r>
          </w:p>
        </w:tc>
      </w:tr>
      <w:tr w:rsidR="002D0141" w:rsidRPr="003C0068" w14:paraId="253F0558" w14:textId="77777777" w:rsidTr="003209AF">
        <w:trPr>
          <w:trHeight w:val="598"/>
        </w:trPr>
        <w:tc>
          <w:tcPr>
            <w:tcW w:w="10346" w:type="dxa"/>
            <w:gridSpan w:val="6"/>
            <w:tcBorders>
              <w:top w:val="single" w:sz="4" w:space="0" w:color="auto"/>
              <w:left w:val="single" w:sz="4" w:space="0" w:color="auto"/>
              <w:bottom w:val="single" w:sz="4" w:space="0" w:color="auto"/>
              <w:right w:val="single" w:sz="4" w:space="0" w:color="auto"/>
            </w:tcBorders>
            <w:shd w:val="clear" w:color="000000" w:fill="92D050"/>
            <w:vAlign w:val="center"/>
            <w:hideMark/>
          </w:tcPr>
          <w:p w14:paraId="45BE0127"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№1.</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(ТП, ВЛ, КЛ). </w:t>
            </w:r>
          </w:p>
        </w:tc>
      </w:tr>
      <w:tr w:rsidR="002D0141" w:rsidRPr="003C0068" w14:paraId="5DD7E37D" w14:textId="77777777" w:rsidTr="003209AF">
        <w:trPr>
          <w:trHeight w:val="974"/>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7DBCC214" w14:textId="77777777" w:rsidR="002D0141" w:rsidRPr="003C0068" w:rsidRDefault="002D0141" w:rsidP="003209AF">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4D6E738C"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2153AC7C"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 изм</w:t>
            </w:r>
          </w:p>
        </w:tc>
        <w:tc>
          <w:tcPr>
            <w:tcW w:w="707" w:type="dxa"/>
            <w:tcBorders>
              <w:top w:val="nil"/>
              <w:left w:val="nil"/>
              <w:bottom w:val="single" w:sz="4" w:space="0" w:color="auto"/>
              <w:right w:val="single" w:sz="4" w:space="0" w:color="auto"/>
            </w:tcBorders>
            <w:shd w:val="clear" w:color="000000" w:fill="92D050"/>
            <w:vAlign w:val="center"/>
            <w:hideMark/>
          </w:tcPr>
          <w:p w14:paraId="220CD6BB"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61969AEC"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69C24B84"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5A5CF54" w14:textId="77777777" w:rsidTr="003209AF">
        <w:trPr>
          <w:trHeight w:val="285"/>
        </w:trPr>
        <w:tc>
          <w:tcPr>
            <w:tcW w:w="10346" w:type="dxa"/>
            <w:gridSpan w:val="6"/>
            <w:tcBorders>
              <w:top w:val="nil"/>
              <w:left w:val="single" w:sz="4" w:space="0" w:color="auto"/>
              <w:bottom w:val="single" w:sz="4" w:space="0" w:color="auto"/>
              <w:right w:val="single" w:sz="4" w:space="0" w:color="auto"/>
            </w:tcBorders>
            <w:shd w:val="clear" w:color="000000" w:fill="FCD5B4"/>
            <w:vAlign w:val="center"/>
            <w:hideMark/>
          </w:tcPr>
          <w:p w14:paraId="3E3F18C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r w:rsidRPr="003C0068">
              <w:rPr>
                <w:rFonts w:ascii="Tahoma" w:eastAsia="Times New Roman" w:hAnsi="Tahoma" w:cs="Tahoma"/>
                <w:b/>
                <w:bCs/>
                <w:color w:val="000000"/>
                <w:sz w:val="19"/>
                <w:szCs w:val="19"/>
                <w:lang w:eastAsia="ru-RU"/>
              </w:rPr>
              <w:t>Трансформатор</w:t>
            </w:r>
            <w:r w:rsidRPr="003C0068">
              <w:rPr>
                <w:rFonts w:ascii="Tahoma" w:eastAsia="Times New Roman" w:hAnsi="Tahoma" w:cs="Tahoma"/>
                <w:color w:val="000000"/>
                <w:sz w:val="19"/>
                <w:szCs w:val="19"/>
                <w:lang w:eastAsia="ru-RU"/>
              </w:rPr>
              <w:t> </w:t>
            </w:r>
          </w:p>
        </w:tc>
      </w:tr>
      <w:tr w:rsidR="002D0141" w:rsidRPr="003C0068" w14:paraId="2CE160EA" w14:textId="77777777" w:rsidTr="003209AF">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0F7ED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vAlign w:val="center"/>
            <w:hideMark/>
          </w:tcPr>
          <w:p w14:paraId="0E82CAB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4AA78D9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8EEF1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B894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6700,0</w:t>
            </w:r>
          </w:p>
        </w:tc>
        <w:tc>
          <w:tcPr>
            <w:tcW w:w="1650" w:type="dxa"/>
            <w:tcBorders>
              <w:top w:val="nil"/>
              <w:left w:val="nil"/>
              <w:bottom w:val="single" w:sz="4" w:space="0" w:color="auto"/>
              <w:right w:val="single" w:sz="4" w:space="0" w:color="auto"/>
            </w:tcBorders>
          </w:tcPr>
          <w:p w14:paraId="411DBCD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4B776EF" w14:textId="77777777" w:rsidTr="003209AF">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4FB35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vAlign w:val="center"/>
            <w:hideMark/>
          </w:tcPr>
          <w:p w14:paraId="559F211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54C6249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50765A2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6E0EF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6900,0</w:t>
            </w:r>
          </w:p>
        </w:tc>
        <w:tc>
          <w:tcPr>
            <w:tcW w:w="1650" w:type="dxa"/>
            <w:tcBorders>
              <w:top w:val="nil"/>
              <w:left w:val="nil"/>
              <w:bottom w:val="single" w:sz="4" w:space="0" w:color="auto"/>
              <w:right w:val="single" w:sz="4" w:space="0" w:color="auto"/>
            </w:tcBorders>
          </w:tcPr>
          <w:p w14:paraId="04420B4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798945B"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5AAE5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vAlign w:val="center"/>
            <w:hideMark/>
          </w:tcPr>
          <w:p w14:paraId="5ADF928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ОПН, ПК держатели, ПК-6/10кВ</w:t>
            </w:r>
          </w:p>
        </w:tc>
        <w:tc>
          <w:tcPr>
            <w:tcW w:w="944" w:type="dxa"/>
            <w:tcBorders>
              <w:top w:val="nil"/>
              <w:left w:val="nil"/>
              <w:bottom w:val="single" w:sz="4" w:space="0" w:color="auto"/>
              <w:right w:val="single" w:sz="4" w:space="0" w:color="auto"/>
            </w:tcBorders>
            <w:shd w:val="clear" w:color="auto" w:fill="auto"/>
            <w:noWrap/>
            <w:vAlign w:val="center"/>
            <w:hideMark/>
          </w:tcPr>
          <w:p w14:paraId="4E052B1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375320B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1A128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024477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507536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801DF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vAlign w:val="center"/>
            <w:hideMark/>
          </w:tcPr>
          <w:p w14:paraId="750B1C7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металлоконструкция под ОМП-10кВА</w:t>
            </w:r>
          </w:p>
        </w:tc>
        <w:tc>
          <w:tcPr>
            <w:tcW w:w="944" w:type="dxa"/>
            <w:tcBorders>
              <w:top w:val="nil"/>
              <w:left w:val="nil"/>
              <w:bottom w:val="single" w:sz="4" w:space="0" w:color="auto"/>
              <w:right w:val="single" w:sz="4" w:space="0" w:color="auto"/>
            </w:tcBorders>
            <w:shd w:val="clear" w:color="auto" w:fill="auto"/>
            <w:noWrap/>
            <w:vAlign w:val="center"/>
            <w:hideMark/>
          </w:tcPr>
          <w:p w14:paraId="465106B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2D7B2E3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9A7B88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625E419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EA268E0" w14:textId="77777777" w:rsidTr="003209AF">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17D24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vAlign w:val="center"/>
            <w:hideMark/>
          </w:tcPr>
          <w:p w14:paraId="4DEA3C7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2E1F73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7A5C61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DADE93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13D933B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9B65F3C" w14:textId="77777777" w:rsidTr="003209AF">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9E07F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vAlign w:val="center"/>
            <w:hideMark/>
          </w:tcPr>
          <w:p w14:paraId="54A5014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592EB32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F9B6EA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8F1D3B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3052F6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BBCA4F5" w14:textId="77777777" w:rsidTr="003209AF">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706D1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vAlign w:val="center"/>
            <w:hideMark/>
          </w:tcPr>
          <w:p w14:paraId="4815112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6B3FAED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522D48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44127D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72A1942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923A244" w14:textId="77777777" w:rsidTr="003209AF">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1125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vAlign w:val="center"/>
            <w:hideMark/>
          </w:tcPr>
          <w:p w14:paraId="5FD0835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5D4C6D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581D950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EB57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3C7F426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A8344B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14FFA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vAlign w:val="center"/>
            <w:hideMark/>
          </w:tcPr>
          <w:p w14:paraId="2BA10B6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ж/б колец КЦ10-9, 15-9</w:t>
            </w:r>
          </w:p>
        </w:tc>
        <w:tc>
          <w:tcPr>
            <w:tcW w:w="944" w:type="dxa"/>
            <w:tcBorders>
              <w:top w:val="nil"/>
              <w:left w:val="nil"/>
              <w:bottom w:val="single" w:sz="4" w:space="0" w:color="auto"/>
              <w:right w:val="single" w:sz="4" w:space="0" w:color="auto"/>
            </w:tcBorders>
            <w:shd w:val="clear" w:color="auto" w:fill="auto"/>
            <w:noWrap/>
            <w:vAlign w:val="center"/>
            <w:hideMark/>
          </w:tcPr>
          <w:p w14:paraId="5C40394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6E31D9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1F3ACF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w:t>
            </w:r>
          </w:p>
        </w:tc>
        <w:tc>
          <w:tcPr>
            <w:tcW w:w="1650" w:type="dxa"/>
            <w:tcBorders>
              <w:top w:val="nil"/>
              <w:left w:val="nil"/>
              <w:bottom w:val="single" w:sz="4" w:space="0" w:color="auto"/>
              <w:right w:val="single" w:sz="4" w:space="0" w:color="auto"/>
            </w:tcBorders>
          </w:tcPr>
          <w:p w14:paraId="2C3F113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3BBD57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EFF7F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vAlign w:val="center"/>
            <w:hideMark/>
          </w:tcPr>
          <w:p w14:paraId="5909D17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ОМП-6-10 кВ на опоре </w:t>
            </w:r>
          </w:p>
        </w:tc>
        <w:tc>
          <w:tcPr>
            <w:tcW w:w="944" w:type="dxa"/>
            <w:tcBorders>
              <w:top w:val="nil"/>
              <w:left w:val="nil"/>
              <w:bottom w:val="single" w:sz="4" w:space="0" w:color="auto"/>
              <w:right w:val="single" w:sz="4" w:space="0" w:color="auto"/>
            </w:tcBorders>
            <w:shd w:val="clear" w:color="auto" w:fill="auto"/>
            <w:noWrap/>
            <w:vAlign w:val="center"/>
            <w:hideMark/>
          </w:tcPr>
          <w:p w14:paraId="68B5CEA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1C578E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BC953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2900,0</w:t>
            </w:r>
          </w:p>
        </w:tc>
        <w:tc>
          <w:tcPr>
            <w:tcW w:w="1650" w:type="dxa"/>
            <w:tcBorders>
              <w:top w:val="nil"/>
              <w:left w:val="nil"/>
              <w:bottom w:val="single" w:sz="4" w:space="0" w:color="auto"/>
              <w:right w:val="single" w:sz="4" w:space="0" w:color="auto"/>
            </w:tcBorders>
          </w:tcPr>
          <w:p w14:paraId="70B4D0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572416B"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F913A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vAlign w:val="center"/>
            <w:hideMark/>
          </w:tcPr>
          <w:p w14:paraId="69744E0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опорных изоляторов на 6\10кВ</w:t>
            </w:r>
          </w:p>
        </w:tc>
        <w:tc>
          <w:tcPr>
            <w:tcW w:w="944" w:type="dxa"/>
            <w:tcBorders>
              <w:top w:val="nil"/>
              <w:left w:val="nil"/>
              <w:bottom w:val="single" w:sz="4" w:space="0" w:color="auto"/>
              <w:right w:val="single" w:sz="4" w:space="0" w:color="auto"/>
            </w:tcBorders>
            <w:shd w:val="clear" w:color="auto" w:fill="auto"/>
            <w:noWrap/>
            <w:vAlign w:val="center"/>
            <w:hideMark/>
          </w:tcPr>
          <w:p w14:paraId="2DE14FC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7BDA5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8A0D1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115,0</w:t>
            </w:r>
          </w:p>
        </w:tc>
        <w:tc>
          <w:tcPr>
            <w:tcW w:w="1650" w:type="dxa"/>
            <w:tcBorders>
              <w:top w:val="nil"/>
              <w:left w:val="nil"/>
              <w:bottom w:val="single" w:sz="4" w:space="0" w:color="auto"/>
              <w:right w:val="single" w:sz="4" w:space="0" w:color="auto"/>
            </w:tcBorders>
          </w:tcPr>
          <w:p w14:paraId="2825992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386356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4484B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vAlign w:val="center"/>
            <w:hideMark/>
          </w:tcPr>
          <w:p w14:paraId="1EA3622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секции шин 0,4 кВ на три фазы</w:t>
            </w:r>
          </w:p>
        </w:tc>
        <w:tc>
          <w:tcPr>
            <w:tcW w:w="944" w:type="dxa"/>
            <w:tcBorders>
              <w:top w:val="nil"/>
              <w:left w:val="nil"/>
              <w:bottom w:val="single" w:sz="4" w:space="0" w:color="auto"/>
              <w:right w:val="single" w:sz="4" w:space="0" w:color="auto"/>
            </w:tcBorders>
            <w:shd w:val="clear" w:color="auto" w:fill="auto"/>
            <w:noWrap/>
            <w:vAlign w:val="center"/>
            <w:hideMark/>
          </w:tcPr>
          <w:p w14:paraId="7CF9429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017B8AB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84963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2883CE1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32B55D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BA88B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vAlign w:val="center"/>
            <w:hideMark/>
          </w:tcPr>
          <w:p w14:paraId="451C342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трансформатора  до 40 кВА </w:t>
            </w:r>
          </w:p>
        </w:tc>
        <w:tc>
          <w:tcPr>
            <w:tcW w:w="944" w:type="dxa"/>
            <w:tcBorders>
              <w:top w:val="nil"/>
              <w:left w:val="nil"/>
              <w:bottom w:val="single" w:sz="4" w:space="0" w:color="auto"/>
              <w:right w:val="single" w:sz="4" w:space="0" w:color="auto"/>
            </w:tcBorders>
            <w:shd w:val="clear" w:color="auto" w:fill="auto"/>
            <w:noWrap/>
            <w:vAlign w:val="center"/>
            <w:hideMark/>
          </w:tcPr>
          <w:p w14:paraId="66092A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8AFB5F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7E53D5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2900,0</w:t>
            </w:r>
          </w:p>
        </w:tc>
        <w:tc>
          <w:tcPr>
            <w:tcW w:w="1650" w:type="dxa"/>
            <w:tcBorders>
              <w:top w:val="nil"/>
              <w:left w:val="nil"/>
              <w:bottom w:val="single" w:sz="4" w:space="0" w:color="auto"/>
              <w:right w:val="single" w:sz="4" w:space="0" w:color="auto"/>
            </w:tcBorders>
          </w:tcPr>
          <w:p w14:paraId="106F26A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B89489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88421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vAlign w:val="center"/>
            <w:hideMark/>
          </w:tcPr>
          <w:p w14:paraId="065D30C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трансформатора  от 40 кВА и выше</w:t>
            </w:r>
          </w:p>
        </w:tc>
        <w:tc>
          <w:tcPr>
            <w:tcW w:w="944" w:type="dxa"/>
            <w:tcBorders>
              <w:top w:val="nil"/>
              <w:left w:val="nil"/>
              <w:bottom w:val="single" w:sz="4" w:space="0" w:color="auto"/>
              <w:right w:val="single" w:sz="4" w:space="0" w:color="auto"/>
            </w:tcBorders>
            <w:shd w:val="clear" w:color="auto" w:fill="auto"/>
            <w:noWrap/>
            <w:vAlign w:val="center"/>
            <w:hideMark/>
          </w:tcPr>
          <w:p w14:paraId="4025C8E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499B74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19A39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2AA6C96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92518F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B1957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vAlign w:val="center"/>
            <w:hideMark/>
          </w:tcPr>
          <w:p w14:paraId="03C0490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трансформаторов тока 0,4 кВ</w:t>
            </w:r>
          </w:p>
        </w:tc>
        <w:tc>
          <w:tcPr>
            <w:tcW w:w="944" w:type="dxa"/>
            <w:tcBorders>
              <w:top w:val="nil"/>
              <w:left w:val="nil"/>
              <w:bottom w:val="single" w:sz="4" w:space="0" w:color="auto"/>
              <w:right w:val="single" w:sz="4" w:space="0" w:color="auto"/>
            </w:tcBorders>
            <w:shd w:val="clear" w:color="auto" w:fill="auto"/>
            <w:noWrap/>
            <w:vAlign w:val="center"/>
            <w:hideMark/>
          </w:tcPr>
          <w:p w14:paraId="02BD83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B69D08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572033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115,0</w:t>
            </w:r>
          </w:p>
        </w:tc>
        <w:tc>
          <w:tcPr>
            <w:tcW w:w="1650" w:type="dxa"/>
            <w:tcBorders>
              <w:top w:val="nil"/>
              <w:left w:val="nil"/>
              <w:bottom w:val="single" w:sz="4" w:space="0" w:color="auto"/>
              <w:right w:val="single" w:sz="4" w:space="0" w:color="auto"/>
            </w:tcBorders>
          </w:tcPr>
          <w:p w14:paraId="61F257F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316358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3B6FB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vAlign w:val="center"/>
            <w:hideMark/>
          </w:tcPr>
          <w:p w14:paraId="763A350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Покраска </w:t>
            </w:r>
          </w:p>
        </w:tc>
        <w:tc>
          <w:tcPr>
            <w:tcW w:w="944" w:type="dxa"/>
            <w:tcBorders>
              <w:top w:val="nil"/>
              <w:left w:val="nil"/>
              <w:bottom w:val="single" w:sz="4" w:space="0" w:color="auto"/>
              <w:right w:val="single" w:sz="4" w:space="0" w:color="auto"/>
            </w:tcBorders>
            <w:shd w:val="clear" w:color="auto" w:fill="auto"/>
            <w:noWrap/>
            <w:vAlign w:val="center"/>
            <w:hideMark/>
          </w:tcPr>
          <w:p w14:paraId="3210E3B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4CFD010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1E4F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22DEA96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C041505"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0F623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vAlign w:val="center"/>
            <w:hideMark/>
          </w:tcPr>
          <w:p w14:paraId="6737B55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Опиловка трассы ВЛ 0,23/0,4кВ в радиусе 1м от крайних проводов</w:t>
            </w:r>
          </w:p>
        </w:tc>
        <w:tc>
          <w:tcPr>
            <w:tcW w:w="944" w:type="dxa"/>
            <w:tcBorders>
              <w:top w:val="nil"/>
              <w:left w:val="nil"/>
              <w:bottom w:val="single" w:sz="4" w:space="0" w:color="auto"/>
              <w:right w:val="single" w:sz="4" w:space="0" w:color="auto"/>
            </w:tcBorders>
            <w:shd w:val="clear" w:color="auto" w:fill="auto"/>
            <w:noWrap/>
            <w:vAlign w:val="center"/>
            <w:hideMark/>
          </w:tcPr>
          <w:p w14:paraId="5F34B0E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372A59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487E3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392,0</w:t>
            </w:r>
          </w:p>
        </w:tc>
        <w:tc>
          <w:tcPr>
            <w:tcW w:w="1650" w:type="dxa"/>
            <w:tcBorders>
              <w:top w:val="nil"/>
              <w:left w:val="nil"/>
              <w:bottom w:val="single" w:sz="4" w:space="0" w:color="auto"/>
              <w:right w:val="single" w:sz="4" w:space="0" w:color="auto"/>
            </w:tcBorders>
          </w:tcPr>
          <w:p w14:paraId="581F83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AF4289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A74D0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vAlign w:val="center"/>
            <w:hideMark/>
          </w:tcPr>
          <w:p w14:paraId="5442510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Опиловка трассы ВЛ 6/10кВ в радиусе 2м от крайних проводов</w:t>
            </w:r>
          </w:p>
        </w:tc>
        <w:tc>
          <w:tcPr>
            <w:tcW w:w="944" w:type="dxa"/>
            <w:tcBorders>
              <w:top w:val="nil"/>
              <w:left w:val="nil"/>
              <w:bottom w:val="single" w:sz="4" w:space="0" w:color="auto"/>
              <w:right w:val="single" w:sz="4" w:space="0" w:color="auto"/>
            </w:tcBorders>
            <w:shd w:val="clear" w:color="auto" w:fill="auto"/>
            <w:noWrap/>
            <w:vAlign w:val="center"/>
            <w:hideMark/>
          </w:tcPr>
          <w:p w14:paraId="0F2AF9F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7EC5628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62E74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392,0</w:t>
            </w:r>
          </w:p>
        </w:tc>
        <w:tc>
          <w:tcPr>
            <w:tcW w:w="1650" w:type="dxa"/>
            <w:tcBorders>
              <w:top w:val="nil"/>
              <w:left w:val="nil"/>
              <w:bottom w:val="single" w:sz="4" w:space="0" w:color="auto"/>
              <w:right w:val="single" w:sz="4" w:space="0" w:color="auto"/>
            </w:tcBorders>
          </w:tcPr>
          <w:p w14:paraId="6E4EAA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A76403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533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vAlign w:val="center"/>
            <w:hideMark/>
          </w:tcPr>
          <w:p w14:paraId="1F4D9E5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Опиловка трассы КЛ 0,4 в радиусе 1м от кабеля</w:t>
            </w:r>
          </w:p>
        </w:tc>
        <w:tc>
          <w:tcPr>
            <w:tcW w:w="944" w:type="dxa"/>
            <w:tcBorders>
              <w:top w:val="nil"/>
              <w:left w:val="nil"/>
              <w:bottom w:val="single" w:sz="4" w:space="0" w:color="auto"/>
              <w:right w:val="single" w:sz="4" w:space="0" w:color="auto"/>
            </w:tcBorders>
            <w:shd w:val="clear" w:color="auto" w:fill="auto"/>
            <w:noWrap/>
            <w:vAlign w:val="center"/>
            <w:hideMark/>
          </w:tcPr>
          <w:p w14:paraId="7FBF234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62B927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43972A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392,0</w:t>
            </w:r>
          </w:p>
        </w:tc>
        <w:tc>
          <w:tcPr>
            <w:tcW w:w="1650" w:type="dxa"/>
            <w:tcBorders>
              <w:top w:val="nil"/>
              <w:left w:val="nil"/>
              <w:bottom w:val="single" w:sz="4" w:space="0" w:color="auto"/>
              <w:right w:val="single" w:sz="4" w:space="0" w:color="auto"/>
            </w:tcBorders>
          </w:tcPr>
          <w:p w14:paraId="5AEFBE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C928D2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8B58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2DD2C9C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hideMark/>
          </w:tcPr>
          <w:p w14:paraId="0A931210"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w:t>
            </w:r>
          </w:p>
        </w:tc>
        <w:tc>
          <w:tcPr>
            <w:tcW w:w="707" w:type="dxa"/>
            <w:tcBorders>
              <w:top w:val="nil"/>
              <w:left w:val="nil"/>
              <w:bottom w:val="single" w:sz="4" w:space="0" w:color="auto"/>
              <w:right w:val="single" w:sz="4" w:space="0" w:color="auto"/>
            </w:tcBorders>
            <w:shd w:val="clear" w:color="auto" w:fill="auto"/>
            <w:vAlign w:val="bottom"/>
            <w:hideMark/>
          </w:tcPr>
          <w:p w14:paraId="4728A99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7DFE94B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2A9B22C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C05D68C" w14:textId="77777777" w:rsidTr="003209AF">
        <w:trPr>
          <w:trHeight w:val="285"/>
        </w:trPr>
        <w:tc>
          <w:tcPr>
            <w:tcW w:w="10346" w:type="dxa"/>
            <w:gridSpan w:val="6"/>
            <w:tcBorders>
              <w:top w:val="nil"/>
              <w:left w:val="single" w:sz="4" w:space="0" w:color="auto"/>
              <w:bottom w:val="single" w:sz="4" w:space="0" w:color="auto"/>
              <w:right w:val="single" w:sz="4" w:space="0" w:color="auto"/>
            </w:tcBorders>
            <w:shd w:val="clear" w:color="000000" w:fill="FCD5B4"/>
            <w:noWrap/>
            <w:vAlign w:val="center"/>
            <w:hideMark/>
          </w:tcPr>
          <w:p w14:paraId="3D3DEE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r w:rsidRPr="003C0068">
              <w:rPr>
                <w:rFonts w:ascii="Tahoma" w:eastAsia="Times New Roman" w:hAnsi="Tahoma" w:cs="Tahoma"/>
                <w:b/>
                <w:bCs/>
                <w:color w:val="000000"/>
                <w:sz w:val="19"/>
                <w:szCs w:val="19"/>
                <w:lang w:eastAsia="ru-RU"/>
              </w:rPr>
              <w:t>ВЛ/КЛ и опорная арматура</w:t>
            </w:r>
          </w:p>
        </w:tc>
      </w:tr>
      <w:tr w:rsidR="002D0141" w:rsidRPr="003C0068" w14:paraId="1B793DD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0477A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w:t>
            </w:r>
          </w:p>
        </w:tc>
        <w:tc>
          <w:tcPr>
            <w:tcW w:w="4537" w:type="dxa"/>
            <w:tcBorders>
              <w:top w:val="nil"/>
              <w:left w:val="nil"/>
              <w:bottom w:val="single" w:sz="4" w:space="0" w:color="auto"/>
              <w:right w:val="single" w:sz="4" w:space="0" w:color="auto"/>
            </w:tcBorders>
            <w:shd w:val="clear" w:color="auto" w:fill="auto"/>
            <w:vAlign w:val="center"/>
            <w:hideMark/>
          </w:tcPr>
          <w:p w14:paraId="616EFD6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РВО 6/10кВ</w:t>
            </w:r>
          </w:p>
        </w:tc>
        <w:tc>
          <w:tcPr>
            <w:tcW w:w="944" w:type="dxa"/>
            <w:tcBorders>
              <w:top w:val="nil"/>
              <w:left w:val="nil"/>
              <w:bottom w:val="single" w:sz="4" w:space="0" w:color="auto"/>
              <w:right w:val="single" w:sz="4" w:space="0" w:color="auto"/>
            </w:tcBorders>
            <w:shd w:val="clear" w:color="auto" w:fill="auto"/>
            <w:noWrap/>
            <w:vAlign w:val="center"/>
            <w:hideMark/>
          </w:tcPr>
          <w:p w14:paraId="79FB8FE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2CBD7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2663B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58CBBF5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FBB92D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46EA0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vAlign w:val="center"/>
            <w:hideMark/>
          </w:tcPr>
          <w:p w14:paraId="5C8DD95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ОПН 6/10кВ</w:t>
            </w:r>
          </w:p>
        </w:tc>
        <w:tc>
          <w:tcPr>
            <w:tcW w:w="944" w:type="dxa"/>
            <w:tcBorders>
              <w:top w:val="nil"/>
              <w:left w:val="nil"/>
              <w:bottom w:val="single" w:sz="4" w:space="0" w:color="auto"/>
              <w:right w:val="single" w:sz="4" w:space="0" w:color="auto"/>
            </w:tcBorders>
            <w:shd w:val="clear" w:color="auto" w:fill="auto"/>
            <w:noWrap/>
            <w:vAlign w:val="center"/>
            <w:hideMark/>
          </w:tcPr>
          <w:p w14:paraId="48D8295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7B79C3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EFE19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w:t>
            </w:r>
          </w:p>
        </w:tc>
        <w:tc>
          <w:tcPr>
            <w:tcW w:w="1650" w:type="dxa"/>
            <w:tcBorders>
              <w:top w:val="nil"/>
              <w:left w:val="nil"/>
              <w:bottom w:val="single" w:sz="4" w:space="0" w:color="auto"/>
              <w:right w:val="single" w:sz="4" w:space="0" w:color="auto"/>
            </w:tcBorders>
          </w:tcPr>
          <w:p w14:paraId="12AF076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56442F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FD4A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vAlign w:val="center"/>
            <w:hideMark/>
          </w:tcPr>
          <w:p w14:paraId="4521D42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ВЛ 6\10кВ</w:t>
            </w:r>
          </w:p>
        </w:tc>
        <w:tc>
          <w:tcPr>
            <w:tcW w:w="944" w:type="dxa"/>
            <w:tcBorders>
              <w:top w:val="nil"/>
              <w:left w:val="nil"/>
              <w:bottom w:val="single" w:sz="4" w:space="0" w:color="auto"/>
              <w:right w:val="single" w:sz="4" w:space="0" w:color="auto"/>
            </w:tcBorders>
            <w:shd w:val="clear" w:color="auto" w:fill="auto"/>
            <w:noWrap/>
            <w:vAlign w:val="center"/>
            <w:hideMark/>
          </w:tcPr>
          <w:p w14:paraId="3DD46FE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19D4B57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041C4C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46271BD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AEA409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694C6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vAlign w:val="center"/>
            <w:hideMark/>
          </w:tcPr>
          <w:p w14:paraId="2CA5DDD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КЛ 6\10кВ</w:t>
            </w:r>
          </w:p>
        </w:tc>
        <w:tc>
          <w:tcPr>
            <w:tcW w:w="944" w:type="dxa"/>
            <w:tcBorders>
              <w:top w:val="nil"/>
              <w:left w:val="nil"/>
              <w:bottom w:val="single" w:sz="4" w:space="0" w:color="auto"/>
              <w:right w:val="single" w:sz="4" w:space="0" w:color="auto"/>
            </w:tcBorders>
            <w:shd w:val="clear" w:color="auto" w:fill="auto"/>
            <w:noWrap/>
            <w:vAlign w:val="center"/>
            <w:hideMark/>
          </w:tcPr>
          <w:p w14:paraId="723D798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3B6CB8E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4FEC6B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4D1B49C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7DA00E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BBDC6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vAlign w:val="center"/>
            <w:hideMark/>
          </w:tcPr>
          <w:p w14:paraId="7D02700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ВЛ 0,23/0,4кВ</w:t>
            </w:r>
          </w:p>
        </w:tc>
        <w:tc>
          <w:tcPr>
            <w:tcW w:w="944" w:type="dxa"/>
            <w:tcBorders>
              <w:top w:val="nil"/>
              <w:left w:val="nil"/>
              <w:bottom w:val="single" w:sz="4" w:space="0" w:color="auto"/>
              <w:right w:val="single" w:sz="4" w:space="0" w:color="auto"/>
            </w:tcBorders>
            <w:shd w:val="clear" w:color="auto" w:fill="auto"/>
            <w:noWrap/>
            <w:vAlign w:val="center"/>
            <w:hideMark/>
          </w:tcPr>
          <w:p w14:paraId="61914B1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1DFB476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BEF89F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3F8CCE7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61037C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625F7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vAlign w:val="center"/>
            <w:hideMark/>
          </w:tcPr>
          <w:p w14:paraId="55F40F4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КЛ 0,23/0,4кВ</w:t>
            </w:r>
          </w:p>
        </w:tc>
        <w:tc>
          <w:tcPr>
            <w:tcW w:w="944" w:type="dxa"/>
            <w:tcBorders>
              <w:top w:val="nil"/>
              <w:left w:val="nil"/>
              <w:bottom w:val="single" w:sz="4" w:space="0" w:color="auto"/>
              <w:right w:val="single" w:sz="4" w:space="0" w:color="auto"/>
            </w:tcBorders>
            <w:shd w:val="clear" w:color="auto" w:fill="auto"/>
            <w:noWrap/>
            <w:vAlign w:val="center"/>
            <w:hideMark/>
          </w:tcPr>
          <w:p w14:paraId="0EFAC42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4542D55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FF630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7386665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82F127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3874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vAlign w:val="center"/>
            <w:hideMark/>
          </w:tcPr>
          <w:p w14:paraId="0BDF2C3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деревянной опоры на приставке ПТ</w:t>
            </w:r>
          </w:p>
        </w:tc>
        <w:tc>
          <w:tcPr>
            <w:tcW w:w="944" w:type="dxa"/>
            <w:tcBorders>
              <w:top w:val="nil"/>
              <w:left w:val="nil"/>
              <w:bottom w:val="single" w:sz="4" w:space="0" w:color="auto"/>
              <w:right w:val="single" w:sz="4" w:space="0" w:color="auto"/>
            </w:tcBorders>
            <w:shd w:val="clear" w:color="auto" w:fill="auto"/>
            <w:noWrap/>
            <w:vAlign w:val="center"/>
            <w:hideMark/>
          </w:tcPr>
          <w:p w14:paraId="0BAF164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56F5E6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29C68C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356B808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26A0CB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E41B0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vAlign w:val="center"/>
            <w:hideMark/>
          </w:tcPr>
          <w:p w14:paraId="09ED8D3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деревянной опоры на приставке ПТ в ручную</w:t>
            </w:r>
          </w:p>
        </w:tc>
        <w:tc>
          <w:tcPr>
            <w:tcW w:w="944" w:type="dxa"/>
            <w:tcBorders>
              <w:top w:val="nil"/>
              <w:left w:val="nil"/>
              <w:bottom w:val="single" w:sz="4" w:space="0" w:color="auto"/>
              <w:right w:val="single" w:sz="4" w:space="0" w:color="auto"/>
            </w:tcBorders>
            <w:shd w:val="clear" w:color="auto" w:fill="auto"/>
            <w:noWrap/>
            <w:vAlign w:val="center"/>
            <w:hideMark/>
          </w:tcPr>
          <w:p w14:paraId="794F879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B119B6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8469E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2300,0</w:t>
            </w:r>
          </w:p>
        </w:tc>
        <w:tc>
          <w:tcPr>
            <w:tcW w:w="1650" w:type="dxa"/>
            <w:tcBorders>
              <w:top w:val="nil"/>
              <w:left w:val="nil"/>
              <w:bottom w:val="single" w:sz="4" w:space="0" w:color="auto"/>
              <w:right w:val="single" w:sz="4" w:space="0" w:color="auto"/>
            </w:tcBorders>
          </w:tcPr>
          <w:p w14:paraId="0BDFC3E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624B3B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76A5F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vAlign w:val="center"/>
            <w:hideMark/>
          </w:tcPr>
          <w:p w14:paraId="37CACF2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изоляторов ТФ-20</w:t>
            </w:r>
          </w:p>
        </w:tc>
        <w:tc>
          <w:tcPr>
            <w:tcW w:w="944" w:type="dxa"/>
            <w:tcBorders>
              <w:top w:val="nil"/>
              <w:left w:val="nil"/>
              <w:bottom w:val="single" w:sz="4" w:space="0" w:color="auto"/>
              <w:right w:val="single" w:sz="4" w:space="0" w:color="auto"/>
            </w:tcBorders>
            <w:shd w:val="clear" w:color="auto" w:fill="auto"/>
            <w:noWrap/>
            <w:vAlign w:val="center"/>
            <w:hideMark/>
          </w:tcPr>
          <w:p w14:paraId="7A78CDE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77FD12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870AC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85,0</w:t>
            </w:r>
          </w:p>
        </w:tc>
        <w:tc>
          <w:tcPr>
            <w:tcW w:w="1650" w:type="dxa"/>
            <w:tcBorders>
              <w:top w:val="nil"/>
              <w:left w:val="nil"/>
              <w:bottom w:val="single" w:sz="4" w:space="0" w:color="auto"/>
              <w:right w:val="single" w:sz="4" w:space="0" w:color="auto"/>
            </w:tcBorders>
          </w:tcPr>
          <w:p w14:paraId="50B6213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C0680B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0F359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vAlign w:val="center"/>
            <w:hideMark/>
          </w:tcPr>
          <w:p w14:paraId="5786DD9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изоляторов ШФ (ШС)-10</w:t>
            </w:r>
          </w:p>
        </w:tc>
        <w:tc>
          <w:tcPr>
            <w:tcW w:w="944" w:type="dxa"/>
            <w:tcBorders>
              <w:top w:val="nil"/>
              <w:left w:val="nil"/>
              <w:bottom w:val="single" w:sz="4" w:space="0" w:color="auto"/>
              <w:right w:val="single" w:sz="4" w:space="0" w:color="auto"/>
            </w:tcBorders>
            <w:shd w:val="clear" w:color="auto" w:fill="auto"/>
            <w:noWrap/>
            <w:vAlign w:val="center"/>
            <w:hideMark/>
          </w:tcPr>
          <w:p w14:paraId="6BF06CB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188319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E2C71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76FDA7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7ADED2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84E27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vAlign w:val="center"/>
            <w:hideMark/>
          </w:tcPr>
          <w:p w14:paraId="24F1D8E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изоляторов ПС-70</w:t>
            </w:r>
          </w:p>
        </w:tc>
        <w:tc>
          <w:tcPr>
            <w:tcW w:w="944" w:type="dxa"/>
            <w:tcBorders>
              <w:top w:val="nil"/>
              <w:left w:val="nil"/>
              <w:bottom w:val="single" w:sz="4" w:space="0" w:color="auto"/>
              <w:right w:val="single" w:sz="4" w:space="0" w:color="auto"/>
            </w:tcBorders>
            <w:shd w:val="clear" w:color="auto" w:fill="auto"/>
            <w:noWrap/>
            <w:vAlign w:val="center"/>
            <w:hideMark/>
          </w:tcPr>
          <w:p w14:paraId="6D1B340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7A7615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4DD8A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747DC2F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D7B6D0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6ECBA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vAlign w:val="center"/>
            <w:hideMark/>
          </w:tcPr>
          <w:p w14:paraId="6387962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СИП 0,4кВ</w:t>
            </w:r>
          </w:p>
        </w:tc>
        <w:tc>
          <w:tcPr>
            <w:tcW w:w="944" w:type="dxa"/>
            <w:tcBorders>
              <w:top w:val="nil"/>
              <w:left w:val="nil"/>
              <w:bottom w:val="single" w:sz="4" w:space="0" w:color="auto"/>
              <w:right w:val="single" w:sz="4" w:space="0" w:color="auto"/>
            </w:tcBorders>
            <w:shd w:val="clear" w:color="auto" w:fill="auto"/>
            <w:noWrap/>
            <w:vAlign w:val="center"/>
            <w:hideMark/>
          </w:tcPr>
          <w:p w14:paraId="6397C01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4FB00F9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053BFC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w:t>
            </w:r>
          </w:p>
        </w:tc>
        <w:tc>
          <w:tcPr>
            <w:tcW w:w="1650" w:type="dxa"/>
            <w:tcBorders>
              <w:top w:val="nil"/>
              <w:left w:val="nil"/>
              <w:bottom w:val="single" w:sz="4" w:space="0" w:color="auto"/>
              <w:right w:val="single" w:sz="4" w:space="0" w:color="auto"/>
            </w:tcBorders>
          </w:tcPr>
          <w:p w14:paraId="17F1ACB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C00910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1368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vAlign w:val="center"/>
            <w:hideMark/>
          </w:tcPr>
          <w:p w14:paraId="4AA1F1A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СИП 6\10кВ</w:t>
            </w:r>
          </w:p>
        </w:tc>
        <w:tc>
          <w:tcPr>
            <w:tcW w:w="944" w:type="dxa"/>
            <w:tcBorders>
              <w:top w:val="nil"/>
              <w:left w:val="nil"/>
              <w:bottom w:val="single" w:sz="4" w:space="0" w:color="auto"/>
              <w:right w:val="single" w:sz="4" w:space="0" w:color="auto"/>
            </w:tcBorders>
            <w:shd w:val="clear" w:color="auto" w:fill="auto"/>
            <w:noWrap/>
            <w:vAlign w:val="center"/>
            <w:hideMark/>
          </w:tcPr>
          <w:p w14:paraId="41C1908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39D26F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10114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w:t>
            </w:r>
          </w:p>
        </w:tc>
        <w:tc>
          <w:tcPr>
            <w:tcW w:w="1650" w:type="dxa"/>
            <w:tcBorders>
              <w:top w:val="nil"/>
              <w:left w:val="nil"/>
              <w:bottom w:val="single" w:sz="4" w:space="0" w:color="auto"/>
              <w:right w:val="single" w:sz="4" w:space="0" w:color="auto"/>
            </w:tcBorders>
          </w:tcPr>
          <w:p w14:paraId="5873C2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B00267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C7E6F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vAlign w:val="center"/>
            <w:hideMark/>
          </w:tcPr>
          <w:p w14:paraId="4BF4B20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концевых термоусадочных муфт 6-10кВ</w:t>
            </w:r>
          </w:p>
        </w:tc>
        <w:tc>
          <w:tcPr>
            <w:tcW w:w="944" w:type="dxa"/>
            <w:tcBorders>
              <w:top w:val="nil"/>
              <w:left w:val="nil"/>
              <w:bottom w:val="single" w:sz="4" w:space="0" w:color="auto"/>
              <w:right w:val="single" w:sz="4" w:space="0" w:color="auto"/>
            </w:tcBorders>
            <w:shd w:val="clear" w:color="auto" w:fill="auto"/>
            <w:noWrap/>
            <w:vAlign w:val="center"/>
            <w:hideMark/>
          </w:tcPr>
          <w:p w14:paraId="055D983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2A57D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1D04DF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3F4AFE0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7CFB28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D0677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vAlign w:val="center"/>
            <w:hideMark/>
          </w:tcPr>
          <w:p w14:paraId="491F127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соединительных термоусадочных муфт 6-10кВ</w:t>
            </w:r>
          </w:p>
        </w:tc>
        <w:tc>
          <w:tcPr>
            <w:tcW w:w="944" w:type="dxa"/>
            <w:tcBorders>
              <w:top w:val="nil"/>
              <w:left w:val="nil"/>
              <w:bottom w:val="single" w:sz="4" w:space="0" w:color="auto"/>
              <w:right w:val="single" w:sz="4" w:space="0" w:color="auto"/>
            </w:tcBorders>
            <w:shd w:val="clear" w:color="auto" w:fill="auto"/>
            <w:noWrap/>
            <w:vAlign w:val="center"/>
            <w:hideMark/>
          </w:tcPr>
          <w:p w14:paraId="4813E97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EF1828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22A5E1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3E69B1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90E496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00740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vAlign w:val="center"/>
            <w:hideMark/>
          </w:tcPr>
          <w:p w14:paraId="0A7016F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крюков 0,4 кВ</w:t>
            </w:r>
          </w:p>
        </w:tc>
        <w:tc>
          <w:tcPr>
            <w:tcW w:w="944" w:type="dxa"/>
            <w:tcBorders>
              <w:top w:val="nil"/>
              <w:left w:val="nil"/>
              <w:bottom w:val="single" w:sz="4" w:space="0" w:color="auto"/>
              <w:right w:val="single" w:sz="4" w:space="0" w:color="auto"/>
            </w:tcBorders>
            <w:shd w:val="clear" w:color="auto" w:fill="auto"/>
            <w:noWrap/>
            <w:vAlign w:val="center"/>
            <w:hideMark/>
          </w:tcPr>
          <w:p w14:paraId="092E0DA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6CD6B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19B0B7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w:t>
            </w:r>
          </w:p>
        </w:tc>
        <w:tc>
          <w:tcPr>
            <w:tcW w:w="1650" w:type="dxa"/>
            <w:tcBorders>
              <w:top w:val="nil"/>
              <w:left w:val="nil"/>
              <w:bottom w:val="single" w:sz="4" w:space="0" w:color="auto"/>
              <w:right w:val="single" w:sz="4" w:space="0" w:color="auto"/>
            </w:tcBorders>
          </w:tcPr>
          <w:p w14:paraId="4413DC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65F352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208A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vAlign w:val="center"/>
            <w:hideMark/>
          </w:tcPr>
          <w:p w14:paraId="68B380A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крюков 10 кВ</w:t>
            </w:r>
          </w:p>
        </w:tc>
        <w:tc>
          <w:tcPr>
            <w:tcW w:w="944" w:type="dxa"/>
            <w:tcBorders>
              <w:top w:val="nil"/>
              <w:left w:val="nil"/>
              <w:bottom w:val="single" w:sz="4" w:space="0" w:color="auto"/>
              <w:right w:val="single" w:sz="4" w:space="0" w:color="auto"/>
            </w:tcBorders>
            <w:shd w:val="clear" w:color="auto" w:fill="auto"/>
            <w:noWrap/>
            <w:vAlign w:val="center"/>
            <w:hideMark/>
          </w:tcPr>
          <w:p w14:paraId="495C770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B4EAC3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30C88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w:t>
            </w:r>
          </w:p>
        </w:tc>
        <w:tc>
          <w:tcPr>
            <w:tcW w:w="1650" w:type="dxa"/>
            <w:tcBorders>
              <w:top w:val="nil"/>
              <w:left w:val="nil"/>
              <w:bottom w:val="single" w:sz="4" w:space="0" w:color="auto"/>
              <w:right w:val="single" w:sz="4" w:space="0" w:color="auto"/>
            </w:tcBorders>
          </w:tcPr>
          <w:p w14:paraId="2E8A2FF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FFE0806"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860C6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hideMark/>
          </w:tcPr>
          <w:p w14:paraId="6A95B37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944" w:type="dxa"/>
            <w:tcBorders>
              <w:top w:val="nil"/>
              <w:left w:val="nil"/>
              <w:bottom w:val="single" w:sz="4" w:space="0" w:color="auto"/>
              <w:right w:val="single" w:sz="4" w:space="0" w:color="auto"/>
            </w:tcBorders>
            <w:shd w:val="clear" w:color="auto" w:fill="auto"/>
            <w:noWrap/>
            <w:vAlign w:val="bottom"/>
            <w:hideMark/>
          </w:tcPr>
          <w:p w14:paraId="0C12A7F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2C33A8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6A9079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2D93F3D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EBF79AE"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86994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hideMark/>
          </w:tcPr>
          <w:p w14:paraId="19B252F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944" w:type="dxa"/>
            <w:tcBorders>
              <w:top w:val="nil"/>
              <w:left w:val="nil"/>
              <w:bottom w:val="single" w:sz="4" w:space="0" w:color="auto"/>
              <w:right w:val="single" w:sz="4" w:space="0" w:color="auto"/>
            </w:tcBorders>
            <w:shd w:val="clear" w:color="auto" w:fill="auto"/>
            <w:noWrap/>
            <w:vAlign w:val="bottom"/>
            <w:hideMark/>
          </w:tcPr>
          <w:p w14:paraId="6925AD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57A939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A7E2B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456A014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481A89B"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ABB1D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w:t>
            </w:r>
          </w:p>
        </w:tc>
        <w:tc>
          <w:tcPr>
            <w:tcW w:w="4537" w:type="dxa"/>
            <w:tcBorders>
              <w:top w:val="nil"/>
              <w:left w:val="nil"/>
              <w:bottom w:val="single" w:sz="4" w:space="0" w:color="auto"/>
              <w:right w:val="single" w:sz="4" w:space="0" w:color="auto"/>
            </w:tcBorders>
            <w:shd w:val="clear" w:color="auto" w:fill="auto"/>
            <w:hideMark/>
          </w:tcPr>
          <w:p w14:paraId="6FD3918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944" w:type="dxa"/>
            <w:tcBorders>
              <w:top w:val="nil"/>
              <w:left w:val="nil"/>
              <w:bottom w:val="single" w:sz="4" w:space="0" w:color="auto"/>
              <w:right w:val="single" w:sz="4" w:space="0" w:color="auto"/>
            </w:tcBorders>
            <w:shd w:val="clear" w:color="auto" w:fill="auto"/>
            <w:noWrap/>
            <w:vAlign w:val="bottom"/>
            <w:hideMark/>
          </w:tcPr>
          <w:p w14:paraId="2283AA6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302C5BA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0C3E3C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66068DF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FD5988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2E14A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w:t>
            </w:r>
          </w:p>
        </w:tc>
        <w:tc>
          <w:tcPr>
            <w:tcW w:w="4537" w:type="dxa"/>
            <w:tcBorders>
              <w:top w:val="nil"/>
              <w:left w:val="nil"/>
              <w:bottom w:val="single" w:sz="4" w:space="0" w:color="auto"/>
              <w:right w:val="single" w:sz="4" w:space="0" w:color="auto"/>
            </w:tcBorders>
            <w:shd w:val="clear" w:color="auto" w:fill="auto"/>
            <w:vAlign w:val="center"/>
            <w:hideMark/>
          </w:tcPr>
          <w:p w14:paraId="0BDB3C6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опоры ж/б СВ-95</w:t>
            </w:r>
          </w:p>
        </w:tc>
        <w:tc>
          <w:tcPr>
            <w:tcW w:w="944" w:type="dxa"/>
            <w:tcBorders>
              <w:top w:val="nil"/>
              <w:left w:val="nil"/>
              <w:bottom w:val="single" w:sz="4" w:space="0" w:color="auto"/>
              <w:right w:val="single" w:sz="4" w:space="0" w:color="auto"/>
            </w:tcBorders>
            <w:shd w:val="clear" w:color="auto" w:fill="auto"/>
            <w:noWrap/>
            <w:vAlign w:val="center"/>
            <w:hideMark/>
          </w:tcPr>
          <w:p w14:paraId="74A957A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F94241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13872D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3D99C98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1E39AF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48AA3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w:t>
            </w:r>
          </w:p>
        </w:tc>
        <w:tc>
          <w:tcPr>
            <w:tcW w:w="4537" w:type="dxa"/>
            <w:tcBorders>
              <w:top w:val="nil"/>
              <w:left w:val="nil"/>
              <w:bottom w:val="single" w:sz="4" w:space="0" w:color="auto"/>
              <w:right w:val="single" w:sz="4" w:space="0" w:color="auto"/>
            </w:tcBorders>
            <w:shd w:val="clear" w:color="auto" w:fill="auto"/>
            <w:vAlign w:val="center"/>
            <w:hideMark/>
          </w:tcPr>
          <w:p w14:paraId="0EB6C48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опоры ж/б СВ-110</w:t>
            </w:r>
          </w:p>
        </w:tc>
        <w:tc>
          <w:tcPr>
            <w:tcW w:w="944" w:type="dxa"/>
            <w:tcBorders>
              <w:top w:val="nil"/>
              <w:left w:val="nil"/>
              <w:bottom w:val="single" w:sz="4" w:space="0" w:color="auto"/>
              <w:right w:val="single" w:sz="4" w:space="0" w:color="auto"/>
            </w:tcBorders>
            <w:shd w:val="clear" w:color="auto" w:fill="auto"/>
            <w:noWrap/>
            <w:vAlign w:val="center"/>
            <w:hideMark/>
          </w:tcPr>
          <w:p w14:paraId="149EC3B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9C623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158931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2700,0</w:t>
            </w:r>
          </w:p>
        </w:tc>
        <w:tc>
          <w:tcPr>
            <w:tcW w:w="1650" w:type="dxa"/>
            <w:tcBorders>
              <w:top w:val="nil"/>
              <w:left w:val="nil"/>
              <w:bottom w:val="single" w:sz="4" w:space="0" w:color="auto"/>
              <w:right w:val="single" w:sz="4" w:space="0" w:color="auto"/>
            </w:tcBorders>
          </w:tcPr>
          <w:p w14:paraId="2E10B45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CE7610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BDC1E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w:t>
            </w:r>
          </w:p>
        </w:tc>
        <w:tc>
          <w:tcPr>
            <w:tcW w:w="4537" w:type="dxa"/>
            <w:tcBorders>
              <w:top w:val="nil"/>
              <w:left w:val="nil"/>
              <w:bottom w:val="single" w:sz="4" w:space="0" w:color="auto"/>
              <w:right w:val="single" w:sz="4" w:space="0" w:color="auto"/>
            </w:tcBorders>
            <w:shd w:val="clear" w:color="auto" w:fill="auto"/>
            <w:vAlign w:val="center"/>
            <w:hideMark/>
          </w:tcPr>
          <w:p w14:paraId="41C4037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стык подкоса </w:t>
            </w:r>
          </w:p>
        </w:tc>
        <w:tc>
          <w:tcPr>
            <w:tcW w:w="944" w:type="dxa"/>
            <w:tcBorders>
              <w:top w:val="nil"/>
              <w:left w:val="nil"/>
              <w:bottom w:val="single" w:sz="4" w:space="0" w:color="auto"/>
              <w:right w:val="single" w:sz="4" w:space="0" w:color="auto"/>
            </w:tcBorders>
            <w:shd w:val="clear" w:color="auto" w:fill="auto"/>
            <w:noWrap/>
            <w:vAlign w:val="center"/>
            <w:hideMark/>
          </w:tcPr>
          <w:p w14:paraId="17C602E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26A89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1E3A3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5EAC8E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A506F1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81C3B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w:t>
            </w:r>
          </w:p>
        </w:tc>
        <w:tc>
          <w:tcPr>
            <w:tcW w:w="4537" w:type="dxa"/>
            <w:tcBorders>
              <w:top w:val="nil"/>
              <w:left w:val="nil"/>
              <w:bottom w:val="single" w:sz="4" w:space="0" w:color="auto"/>
              <w:right w:val="single" w:sz="4" w:space="0" w:color="auto"/>
            </w:tcBorders>
            <w:shd w:val="clear" w:color="auto" w:fill="auto"/>
            <w:vAlign w:val="center"/>
            <w:hideMark/>
          </w:tcPr>
          <w:p w14:paraId="543D7D6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сцепной арматуры для ПС-70 </w:t>
            </w:r>
          </w:p>
        </w:tc>
        <w:tc>
          <w:tcPr>
            <w:tcW w:w="944" w:type="dxa"/>
            <w:tcBorders>
              <w:top w:val="nil"/>
              <w:left w:val="nil"/>
              <w:bottom w:val="single" w:sz="4" w:space="0" w:color="auto"/>
              <w:right w:val="single" w:sz="4" w:space="0" w:color="auto"/>
            </w:tcBorders>
            <w:shd w:val="clear" w:color="auto" w:fill="auto"/>
            <w:noWrap/>
            <w:vAlign w:val="center"/>
            <w:hideMark/>
          </w:tcPr>
          <w:p w14:paraId="5601788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17949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03B76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2A9F3F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DD073F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2BE4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w:t>
            </w:r>
          </w:p>
        </w:tc>
        <w:tc>
          <w:tcPr>
            <w:tcW w:w="4537" w:type="dxa"/>
            <w:tcBorders>
              <w:top w:val="nil"/>
              <w:left w:val="nil"/>
              <w:bottom w:val="single" w:sz="4" w:space="0" w:color="auto"/>
              <w:right w:val="single" w:sz="4" w:space="0" w:color="auto"/>
            </w:tcBorders>
            <w:shd w:val="clear" w:color="auto" w:fill="auto"/>
            <w:vAlign w:val="center"/>
            <w:hideMark/>
          </w:tcPr>
          <w:p w14:paraId="5C0AFD2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0,23 кВ с изолятором</w:t>
            </w:r>
          </w:p>
        </w:tc>
        <w:tc>
          <w:tcPr>
            <w:tcW w:w="944" w:type="dxa"/>
            <w:tcBorders>
              <w:top w:val="nil"/>
              <w:left w:val="nil"/>
              <w:bottom w:val="single" w:sz="4" w:space="0" w:color="auto"/>
              <w:right w:val="single" w:sz="4" w:space="0" w:color="auto"/>
            </w:tcBorders>
            <w:shd w:val="clear" w:color="auto" w:fill="auto"/>
            <w:noWrap/>
            <w:vAlign w:val="center"/>
            <w:hideMark/>
          </w:tcPr>
          <w:p w14:paraId="2C9F1DC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F456BB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54286A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743484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ACB175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FDD18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26</w:t>
            </w:r>
          </w:p>
        </w:tc>
        <w:tc>
          <w:tcPr>
            <w:tcW w:w="4537" w:type="dxa"/>
            <w:tcBorders>
              <w:top w:val="nil"/>
              <w:left w:val="nil"/>
              <w:bottom w:val="single" w:sz="4" w:space="0" w:color="auto"/>
              <w:right w:val="single" w:sz="4" w:space="0" w:color="auto"/>
            </w:tcBorders>
            <w:shd w:val="clear" w:color="auto" w:fill="auto"/>
            <w:vAlign w:val="center"/>
            <w:hideMark/>
          </w:tcPr>
          <w:p w14:paraId="045BF91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0,4 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5770BBE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AE57C1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0D72D4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09F1580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0BE070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4AC4F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27</w:t>
            </w:r>
          </w:p>
        </w:tc>
        <w:tc>
          <w:tcPr>
            <w:tcW w:w="4537" w:type="dxa"/>
            <w:tcBorders>
              <w:top w:val="nil"/>
              <w:left w:val="nil"/>
              <w:bottom w:val="single" w:sz="4" w:space="0" w:color="auto"/>
              <w:right w:val="single" w:sz="4" w:space="0" w:color="auto"/>
            </w:tcBorders>
            <w:shd w:val="clear" w:color="auto" w:fill="auto"/>
            <w:vAlign w:val="center"/>
            <w:hideMark/>
          </w:tcPr>
          <w:p w14:paraId="4B73DEB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высоковольтной 6/10кВ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37343D9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A2CAB2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AE6EA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14D6D53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9D5D671"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1F866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w:t>
            </w:r>
          </w:p>
        </w:tc>
        <w:tc>
          <w:tcPr>
            <w:tcW w:w="4537" w:type="dxa"/>
            <w:tcBorders>
              <w:top w:val="nil"/>
              <w:left w:val="nil"/>
              <w:bottom w:val="single" w:sz="4" w:space="0" w:color="auto"/>
              <w:right w:val="single" w:sz="4" w:space="0" w:color="auto"/>
            </w:tcBorders>
            <w:shd w:val="clear" w:color="auto" w:fill="auto"/>
            <w:vAlign w:val="center"/>
            <w:hideMark/>
          </w:tcPr>
          <w:p w14:paraId="057423D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538FC3B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D5386A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61088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5D914A2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24BF81F"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9069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w:t>
            </w:r>
          </w:p>
        </w:tc>
        <w:tc>
          <w:tcPr>
            <w:tcW w:w="4537" w:type="dxa"/>
            <w:tcBorders>
              <w:top w:val="nil"/>
              <w:left w:val="nil"/>
              <w:bottom w:val="single" w:sz="4" w:space="0" w:color="auto"/>
              <w:right w:val="single" w:sz="4" w:space="0" w:color="auto"/>
            </w:tcBorders>
            <w:shd w:val="clear" w:color="auto" w:fill="auto"/>
            <w:vAlign w:val="center"/>
            <w:hideMark/>
          </w:tcPr>
          <w:p w14:paraId="3E2FBD1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48750EA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DBF7EC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6F399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340015A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982320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7A7D2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w:t>
            </w:r>
          </w:p>
        </w:tc>
        <w:tc>
          <w:tcPr>
            <w:tcW w:w="4537" w:type="dxa"/>
            <w:tcBorders>
              <w:top w:val="nil"/>
              <w:left w:val="nil"/>
              <w:bottom w:val="single" w:sz="4" w:space="0" w:color="auto"/>
              <w:right w:val="single" w:sz="4" w:space="0" w:color="auto"/>
            </w:tcBorders>
            <w:shd w:val="clear" w:color="auto" w:fill="auto"/>
            <w:vAlign w:val="center"/>
            <w:hideMark/>
          </w:tcPr>
          <w:p w14:paraId="7120FED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а/ц труб диам выше 150 мм</w:t>
            </w:r>
          </w:p>
        </w:tc>
        <w:tc>
          <w:tcPr>
            <w:tcW w:w="944" w:type="dxa"/>
            <w:tcBorders>
              <w:top w:val="nil"/>
              <w:left w:val="nil"/>
              <w:bottom w:val="single" w:sz="4" w:space="0" w:color="auto"/>
              <w:right w:val="single" w:sz="4" w:space="0" w:color="auto"/>
            </w:tcBorders>
            <w:shd w:val="clear" w:color="auto" w:fill="auto"/>
            <w:noWrap/>
            <w:vAlign w:val="center"/>
            <w:hideMark/>
          </w:tcPr>
          <w:p w14:paraId="19DE5B2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25A916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88C76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055784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EB9ED2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C644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31</w:t>
            </w:r>
          </w:p>
        </w:tc>
        <w:tc>
          <w:tcPr>
            <w:tcW w:w="4537" w:type="dxa"/>
            <w:tcBorders>
              <w:top w:val="nil"/>
              <w:left w:val="nil"/>
              <w:bottom w:val="single" w:sz="4" w:space="0" w:color="auto"/>
              <w:right w:val="single" w:sz="4" w:space="0" w:color="auto"/>
            </w:tcBorders>
            <w:shd w:val="clear" w:color="auto" w:fill="auto"/>
            <w:vAlign w:val="center"/>
            <w:hideMark/>
          </w:tcPr>
          <w:p w14:paraId="6B3D176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а/ц труб диам. до 150 мм</w:t>
            </w:r>
          </w:p>
        </w:tc>
        <w:tc>
          <w:tcPr>
            <w:tcW w:w="944" w:type="dxa"/>
            <w:tcBorders>
              <w:top w:val="nil"/>
              <w:left w:val="nil"/>
              <w:bottom w:val="single" w:sz="4" w:space="0" w:color="auto"/>
              <w:right w:val="single" w:sz="4" w:space="0" w:color="auto"/>
            </w:tcBorders>
            <w:shd w:val="clear" w:color="auto" w:fill="auto"/>
            <w:noWrap/>
            <w:vAlign w:val="center"/>
            <w:hideMark/>
          </w:tcPr>
          <w:p w14:paraId="21B73DD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DCBDA7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87CE2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54FCBBB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D19A11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CC39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w:t>
            </w:r>
          </w:p>
        </w:tc>
        <w:tc>
          <w:tcPr>
            <w:tcW w:w="4537" w:type="dxa"/>
            <w:tcBorders>
              <w:top w:val="nil"/>
              <w:left w:val="nil"/>
              <w:bottom w:val="single" w:sz="4" w:space="0" w:color="auto"/>
              <w:right w:val="single" w:sz="4" w:space="0" w:color="auto"/>
            </w:tcBorders>
            <w:shd w:val="clear" w:color="auto" w:fill="auto"/>
            <w:vAlign w:val="center"/>
            <w:hideMark/>
          </w:tcPr>
          <w:p w14:paraId="5EB39F9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0,4 кВ в траншее</w:t>
            </w:r>
          </w:p>
        </w:tc>
        <w:tc>
          <w:tcPr>
            <w:tcW w:w="944" w:type="dxa"/>
            <w:tcBorders>
              <w:top w:val="nil"/>
              <w:left w:val="nil"/>
              <w:bottom w:val="single" w:sz="4" w:space="0" w:color="auto"/>
              <w:right w:val="single" w:sz="4" w:space="0" w:color="auto"/>
            </w:tcBorders>
            <w:shd w:val="clear" w:color="auto" w:fill="auto"/>
            <w:noWrap/>
            <w:vAlign w:val="center"/>
            <w:hideMark/>
          </w:tcPr>
          <w:p w14:paraId="2BFF82C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44A163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9422B3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6A80DFE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13DC6C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45CDD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w:t>
            </w:r>
          </w:p>
        </w:tc>
        <w:tc>
          <w:tcPr>
            <w:tcW w:w="4537" w:type="dxa"/>
            <w:tcBorders>
              <w:top w:val="nil"/>
              <w:left w:val="nil"/>
              <w:bottom w:val="single" w:sz="4" w:space="0" w:color="auto"/>
              <w:right w:val="single" w:sz="4" w:space="0" w:color="auto"/>
            </w:tcBorders>
            <w:shd w:val="clear" w:color="auto" w:fill="auto"/>
            <w:vAlign w:val="center"/>
            <w:hideMark/>
          </w:tcPr>
          <w:p w14:paraId="0FF68CE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Прокладка кабеля 0,4 кВ в трубе </w:t>
            </w:r>
          </w:p>
        </w:tc>
        <w:tc>
          <w:tcPr>
            <w:tcW w:w="944" w:type="dxa"/>
            <w:tcBorders>
              <w:top w:val="nil"/>
              <w:left w:val="nil"/>
              <w:bottom w:val="single" w:sz="4" w:space="0" w:color="auto"/>
              <w:right w:val="single" w:sz="4" w:space="0" w:color="auto"/>
            </w:tcBorders>
            <w:shd w:val="clear" w:color="auto" w:fill="auto"/>
            <w:noWrap/>
            <w:vAlign w:val="center"/>
            <w:hideMark/>
          </w:tcPr>
          <w:p w14:paraId="0087F43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7AB1100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C127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0E19076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3BAEC5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FF50E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w:t>
            </w:r>
          </w:p>
        </w:tc>
        <w:tc>
          <w:tcPr>
            <w:tcW w:w="4537" w:type="dxa"/>
            <w:tcBorders>
              <w:top w:val="nil"/>
              <w:left w:val="nil"/>
              <w:bottom w:val="single" w:sz="4" w:space="0" w:color="auto"/>
              <w:right w:val="single" w:sz="4" w:space="0" w:color="auto"/>
            </w:tcBorders>
            <w:shd w:val="clear" w:color="auto" w:fill="auto"/>
            <w:vAlign w:val="center"/>
            <w:hideMark/>
          </w:tcPr>
          <w:p w14:paraId="02D07A8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0,4 кВ по инженерным сооружениям</w:t>
            </w:r>
          </w:p>
        </w:tc>
        <w:tc>
          <w:tcPr>
            <w:tcW w:w="944" w:type="dxa"/>
            <w:tcBorders>
              <w:top w:val="nil"/>
              <w:left w:val="nil"/>
              <w:bottom w:val="single" w:sz="4" w:space="0" w:color="auto"/>
              <w:right w:val="single" w:sz="4" w:space="0" w:color="auto"/>
            </w:tcBorders>
            <w:shd w:val="clear" w:color="auto" w:fill="auto"/>
            <w:noWrap/>
            <w:vAlign w:val="center"/>
            <w:hideMark/>
          </w:tcPr>
          <w:p w14:paraId="12F94C2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0EA8BF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1079A5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5BB96DE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344439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0AD91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w:t>
            </w:r>
          </w:p>
        </w:tc>
        <w:tc>
          <w:tcPr>
            <w:tcW w:w="4537" w:type="dxa"/>
            <w:tcBorders>
              <w:top w:val="nil"/>
              <w:left w:val="nil"/>
              <w:bottom w:val="single" w:sz="4" w:space="0" w:color="auto"/>
              <w:right w:val="single" w:sz="4" w:space="0" w:color="auto"/>
            </w:tcBorders>
            <w:shd w:val="clear" w:color="auto" w:fill="auto"/>
            <w:vAlign w:val="center"/>
            <w:hideMark/>
          </w:tcPr>
          <w:p w14:paraId="6C374CC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6/10 кВ в траншее</w:t>
            </w:r>
          </w:p>
        </w:tc>
        <w:tc>
          <w:tcPr>
            <w:tcW w:w="944" w:type="dxa"/>
            <w:tcBorders>
              <w:top w:val="nil"/>
              <w:left w:val="nil"/>
              <w:bottom w:val="single" w:sz="4" w:space="0" w:color="auto"/>
              <w:right w:val="single" w:sz="4" w:space="0" w:color="auto"/>
            </w:tcBorders>
            <w:shd w:val="clear" w:color="auto" w:fill="auto"/>
            <w:noWrap/>
            <w:vAlign w:val="center"/>
            <w:hideMark/>
          </w:tcPr>
          <w:p w14:paraId="208A419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7302437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8E4479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289B276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0C7230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E193C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36</w:t>
            </w:r>
          </w:p>
        </w:tc>
        <w:tc>
          <w:tcPr>
            <w:tcW w:w="4537" w:type="dxa"/>
            <w:tcBorders>
              <w:top w:val="nil"/>
              <w:left w:val="nil"/>
              <w:bottom w:val="single" w:sz="4" w:space="0" w:color="auto"/>
              <w:right w:val="single" w:sz="4" w:space="0" w:color="auto"/>
            </w:tcBorders>
            <w:shd w:val="clear" w:color="auto" w:fill="auto"/>
            <w:vAlign w:val="center"/>
            <w:hideMark/>
          </w:tcPr>
          <w:p w14:paraId="04F0162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6/10 кВ в трубе</w:t>
            </w:r>
          </w:p>
        </w:tc>
        <w:tc>
          <w:tcPr>
            <w:tcW w:w="944" w:type="dxa"/>
            <w:tcBorders>
              <w:top w:val="nil"/>
              <w:left w:val="nil"/>
              <w:bottom w:val="single" w:sz="4" w:space="0" w:color="auto"/>
              <w:right w:val="single" w:sz="4" w:space="0" w:color="auto"/>
            </w:tcBorders>
            <w:shd w:val="clear" w:color="auto" w:fill="auto"/>
            <w:noWrap/>
            <w:vAlign w:val="center"/>
            <w:hideMark/>
          </w:tcPr>
          <w:p w14:paraId="098EF1F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4BE49C9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C58383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7F71EE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211292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985C9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37</w:t>
            </w:r>
          </w:p>
        </w:tc>
        <w:tc>
          <w:tcPr>
            <w:tcW w:w="4537" w:type="dxa"/>
            <w:tcBorders>
              <w:top w:val="nil"/>
              <w:left w:val="nil"/>
              <w:bottom w:val="single" w:sz="4" w:space="0" w:color="auto"/>
              <w:right w:val="single" w:sz="4" w:space="0" w:color="auto"/>
            </w:tcBorders>
            <w:shd w:val="clear" w:color="auto" w:fill="auto"/>
            <w:vAlign w:val="center"/>
            <w:hideMark/>
          </w:tcPr>
          <w:p w14:paraId="2A25403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6/10 кВ по опоре</w:t>
            </w:r>
          </w:p>
        </w:tc>
        <w:tc>
          <w:tcPr>
            <w:tcW w:w="944" w:type="dxa"/>
            <w:tcBorders>
              <w:top w:val="nil"/>
              <w:left w:val="nil"/>
              <w:bottom w:val="single" w:sz="4" w:space="0" w:color="auto"/>
              <w:right w:val="single" w:sz="4" w:space="0" w:color="auto"/>
            </w:tcBorders>
            <w:shd w:val="clear" w:color="auto" w:fill="auto"/>
            <w:noWrap/>
            <w:vAlign w:val="center"/>
            <w:hideMark/>
          </w:tcPr>
          <w:p w14:paraId="721E11C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69D7A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283A7C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6FC7764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F7329A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63BEC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38</w:t>
            </w:r>
          </w:p>
        </w:tc>
        <w:tc>
          <w:tcPr>
            <w:tcW w:w="4537" w:type="dxa"/>
            <w:tcBorders>
              <w:top w:val="nil"/>
              <w:left w:val="nil"/>
              <w:bottom w:val="single" w:sz="4" w:space="0" w:color="auto"/>
              <w:right w:val="single" w:sz="4" w:space="0" w:color="auto"/>
            </w:tcBorders>
            <w:shd w:val="clear" w:color="auto" w:fill="auto"/>
            <w:vAlign w:val="center"/>
            <w:hideMark/>
          </w:tcPr>
          <w:p w14:paraId="489A2EA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Металическая защита кабеля 6/10 кВ на опоре</w:t>
            </w:r>
          </w:p>
        </w:tc>
        <w:tc>
          <w:tcPr>
            <w:tcW w:w="944" w:type="dxa"/>
            <w:tcBorders>
              <w:top w:val="nil"/>
              <w:left w:val="nil"/>
              <w:bottom w:val="single" w:sz="4" w:space="0" w:color="auto"/>
              <w:right w:val="single" w:sz="4" w:space="0" w:color="auto"/>
            </w:tcBorders>
            <w:shd w:val="clear" w:color="auto" w:fill="auto"/>
            <w:noWrap/>
            <w:vAlign w:val="center"/>
            <w:hideMark/>
          </w:tcPr>
          <w:p w14:paraId="5DFBD6F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217395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39726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38E6F5D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8F2F2F1"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12BE7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w:t>
            </w:r>
          </w:p>
        </w:tc>
        <w:tc>
          <w:tcPr>
            <w:tcW w:w="4537" w:type="dxa"/>
            <w:tcBorders>
              <w:top w:val="nil"/>
              <w:left w:val="nil"/>
              <w:bottom w:val="single" w:sz="4" w:space="0" w:color="auto"/>
              <w:right w:val="single" w:sz="4" w:space="0" w:color="auto"/>
            </w:tcBorders>
            <w:shd w:val="clear" w:color="auto" w:fill="auto"/>
            <w:hideMark/>
          </w:tcPr>
          <w:p w14:paraId="7A22D02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944" w:type="dxa"/>
            <w:tcBorders>
              <w:top w:val="nil"/>
              <w:left w:val="nil"/>
              <w:bottom w:val="single" w:sz="4" w:space="0" w:color="auto"/>
              <w:right w:val="single" w:sz="4" w:space="0" w:color="auto"/>
            </w:tcBorders>
            <w:shd w:val="clear" w:color="auto" w:fill="auto"/>
            <w:noWrap/>
            <w:vAlign w:val="center"/>
            <w:hideMark/>
          </w:tcPr>
          <w:p w14:paraId="24981C9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7A8EB8E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05973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w:t>
            </w:r>
          </w:p>
        </w:tc>
        <w:tc>
          <w:tcPr>
            <w:tcW w:w="1650" w:type="dxa"/>
            <w:tcBorders>
              <w:top w:val="nil"/>
              <w:left w:val="nil"/>
              <w:bottom w:val="single" w:sz="4" w:space="0" w:color="auto"/>
              <w:right w:val="single" w:sz="4" w:space="0" w:color="auto"/>
            </w:tcBorders>
          </w:tcPr>
          <w:p w14:paraId="129DC0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3CA3E1E"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5EF2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w:t>
            </w:r>
          </w:p>
        </w:tc>
        <w:tc>
          <w:tcPr>
            <w:tcW w:w="4537" w:type="dxa"/>
            <w:tcBorders>
              <w:top w:val="nil"/>
              <w:left w:val="nil"/>
              <w:bottom w:val="single" w:sz="4" w:space="0" w:color="auto"/>
              <w:right w:val="single" w:sz="4" w:space="0" w:color="auto"/>
            </w:tcBorders>
            <w:shd w:val="clear" w:color="auto" w:fill="auto"/>
            <w:hideMark/>
          </w:tcPr>
          <w:p w14:paraId="74832DC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944" w:type="dxa"/>
            <w:tcBorders>
              <w:top w:val="nil"/>
              <w:left w:val="nil"/>
              <w:bottom w:val="single" w:sz="4" w:space="0" w:color="auto"/>
              <w:right w:val="single" w:sz="4" w:space="0" w:color="auto"/>
            </w:tcBorders>
            <w:shd w:val="clear" w:color="auto" w:fill="auto"/>
            <w:noWrap/>
            <w:vAlign w:val="center"/>
            <w:hideMark/>
          </w:tcPr>
          <w:p w14:paraId="677FD3A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DE8907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FA8E9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w:t>
            </w:r>
          </w:p>
        </w:tc>
        <w:tc>
          <w:tcPr>
            <w:tcW w:w="1650" w:type="dxa"/>
            <w:tcBorders>
              <w:top w:val="nil"/>
              <w:left w:val="nil"/>
              <w:bottom w:val="single" w:sz="4" w:space="0" w:color="auto"/>
              <w:right w:val="single" w:sz="4" w:space="0" w:color="auto"/>
            </w:tcBorders>
          </w:tcPr>
          <w:p w14:paraId="203D895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70DEDC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BE069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0510059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52B3E5F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5A8A530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noWrap/>
            <w:vAlign w:val="bottom"/>
            <w:hideMark/>
          </w:tcPr>
          <w:p w14:paraId="07A1128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494FD7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8358AA9" w14:textId="77777777" w:rsidTr="003209AF">
        <w:trPr>
          <w:trHeight w:val="285"/>
        </w:trPr>
        <w:tc>
          <w:tcPr>
            <w:tcW w:w="10346" w:type="dxa"/>
            <w:gridSpan w:val="6"/>
            <w:tcBorders>
              <w:top w:val="nil"/>
              <w:left w:val="single" w:sz="4" w:space="0" w:color="auto"/>
              <w:bottom w:val="single" w:sz="4" w:space="0" w:color="auto"/>
              <w:right w:val="single" w:sz="4" w:space="0" w:color="auto"/>
            </w:tcBorders>
            <w:shd w:val="clear" w:color="000000" w:fill="FCD5B4"/>
            <w:noWrap/>
            <w:vAlign w:val="center"/>
            <w:hideMark/>
          </w:tcPr>
          <w:p w14:paraId="0C67E12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b/>
                <w:bCs/>
                <w:color w:val="000000"/>
                <w:sz w:val="19"/>
                <w:szCs w:val="19"/>
                <w:lang w:eastAsia="ru-RU"/>
              </w:rPr>
              <w:t xml:space="preserve">Коммутационная </w:t>
            </w:r>
            <w:r>
              <w:rPr>
                <w:rFonts w:ascii="Tahoma" w:eastAsia="Times New Roman" w:hAnsi="Tahoma" w:cs="Tahoma"/>
                <w:b/>
                <w:bCs/>
                <w:color w:val="000000"/>
                <w:sz w:val="19"/>
                <w:szCs w:val="19"/>
                <w:lang w:eastAsia="ru-RU"/>
              </w:rPr>
              <w:t>и защитная аппаратура</w:t>
            </w:r>
          </w:p>
        </w:tc>
      </w:tr>
      <w:tr w:rsidR="002D0141" w:rsidRPr="003C0068" w14:paraId="082F071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1521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w:t>
            </w:r>
          </w:p>
        </w:tc>
        <w:tc>
          <w:tcPr>
            <w:tcW w:w="4537" w:type="dxa"/>
            <w:tcBorders>
              <w:top w:val="nil"/>
              <w:left w:val="nil"/>
              <w:bottom w:val="single" w:sz="4" w:space="0" w:color="auto"/>
              <w:right w:val="single" w:sz="4" w:space="0" w:color="auto"/>
            </w:tcBorders>
            <w:shd w:val="clear" w:color="auto" w:fill="auto"/>
            <w:hideMark/>
          </w:tcPr>
          <w:p w14:paraId="0AB9D11A"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Монтаж автомата  до 100А</w:t>
            </w:r>
          </w:p>
        </w:tc>
        <w:tc>
          <w:tcPr>
            <w:tcW w:w="944" w:type="dxa"/>
            <w:tcBorders>
              <w:top w:val="nil"/>
              <w:left w:val="nil"/>
              <w:bottom w:val="single" w:sz="4" w:space="0" w:color="auto"/>
              <w:right w:val="single" w:sz="4" w:space="0" w:color="auto"/>
            </w:tcBorders>
            <w:shd w:val="clear" w:color="auto" w:fill="auto"/>
            <w:noWrap/>
            <w:vAlign w:val="bottom"/>
            <w:hideMark/>
          </w:tcPr>
          <w:p w14:paraId="1597917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72B42C7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51BA2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102F788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0B4231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2EE9F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15D2C44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автомата  свыше 100А</w:t>
            </w:r>
          </w:p>
        </w:tc>
        <w:tc>
          <w:tcPr>
            <w:tcW w:w="944" w:type="dxa"/>
            <w:tcBorders>
              <w:top w:val="nil"/>
              <w:left w:val="nil"/>
              <w:bottom w:val="single" w:sz="4" w:space="0" w:color="auto"/>
              <w:right w:val="single" w:sz="4" w:space="0" w:color="auto"/>
            </w:tcBorders>
            <w:shd w:val="clear" w:color="auto" w:fill="auto"/>
            <w:noWrap/>
            <w:vAlign w:val="bottom"/>
            <w:hideMark/>
          </w:tcPr>
          <w:p w14:paraId="51C0DB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EA99D9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C109A4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23FB749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D7C8FE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B1F9B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5BC6110A"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Монтаж предохранителей ПН</w:t>
            </w:r>
          </w:p>
        </w:tc>
        <w:tc>
          <w:tcPr>
            <w:tcW w:w="944" w:type="dxa"/>
            <w:tcBorders>
              <w:top w:val="nil"/>
              <w:left w:val="nil"/>
              <w:bottom w:val="single" w:sz="4" w:space="0" w:color="auto"/>
              <w:right w:val="single" w:sz="4" w:space="0" w:color="auto"/>
            </w:tcBorders>
            <w:shd w:val="clear" w:color="auto" w:fill="auto"/>
            <w:noWrap/>
            <w:vAlign w:val="bottom"/>
            <w:hideMark/>
          </w:tcPr>
          <w:p w14:paraId="5888820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7F0994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4356A7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00418A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CCB52E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AA566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47C1BDC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рубильника  до 100А</w:t>
            </w:r>
          </w:p>
        </w:tc>
        <w:tc>
          <w:tcPr>
            <w:tcW w:w="944" w:type="dxa"/>
            <w:tcBorders>
              <w:top w:val="nil"/>
              <w:left w:val="nil"/>
              <w:bottom w:val="single" w:sz="4" w:space="0" w:color="auto"/>
              <w:right w:val="single" w:sz="4" w:space="0" w:color="auto"/>
            </w:tcBorders>
            <w:shd w:val="clear" w:color="auto" w:fill="auto"/>
            <w:noWrap/>
            <w:vAlign w:val="bottom"/>
            <w:hideMark/>
          </w:tcPr>
          <w:p w14:paraId="6E9B627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5A1E9A1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30A839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25669E1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6D2F30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379E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23C23B5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рубильника  свыше 100А</w:t>
            </w:r>
          </w:p>
        </w:tc>
        <w:tc>
          <w:tcPr>
            <w:tcW w:w="944" w:type="dxa"/>
            <w:tcBorders>
              <w:top w:val="nil"/>
              <w:left w:val="nil"/>
              <w:bottom w:val="single" w:sz="4" w:space="0" w:color="auto"/>
              <w:right w:val="single" w:sz="4" w:space="0" w:color="auto"/>
            </w:tcBorders>
            <w:shd w:val="clear" w:color="auto" w:fill="auto"/>
            <w:noWrap/>
            <w:vAlign w:val="bottom"/>
            <w:hideMark/>
          </w:tcPr>
          <w:p w14:paraId="6D6C046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3F19DE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744D4C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36A3D94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0A408D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C2078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1FA83B96"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1402A60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44A8781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0E14F05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5455F4F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944AF28" w14:textId="77777777" w:rsidTr="003209AF">
        <w:trPr>
          <w:trHeight w:val="462"/>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2FF30647"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№2.</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(Контур заземления). </w:t>
            </w:r>
          </w:p>
        </w:tc>
      </w:tr>
      <w:tr w:rsidR="002D0141" w:rsidRPr="003C0068" w14:paraId="78ABA29F" w14:textId="77777777" w:rsidTr="003209AF">
        <w:trPr>
          <w:trHeight w:val="850"/>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7B005CF1" w14:textId="77777777" w:rsidR="002D0141" w:rsidRPr="003C0068" w:rsidRDefault="002D0141" w:rsidP="003209AF">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57FA9614"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435C5D8C"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497DAD5C"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757072AB"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75EBF890"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2D8747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8AA6C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412CBAE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опор (металлические, ж/б)</w:t>
            </w:r>
          </w:p>
        </w:tc>
        <w:tc>
          <w:tcPr>
            <w:tcW w:w="944" w:type="dxa"/>
            <w:tcBorders>
              <w:top w:val="nil"/>
              <w:left w:val="nil"/>
              <w:bottom w:val="single" w:sz="4" w:space="0" w:color="auto"/>
              <w:right w:val="single" w:sz="4" w:space="0" w:color="auto"/>
            </w:tcBorders>
            <w:shd w:val="clear" w:color="auto" w:fill="auto"/>
            <w:noWrap/>
            <w:vAlign w:val="bottom"/>
            <w:hideMark/>
          </w:tcPr>
          <w:p w14:paraId="6C0AA93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00BCFB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02CAD2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1680,0</w:t>
            </w:r>
          </w:p>
        </w:tc>
        <w:tc>
          <w:tcPr>
            <w:tcW w:w="1650" w:type="dxa"/>
            <w:tcBorders>
              <w:top w:val="nil"/>
              <w:left w:val="nil"/>
              <w:bottom w:val="single" w:sz="4" w:space="0" w:color="auto"/>
              <w:right w:val="single" w:sz="4" w:space="0" w:color="auto"/>
            </w:tcBorders>
          </w:tcPr>
          <w:p w14:paraId="1CFC370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BD858C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F8E0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2AC5D43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ТП (без откопки)</w:t>
            </w:r>
          </w:p>
        </w:tc>
        <w:tc>
          <w:tcPr>
            <w:tcW w:w="944" w:type="dxa"/>
            <w:tcBorders>
              <w:top w:val="nil"/>
              <w:left w:val="nil"/>
              <w:bottom w:val="single" w:sz="4" w:space="0" w:color="auto"/>
              <w:right w:val="single" w:sz="4" w:space="0" w:color="auto"/>
            </w:tcBorders>
            <w:shd w:val="clear" w:color="auto" w:fill="auto"/>
            <w:noWrap/>
            <w:vAlign w:val="bottom"/>
            <w:hideMark/>
          </w:tcPr>
          <w:p w14:paraId="026A308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3ED52F0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37A9E1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620F310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EB7273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D344A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04FCA91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БС, АМС (без откопки)</w:t>
            </w:r>
          </w:p>
        </w:tc>
        <w:tc>
          <w:tcPr>
            <w:tcW w:w="944" w:type="dxa"/>
            <w:tcBorders>
              <w:top w:val="nil"/>
              <w:left w:val="nil"/>
              <w:bottom w:val="single" w:sz="4" w:space="0" w:color="auto"/>
              <w:right w:val="single" w:sz="4" w:space="0" w:color="auto"/>
            </w:tcBorders>
            <w:shd w:val="clear" w:color="auto" w:fill="auto"/>
            <w:noWrap/>
            <w:vAlign w:val="bottom"/>
            <w:hideMark/>
          </w:tcPr>
          <w:p w14:paraId="6BEF673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5A587C7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FAC552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2600,0</w:t>
            </w:r>
          </w:p>
        </w:tc>
        <w:tc>
          <w:tcPr>
            <w:tcW w:w="1650" w:type="dxa"/>
            <w:tcBorders>
              <w:top w:val="nil"/>
              <w:left w:val="nil"/>
              <w:bottom w:val="single" w:sz="4" w:space="0" w:color="auto"/>
              <w:right w:val="single" w:sz="4" w:space="0" w:color="auto"/>
            </w:tcBorders>
          </w:tcPr>
          <w:p w14:paraId="614A695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2938DE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6813D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5ACDF50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ДГУ (без откопки)</w:t>
            </w:r>
          </w:p>
        </w:tc>
        <w:tc>
          <w:tcPr>
            <w:tcW w:w="944" w:type="dxa"/>
            <w:tcBorders>
              <w:top w:val="nil"/>
              <w:left w:val="nil"/>
              <w:bottom w:val="single" w:sz="4" w:space="0" w:color="auto"/>
              <w:right w:val="single" w:sz="4" w:space="0" w:color="auto"/>
            </w:tcBorders>
            <w:shd w:val="clear" w:color="auto" w:fill="auto"/>
            <w:noWrap/>
            <w:vAlign w:val="bottom"/>
            <w:hideMark/>
          </w:tcPr>
          <w:p w14:paraId="2A3EB45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42982A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2A5DDC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2400,0</w:t>
            </w:r>
          </w:p>
        </w:tc>
        <w:tc>
          <w:tcPr>
            <w:tcW w:w="1650" w:type="dxa"/>
            <w:tcBorders>
              <w:top w:val="nil"/>
              <w:left w:val="nil"/>
              <w:bottom w:val="single" w:sz="4" w:space="0" w:color="auto"/>
              <w:right w:val="single" w:sz="4" w:space="0" w:color="auto"/>
            </w:tcBorders>
          </w:tcPr>
          <w:p w14:paraId="103A2B1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56AED3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B7EFD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5879274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3AE3D72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51C10A1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75AE07C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306D1FD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2B27035" w14:textId="77777777" w:rsidTr="003209AF">
        <w:trPr>
          <w:trHeight w:val="299"/>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521C4C92"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№3.</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w:t>
            </w:r>
          </w:p>
        </w:tc>
      </w:tr>
      <w:tr w:rsidR="002D0141" w:rsidRPr="003C0068" w14:paraId="4F930CDF" w14:textId="77777777" w:rsidTr="003209AF">
        <w:trPr>
          <w:trHeight w:val="84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32875BB3" w14:textId="77777777" w:rsidR="002D0141" w:rsidRPr="003C0068" w:rsidRDefault="002D0141" w:rsidP="003209AF">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0DD5AF95"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59BD9A87"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59DE1E1C"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3935F5AF"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661F086C"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59A6B70"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61A79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5867513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вводного  щита 0,23/0,4 кВ в комплекте с автоматом (до 630А)</w:t>
            </w:r>
          </w:p>
        </w:tc>
        <w:tc>
          <w:tcPr>
            <w:tcW w:w="944" w:type="dxa"/>
            <w:tcBorders>
              <w:top w:val="nil"/>
              <w:left w:val="nil"/>
              <w:bottom w:val="single" w:sz="4" w:space="0" w:color="auto"/>
              <w:right w:val="single" w:sz="4" w:space="0" w:color="auto"/>
            </w:tcBorders>
            <w:shd w:val="clear" w:color="auto" w:fill="auto"/>
            <w:noWrap/>
            <w:vAlign w:val="bottom"/>
            <w:hideMark/>
          </w:tcPr>
          <w:p w14:paraId="0EA404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4541E21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8C0DE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16FD7C6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07DD33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18705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249BA75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динреечного автомата 0,23/0,4 кВ </w:t>
            </w:r>
          </w:p>
        </w:tc>
        <w:tc>
          <w:tcPr>
            <w:tcW w:w="944" w:type="dxa"/>
            <w:tcBorders>
              <w:top w:val="nil"/>
              <w:left w:val="nil"/>
              <w:bottom w:val="single" w:sz="4" w:space="0" w:color="auto"/>
              <w:right w:val="single" w:sz="4" w:space="0" w:color="auto"/>
            </w:tcBorders>
            <w:shd w:val="clear" w:color="auto" w:fill="auto"/>
            <w:noWrap/>
            <w:vAlign w:val="bottom"/>
            <w:hideMark/>
          </w:tcPr>
          <w:p w14:paraId="026F31E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EDA7CC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EF2B76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w:t>
            </w:r>
          </w:p>
        </w:tc>
        <w:tc>
          <w:tcPr>
            <w:tcW w:w="1650" w:type="dxa"/>
            <w:tcBorders>
              <w:top w:val="nil"/>
              <w:left w:val="nil"/>
              <w:bottom w:val="single" w:sz="4" w:space="0" w:color="auto"/>
              <w:right w:val="single" w:sz="4" w:space="0" w:color="auto"/>
            </w:tcBorders>
          </w:tcPr>
          <w:p w14:paraId="6073407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E6D0E9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1D2D6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1864111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автомата 0,23/0,4 кВ </w:t>
            </w:r>
          </w:p>
        </w:tc>
        <w:tc>
          <w:tcPr>
            <w:tcW w:w="944" w:type="dxa"/>
            <w:tcBorders>
              <w:top w:val="nil"/>
              <w:left w:val="nil"/>
              <w:bottom w:val="single" w:sz="4" w:space="0" w:color="auto"/>
              <w:right w:val="single" w:sz="4" w:space="0" w:color="auto"/>
            </w:tcBorders>
            <w:shd w:val="clear" w:color="auto" w:fill="auto"/>
            <w:noWrap/>
            <w:vAlign w:val="bottom"/>
            <w:hideMark/>
          </w:tcPr>
          <w:p w14:paraId="51EFF06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CE570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2C52C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w:t>
            </w:r>
          </w:p>
        </w:tc>
        <w:tc>
          <w:tcPr>
            <w:tcW w:w="1650" w:type="dxa"/>
            <w:tcBorders>
              <w:top w:val="nil"/>
              <w:left w:val="nil"/>
              <w:bottom w:val="single" w:sz="4" w:space="0" w:color="auto"/>
              <w:right w:val="single" w:sz="4" w:space="0" w:color="auto"/>
            </w:tcBorders>
          </w:tcPr>
          <w:p w14:paraId="0470976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5CE50C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D60F0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770B345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перекидного рубильника 0,4 кВ до 630А</w:t>
            </w:r>
          </w:p>
        </w:tc>
        <w:tc>
          <w:tcPr>
            <w:tcW w:w="944" w:type="dxa"/>
            <w:tcBorders>
              <w:top w:val="nil"/>
              <w:left w:val="nil"/>
              <w:bottom w:val="single" w:sz="4" w:space="0" w:color="auto"/>
              <w:right w:val="single" w:sz="4" w:space="0" w:color="auto"/>
            </w:tcBorders>
            <w:shd w:val="clear" w:color="auto" w:fill="auto"/>
            <w:noWrap/>
            <w:vAlign w:val="bottom"/>
            <w:hideMark/>
          </w:tcPr>
          <w:p w14:paraId="03E4D6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CF8BED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BDC65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246F1D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2D65CA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FD4A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1E131AB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рубильника 0,4 кВ до 630А</w:t>
            </w:r>
          </w:p>
        </w:tc>
        <w:tc>
          <w:tcPr>
            <w:tcW w:w="944" w:type="dxa"/>
            <w:tcBorders>
              <w:top w:val="nil"/>
              <w:left w:val="nil"/>
              <w:bottom w:val="single" w:sz="4" w:space="0" w:color="auto"/>
              <w:right w:val="single" w:sz="4" w:space="0" w:color="auto"/>
            </w:tcBorders>
            <w:shd w:val="clear" w:color="auto" w:fill="auto"/>
            <w:noWrap/>
            <w:vAlign w:val="bottom"/>
            <w:hideMark/>
          </w:tcPr>
          <w:p w14:paraId="5DF539D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3B9F3D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CCFC3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5F493C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3DF25B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ACB22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103B736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прибора учета 1-о фазного</w:t>
            </w:r>
          </w:p>
        </w:tc>
        <w:tc>
          <w:tcPr>
            <w:tcW w:w="944" w:type="dxa"/>
            <w:tcBorders>
              <w:top w:val="nil"/>
              <w:left w:val="nil"/>
              <w:bottom w:val="single" w:sz="4" w:space="0" w:color="auto"/>
              <w:right w:val="single" w:sz="4" w:space="0" w:color="auto"/>
            </w:tcBorders>
            <w:shd w:val="clear" w:color="auto" w:fill="auto"/>
            <w:noWrap/>
            <w:vAlign w:val="bottom"/>
            <w:hideMark/>
          </w:tcPr>
          <w:p w14:paraId="53C6620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CAC525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9DF56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0815B57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D2198F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B7B48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3C94817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прибора учета 3-х фазного</w:t>
            </w:r>
          </w:p>
        </w:tc>
        <w:tc>
          <w:tcPr>
            <w:tcW w:w="944" w:type="dxa"/>
            <w:tcBorders>
              <w:top w:val="nil"/>
              <w:left w:val="nil"/>
              <w:bottom w:val="single" w:sz="4" w:space="0" w:color="auto"/>
              <w:right w:val="single" w:sz="4" w:space="0" w:color="auto"/>
            </w:tcBorders>
            <w:shd w:val="clear" w:color="auto" w:fill="auto"/>
            <w:noWrap/>
            <w:vAlign w:val="bottom"/>
            <w:hideMark/>
          </w:tcPr>
          <w:p w14:paraId="2837B2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BD37D5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7CAA7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78A500E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1653C8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F6AC0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5E32501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внутри помещений щита учета </w:t>
            </w:r>
          </w:p>
        </w:tc>
        <w:tc>
          <w:tcPr>
            <w:tcW w:w="944" w:type="dxa"/>
            <w:tcBorders>
              <w:top w:val="nil"/>
              <w:left w:val="nil"/>
              <w:bottom w:val="single" w:sz="4" w:space="0" w:color="auto"/>
              <w:right w:val="single" w:sz="4" w:space="0" w:color="auto"/>
            </w:tcBorders>
            <w:shd w:val="clear" w:color="auto" w:fill="auto"/>
            <w:noWrap/>
            <w:vAlign w:val="bottom"/>
            <w:hideMark/>
          </w:tcPr>
          <w:p w14:paraId="4B37BAD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407388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0F460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28FEC8A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7BFFC9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D11E2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787DAC3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пускателей магнитных</w:t>
            </w:r>
          </w:p>
        </w:tc>
        <w:tc>
          <w:tcPr>
            <w:tcW w:w="944" w:type="dxa"/>
            <w:tcBorders>
              <w:top w:val="nil"/>
              <w:left w:val="nil"/>
              <w:bottom w:val="single" w:sz="4" w:space="0" w:color="auto"/>
              <w:right w:val="single" w:sz="4" w:space="0" w:color="auto"/>
            </w:tcBorders>
            <w:shd w:val="clear" w:color="auto" w:fill="auto"/>
            <w:noWrap/>
            <w:vAlign w:val="bottom"/>
            <w:hideMark/>
          </w:tcPr>
          <w:p w14:paraId="08444D6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F59AA9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F2B56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132619F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7D5166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49119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1D35335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антивандального  на АМС</w:t>
            </w:r>
          </w:p>
        </w:tc>
        <w:tc>
          <w:tcPr>
            <w:tcW w:w="944" w:type="dxa"/>
            <w:tcBorders>
              <w:top w:val="nil"/>
              <w:left w:val="nil"/>
              <w:bottom w:val="single" w:sz="4" w:space="0" w:color="auto"/>
              <w:right w:val="single" w:sz="4" w:space="0" w:color="auto"/>
            </w:tcBorders>
            <w:shd w:val="clear" w:color="auto" w:fill="auto"/>
            <w:noWrap/>
            <w:vAlign w:val="bottom"/>
            <w:hideMark/>
          </w:tcPr>
          <w:p w14:paraId="1D00384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C7BA5D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E958C0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w:t>
            </w:r>
          </w:p>
        </w:tc>
        <w:tc>
          <w:tcPr>
            <w:tcW w:w="1650" w:type="dxa"/>
            <w:tcBorders>
              <w:top w:val="nil"/>
              <w:left w:val="nil"/>
              <w:bottom w:val="single" w:sz="4" w:space="0" w:color="auto"/>
              <w:right w:val="single" w:sz="4" w:space="0" w:color="auto"/>
            </w:tcBorders>
          </w:tcPr>
          <w:p w14:paraId="6A29FCD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7FBB22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C9288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6424F5A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антивандального в контейнере/решетке</w:t>
            </w:r>
          </w:p>
        </w:tc>
        <w:tc>
          <w:tcPr>
            <w:tcW w:w="944" w:type="dxa"/>
            <w:tcBorders>
              <w:top w:val="nil"/>
              <w:left w:val="nil"/>
              <w:bottom w:val="single" w:sz="4" w:space="0" w:color="auto"/>
              <w:right w:val="single" w:sz="4" w:space="0" w:color="auto"/>
            </w:tcBorders>
            <w:shd w:val="clear" w:color="auto" w:fill="auto"/>
            <w:noWrap/>
            <w:vAlign w:val="bottom"/>
            <w:hideMark/>
          </w:tcPr>
          <w:p w14:paraId="78F1A28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68F4BCC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FFA1C7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w:t>
            </w:r>
          </w:p>
        </w:tc>
        <w:tc>
          <w:tcPr>
            <w:tcW w:w="1650" w:type="dxa"/>
            <w:tcBorders>
              <w:top w:val="nil"/>
              <w:left w:val="nil"/>
              <w:bottom w:val="single" w:sz="4" w:space="0" w:color="auto"/>
              <w:right w:val="single" w:sz="4" w:space="0" w:color="auto"/>
            </w:tcBorders>
          </w:tcPr>
          <w:p w14:paraId="0921FD3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1CBB99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EE11C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012BEA9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антивандального  на  инженерных сооружениях</w:t>
            </w:r>
          </w:p>
        </w:tc>
        <w:tc>
          <w:tcPr>
            <w:tcW w:w="944" w:type="dxa"/>
            <w:tcBorders>
              <w:top w:val="nil"/>
              <w:left w:val="nil"/>
              <w:bottom w:val="single" w:sz="4" w:space="0" w:color="auto"/>
              <w:right w:val="single" w:sz="4" w:space="0" w:color="auto"/>
            </w:tcBorders>
            <w:shd w:val="clear" w:color="auto" w:fill="auto"/>
            <w:noWrap/>
            <w:vAlign w:val="bottom"/>
            <w:hideMark/>
          </w:tcPr>
          <w:p w14:paraId="0CD25AC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7CF21EB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F908F2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w:t>
            </w:r>
          </w:p>
        </w:tc>
        <w:tc>
          <w:tcPr>
            <w:tcW w:w="1650" w:type="dxa"/>
            <w:tcBorders>
              <w:top w:val="nil"/>
              <w:left w:val="nil"/>
              <w:bottom w:val="single" w:sz="4" w:space="0" w:color="auto"/>
              <w:right w:val="single" w:sz="4" w:space="0" w:color="auto"/>
            </w:tcBorders>
          </w:tcPr>
          <w:p w14:paraId="17D0D6C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B31F15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9C1CB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6306752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Монтаж/установка петли замочные</w:t>
            </w:r>
          </w:p>
        </w:tc>
        <w:tc>
          <w:tcPr>
            <w:tcW w:w="944" w:type="dxa"/>
            <w:tcBorders>
              <w:top w:val="nil"/>
              <w:left w:val="nil"/>
              <w:bottom w:val="single" w:sz="4" w:space="0" w:color="auto"/>
              <w:right w:val="single" w:sz="4" w:space="0" w:color="auto"/>
            </w:tcBorders>
            <w:shd w:val="clear" w:color="auto" w:fill="auto"/>
            <w:noWrap/>
            <w:vAlign w:val="bottom"/>
            <w:hideMark/>
          </w:tcPr>
          <w:p w14:paraId="09C9C0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BEC911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D876EE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2FB699A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77980F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05582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6612873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трансформатора тока </w:t>
            </w:r>
          </w:p>
        </w:tc>
        <w:tc>
          <w:tcPr>
            <w:tcW w:w="944" w:type="dxa"/>
            <w:tcBorders>
              <w:top w:val="nil"/>
              <w:left w:val="nil"/>
              <w:bottom w:val="single" w:sz="4" w:space="0" w:color="auto"/>
              <w:right w:val="single" w:sz="4" w:space="0" w:color="auto"/>
            </w:tcBorders>
            <w:shd w:val="clear" w:color="auto" w:fill="auto"/>
            <w:noWrap/>
            <w:vAlign w:val="bottom"/>
            <w:hideMark/>
          </w:tcPr>
          <w:p w14:paraId="6FD9F64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7CB30C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91B3AB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54A7E1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053235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552AF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2D5F3302"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38349A4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5510A69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7AD392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21B463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CC44D9B" w14:textId="77777777" w:rsidTr="003209AF">
        <w:trPr>
          <w:trHeight w:val="389"/>
        </w:trPr>
        <w:tc>
          <w:tcPr>
            <w:tcW w:w="10346"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7ED529"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№4.</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(Земляные и бетонные работы). </w:t>
            </w:r>
          </w:p>
        </w:tc>
      </w:tr>
      <w:tr w:rsidR="002D0141" w:rsidRPr="003C0068" w14:paraId="04C59471" w14:textId="77777777" w:rsidTr="003209AF">
        <w:trPr>
          <w:trHeight w:val="1425"/>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1E1E044" w14:textId="77777777" w:rsidR="002D0141" w:rsidRPr="003C0068" w:rsidRDefault="002D0141" w:rsidP="003209AF">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316569F2"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1A9E2935"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409F83E3"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429366B1"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2BD77C3A"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50322B0E"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DC5E9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6325686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2D23DF7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54407EB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4B26C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631C4FE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6C4AAE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AAA5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40A100C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Обратная засыпка траншеи</w:t>
            </w:r>
          </w:p>
        </w:tc>
        <w:tc>
          <w:tcPr>
            <w:tcW w:w="944" w:type="dxa"/>
            <w:tcBorders>
              <w:top w:val="nil"/>
              <w:left w:val="nil"/>
              <w:bottom w:val="single" w:sz="4" w:space="0" w:color="auto"/>
              <w:right w:val="single" w:sz="4" w:space="0" w:color="auto"/>
            </w:tcBorders>
            <w:shd w:val="clear" w:color="auto" w:fill="auto"/>
            <w:vAlign w:val="bottom"/>
            <w:hideMark/>
          </w:tcPr>
          <w:p w14:paraId="7BA6E23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4C40A28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A90E4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7E96B5A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ED1F348"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DD3F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4FE94E9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4479EB2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143FE6C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2853A6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7C1F7B8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F49332D"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6EEEE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35CF839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74F7D46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629C551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7A81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50B65E3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0C69AD9"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3D45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5</w:t>
            </w:r>
          </w:p>
        </w:tc>
        <w:tc>
          <w:tcPr>
            <w:tcW w:w="4537" w:type="dxa"/>
            <w:tcBorders>
              <w:top w:val="nil"/>
              <w:left w:val="nil"/>
              <w:bottom w:val="single" w:sz="4" w:space="0" w:color="auto"/>
              <w:right w:val="single" w:sz="4" w:space="0" w:color="auto"/>
            </w:tcBorders>
            <w:shd w:val="clear" w:color="auto" w:fill="auto"/>
            <w:hideMark/>
          </w:tcPr>
          <w:p w14:paraId="6799644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02A903E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2907CEB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B934BB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4CCC32D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1C254F4"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2F5A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29B4F6F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1E72E3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388CB9C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C0AD1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3FBD070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D85986C"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41F93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2901C3D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43C3C0D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7C8C8F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CD3CBE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6441707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C356460"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352A5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17A74EC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088556E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E646B8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7E2B6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2400,0</w:t>
            </w:r>
          </w:p>
        </w:tc>
        <w:tc>
          <w:tcPr>
            <w:tcW w:w="1650" w:type="dxa"/>
            <w:tcBorders>
              <w:top w:val="nil"/>
              <w:left w:val="nil"/>
              <w:bottom w:val="single" w:sz="4" w:space="0" w:color="auto"/>
              <w:right w:val="single" w:sz="4" w:space="0" w:color="auto"/>
            </w:tcBorders>
          </w:tcPr>
          <w:p w14:paraId="1C53F6F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82F8D1F"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58952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6C5E268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72F8AF1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962832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34DB7F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2000,0</w:t>
            </w:r>
          </w:p>
        </w:tc>
        <w:tc>
          <w:tcPr>
            <w:tcW w:w="1650" w:type="dxa"/>
            <w:tcBorders>
              <w:top w:val="nil"/>
              <w:left w:val="nil"/>
              <w:bottom w:val="single" w:sz="4" w:space="0" w:color="auto"/>
              <w:right w:val="single" w:sz="4" w:space="0" w:color="auto"/>
            </w:tcBorders>
          </w:tcPr>
          <w:p w14:paraId="37969DC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F0CD242"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45B01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6380FCF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667508F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2E69E6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4580D7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5108861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A93197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EB06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086F706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Отсыпка кабеля песком</w:t>
            </w:r>
          </w:p>
        </w:tc>
        <w:tc>
          <w:tcPr>
            <w:tcW w:w="944" w:type="dxa"/>
            <w:tcBorders>
              <w:top w:val="nil"/>
              <w:left w:val="nil"/>
              <w:bottom w:val="single" w:sz="4" w:space="0" w:color="auto"/>
              <w:right w:val="single" w:sz="4" w:space="0" w:color="auto"/>
            </w:tcBorders>
            <w:shd w:val="clear" w:color="auto" w:fill="auto"/>
            <w:noWrap/>
            <w:vAlign w:val="bottom"/>
            <w:hideMark/>
          </w:tcPr>
          <w:p w14:paraId="3638328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24F647D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72F00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012604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B40D81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45DBA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5B07813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грунта под бетонную подушку ДГУ</w:t>
            </w:r>
          </w:p>
        </w:tc>
        <w:tc>
          <w:tcPr>
            <w:tcW w:w="944" w:type="dxa"/>
            <w:tcBorders>
              <w:top w:val="nil"/>
              <w:left w:val="nil"/>
              <w:bottom w:val="single" w:sz="4" w:space="0" w:color="auto"/>
              <w:right w:val="single" w:sz="4" w:space="0" w:color="auto"/>
            </w:tcBorders>
            <w:shd w:val="clear" w:color="auto" w:fill="auto"/>
            <w:noWrap/>
            <w:vAlign w:val="bottom"/>
            <w:hideMark/>
          </w:tcPr>
          <w:p w14:paraId="49F44B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3BF7F2A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223C13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20B718D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AB315AB"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AF622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7054F337"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Заливка бетона</w:t>
            </w:r>
          </w:p>
        </w:tc>
        <w:tc>
          <w:tcPr>
            <w:tcW w:w="944" w:type="dxa"/>
            <w:tcBorders>
              <w:top w:val="nil"/>
              <w:left w:val="nil"/>
              <w:bottom w:val="single" w:sz="4" w:space="0" w:color="auto"/>
              <w:right w:val="single" w:sz="4" w:space="0" w:color="auto"/>
            </w:tcBorders>
            <w:shd w:val="clear" w:color="auto" w:fill="auto"/>
            <w:noWrap/>
            <w:vAlign w:val="bottom"/>
            <w:hideMark/>
          </w:tcPr>
          <w:p w14:paraId="060373C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4D7E4BD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2FBB0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1F26485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3B4100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53061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031D950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20EC237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1E18420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23A8E15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20D9198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1DC30A5" w14:textId="77777777" w:rsidTr="003209AF">
        <w:trPr>
          <w:trHeight w:val="391"/>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6DD6BB4B"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№5.</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(ДГУ). </w:t>
            </w:r>
          </w:p>
        </w:tc>
      </w:tr>
      <w:tr w:rsidR="002D0141" w:rsidRPr="003C0068" w14:paraId="5DB9E3D6" w14:textId="77777777" w:rsidTr="003209AF">
        <w:trPr>
          <w:trHeight w:val="1028"/>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57430248" w14:textId="77777777" w:rsidR="002D0141" w:rsidRPr="003C0068" w:rsidRDefault="002D0141" w:rsidP="003209AF">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40BB63EA"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6FF4E717"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21524A74"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6CFF0999"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0F201B09"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0621D88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66721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5833C50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Заливка бетонной подушки под ДГУ</w:t>
            </w:r>
          </w:p>
        </w:tc>
        <w:tc>
          <w:tcPr>
            <w:tcW w:w="944" w:type="dxa"/>
            <w:tcBorders>
              <w:top w:val="nil"/>
              <w:left w:val="nil"/>
              <w:bottom w:val="single" w:sz="4" w:space="0" w:color="auto"/>
              <w:right w:val="single" w:sz="4" w:space="0" w:color="auto"/>
            </w:tcBorders>
            <w:shd w:val="clear" w:color="auto" w:fill="auto"/>
            <w:noWrap/>
            <w:vAlign w:val="bottom"/>
            <w:hideMark/>
          </w:tcPr>
          <w:p w14:paraId="551A943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77B56A7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5C2E2B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2080BEB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3C9914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7BE57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3B1FECB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Армирование бетонной подушки ДГУ арматурой D10мм</w:t>
            </w:r>
          </w:p>
        </w:tc>
        <w:tc>
          <w:tcPr>
            <w:tcW w:w="944" w:type="dxa"/>
            <w:tcBorders>
              <w:top w:val="nil"/>
              <w:left w:val="nil"/>
              <w:bottom w:val="single" w:sz="4" w:space="0" w:color="auto"/>
              <w:right w:val="single" w:sz="4" w:space="0" w:color="auto"/>
            </w:tcBorders>
            <w:shd w:val="clear" w:color="auto" w:fill="auto"/>
            <w:noWrap/>
            <w:vAlign w:val="bottom"/>
            <w:hideMark/>
          </w:tcPr>
          <w:p w14:paraId="52C7F49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noWrap/>
            <w:vAlign w:val="center"/>
            <w:hideMark/>
          </w:tcPr>
          <w:p w14:paraId="5BFEA70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35AD2D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5E587D3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EC7990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D673B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4C22B63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944" w:type="dxa"/>
            <w:tcBorders>
              <w:top w:val="nil"/>
              <w:left w:val="nil"/>
              <w:bottom w:val="single" w:sz="4" w:space="0" w:color="auto"/>
              <w:right w:val="single" w:sz="4" w:space="0" w:color="auto"/>
            </w:tcBorders>
            <w:shd w:val="clear" w:color="auto" w:fill="auto"/>
            <w:noWrap/>
            <w:vAlign w:val="bottom"/>
            <w:hideMark/>
          </w:tcPr>
          <w:p w14:paraId="6AB4F0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A8CE1D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BFB73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5AE56E5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3EC662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46D16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49DC1BC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Доставка ДГУ до 40кВА</w:t>
            </w:r>
          </w:p>
        </w:tc>
        <w:tc>
          <w:tcPr>
            <w:tcW w:w="944" w:type="dxa"/>
            <w:tcBorders>
              <w:top w:val="nil"/>
              <w:left w:val="nil"/>
              <w:bottom w:val="single" w:sz="4" w:space="0" w:color="auto"/>
              <w:right w:val="single" w:sz="4" w:space="0" w:color="auto"/>
            </w:tcBorders>
            <w:shd w:val="clear" w:color="auto" w:fill="auto"/>
            <w:noWrap/>
            <w:vAlign w:val="bottom"/>
            <w:hideMark/>
          </w:tcPr>
          <w:p w14:paraId="1C23A14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сом/км</w:t>
            </w:r>
          </w:p>
        </w:tc>
        <w:tc>
          <w:tcPr>
            <w:tcW w:w="707" w:type="dxa"/>
            <w:tcBorders>
              <w:top w:val="nil"/>
              <w:left w:val="nil"/>
              <w:bottom w:val="single" w:sz="4" w:space="0" w:color="auto"/>
              <w:right w:val="single" w:sz="4" w:space="0" w:color="auto"/>
            </w:tcBorders>
            <w:shd w:val="clear" w:color="auto" w:fill="auto"/>
            <w:noWrap/>
            <w:vAlign w:val="center"/>
            <w:hideMark/>
          </w:tcPr>
          <w:p w14:paraId="1DEFDD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609435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w:t>
            </w:r>
          </w:p>
        </w:tc>
        <w:tc>
          <w:tcPr>
            <w:tcW w:w="1650" w:type="dxa"/>
            <w:tcBorders>
              <w:top w:val="nil"/>
              <w:left w:val="nil"/>
              <w:bottom w:val="single" w:sz="4" w:space="0" w:color="auto"/>
              <w:right w:val="single" w:sz="4" w:space="0" w:color="auto"/>
            </w:tcBorders>
          </w:tcPr>
          <w:p w14:paraId="7C682F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A93590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16FE3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10246CD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Доставка ДГУ от 41 до 250кВА</w:t>
            </w:r>
          </w:p>
        </w:tc>
        <w:tc>
          <w:tcPr>
            <w:tcW w:w="944" w:type="dxa"/>
            <w:tcBorders>
              <w:top w:val="nil"/>
              <w:left w:val="nil"/>
              <w:bottom w:val="single" w:sz="4" w:space="0" w:color="auto"/>
              <w:right w:val="single" w:sz="4" w:space="0" w:color="auto"/>
            </w:tcBorders>
            <w:shd w:val="clear" w:color="auto" w:fill="auto"/>
            <w:noWrap/>
            <w:vAlign w:val="bottom"/>
            <w:hideMark/>
          </w:tcPr>
          <w:p w14:paraId="60701F3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сом/км</w:t>
            </w:r>
          </w:p>
        </w:tc>
        <w:tc>
          <w:tcPr>
            <w:tcW w:w="707" w:type="dxa"/>
            <w:tcBorders>
              <w:top w:val="nil"/>
              <w:left w:val="nil"/>
              <w:bottom w:val="single" w:sz="4" w:space="0" w:color="auto"/>
              <w:right w:val="single" w:sz="4" w:space="0" w:color="auto"/>
            </w:tcBorders>
            <w:shd w:val="clear" w:color="auto" w:fill="auto"/>
            <w:noWrap/>
            <w:vAlign w:val="center"/>
            <w:hideMark/>
          </w:tcPr>
          <w:p w14:paraId="48695F4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D794E1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285,0</w:t>
            </w:r>
          </w:p>
        </w:tc>
        <w:tc>
          <w:tcPr>
            <w:tcW w:w="1650" w:type="dxa"/>
            <w:tcBorders>
              <w:top w:val="nil"/>
              <w:left w:val="nil"/>
              <w:bottom w:val="single" w:sz="4" w:space="0" w:color="auto"/>
              <w:right w:val="single" w:sz="4" w:space="0" w:color="auto"/>
            </w:tcBorders>
          </w:tcPr>
          <w:p w14:paraId="01B652C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573F3A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CAC06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2A44FB8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выхлопной системы ДГУ </w:t>
            </w:r>
          </w:p>
        </w:tc>
        <w:tc>
          <w:tcPr>
            <w:tcW w:w="944" w:type="dxa"/>
            <w:tcBorders>
              <w:top w:val="nil"/>
              <w:left w:val="nil"/>
              <w:bottom w:val="single" w:sz="4" w:space="0" w:color="auto"/>
              <w:right w:val="single" w:sz="4" w:space="0" w:color="auto"/>
            </w:tcBorders>
            <w:shd w:val="clear" w:color="auto" w:fill="auto"/>
            <w:noWrap/>
            <w:vAlign w:val="bottom"/>
            <w:hideMark/>
          </w:tcPr>
          <w:p w14:paraId="3371388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992D43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0E3D9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w:t>
            </w:r>
          </w:p>
        </w:tc>
        <w:tc>
          <w:tcPr>
            <w:tcW w:w="1650" w:type="dxa"/>
            <w:tcBorders>
              <w:top w:val="nil"/>
              <w:left w:val="nil"/>
              <w:bottom w:val="single" w:sz="4" w:space="0" w:color="auto"/>
              <w:right w:val="single" w:sz="4" w:space="0" w:color="auto"/>
            </w:tcBorders>
          </w:tcPr>
          <w:p w14:paraId="30194B8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4D4ED0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56430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7457223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ДГУ от 41 до 250кВА</w:t>
            </w:r>
          </w:p>
        </w:tc>
        <w:tc>
          <w:tcPr>
            <w:tcW w:w="944" w:type="dxa"/>
            <w:tcBorders>
              <w:top w:val="nil"/>
              <w:left w:val="nil"/>
              <w:bottom w:val="single" w:sz="4" w:space="0" w:color="auto"/>
              <w:right w:val="single" w:sz="4" w:space="0" w:color="auto"/>
            </w:tcBorders>
            <w:shd w:val="clear" w:color="auto" w:fill="auto"/>
            <w:noWrap/>
            <w:vAlign w:val="bottom"/>
            <w:hideMark/>
          </w:tcPr>
          <w:p w14:paraId="4DC85F5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AFD56E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3FBC9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11200,0</w:t>
            </w:r>
          </w:p>
        </w:tc>
        <w:tc>
          <w:tcPr>
            <w:tcW w:w="1650" w:type="dxa"/>
            <w:tcBorders>
              <w:top w:val="nil"/>
              <w:left w:val="nil"/>
              <w:bottom w:val="single" w:sz="4" w:space="0" w:color="auto"/>
              <w:right w:val="single" w:sz="4" w:space="0" w:color="auto"/>
            </w:tcBorders>
          </w:tcPr>
          <w:p w14:paraId="6D78229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D08673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94FE8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59F55F9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ДГУ до 40кВА включительно</w:t>
            </w:r>
          </w:p>
        </w:tc>
        <w:tc>
          <w:tcPr>
            <w:tcW w:w="944" w:type="dxa"/>
            <w:tcBorders>
              <w:top w:val="nil"/>
              <w:left w:val="nil"/>
              <w:bottom w:val="single" w:sz="4" w:space="0" w:color="auto"/>
              <w:right w:val="single" w:sz="4" w:space="0" w:color="auto"/>
            </w:tcBorders>
            <w:shd w:val="clear" w:color="auto" w:fill="auto"/>
            <w:noWrap/>
            <w:vAlign w:val="bottom"/>
            <w:hideMark/>
          </w:tcPr>
          <w:p w14:paraId="356179A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783D16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7064EC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5600,0</w:t>
            </w:r>
          </w:p>
        </w:tc>
        <w:tc>
          <w:tcPr>
            <w:tcW w:w="1650" w:type="dxa"/>
            <w:tcBorders>
              <w:top w:val="nil"/>
              <w:left w:val="nil"/>
              <w:bottom w:val="single" w:sz="4" w:space="0" w:color="auto"/>
              <w:right w:val="single" w:sz="4" w:space="0" w:color="auto"/>
            </w:tcBorders>
          </w:tcPr>
          <w:p w14:paraId="68096F8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694D4E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6C3B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11443E4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контейнера ДГУ до 40кВА включительно</w:t>
            </w:r>
          </w:p>
        </w:tc>
        <w:tc>
          <w:tcPr>
            <w:tcW w:w="944" w:type="dxa"/>
            <w:tcBorders>
              <w:top w:val="nil"/>
              <w:left w:val="nil"/>
              <w:bottom w:val="single" w:sz="4" w:space="0" w:color="auto"/>
              <w:right w:val="single" w:sz="4" w:space="0" w:color="auto"/>
            </w:tcBorders>
            <w:shd w:val="clear" w:color="auto" w:fill="auto"/>
            <w:noWrap/>
            <w:vAlign w:val="bottom"/>
            <w:hideMark/>
          </w:tcPr>
          <w:p w14:paraId="0217013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79579E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71BF1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9000,0</w:t>
            </w:r>
          </w:p>
        </w:tc>
        <w:tc>
          <w:tcPr>
            <w:tcW w:w="1650" w:type="dxa"/>
            <w:tcBorders>
              <w:top w:val="nil"/>
              <w:left w:val="nil"/>
              <w:bottom w:val="single" w:sz="4" w:space="0" w:color="auto"/>
              <w:right w:val="single" w:sz="4" w:space="0" w:color="auto"/>
            </w:tcBorders>
          </w:tcPr>
          <w:p w14:paraId="42BC22E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998BD5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B9B1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2CE73C0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контейнера ДГУ свыше 40кВА</w:t>
            </w:r>
          </w:p>
        </w:tc>
        <w:tc>
          <w:tcPr>
            <w:tcW w:w="944" w:type="dxa"/>
            <w:tcBorders>
              <w:top w:val="nil"/>
              <w:left w:val="nil"/>
              <w:bottom w:val="single" w:sz="4" w:space="0" w:color="auto"/>
              <w:right w:val="single" w:sz="4" w:space="0" w:color="auto"/>
            </w:tcBorders>
            <w:shd w:val="clear" w:color="auto" w:fill="auto"/>
            <w:noWrap/>
            <w:vAlign w:val="bottom"/>
            <w:hideMark/>
          </w:tcPr>
          <w:p w14:paraId="3DF591C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0E59D7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3D5A2F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13400,0</w:t>
            </w:r>
          </w:p>
        </w:tc>
        <w:tc>
          <w:tcPr>
            <w:tcW w:w="1650" w:type="dxa"/>
            <w:tcBorders>
              <w:top w:val="nil"/>
              <w:left w:val="nil"/>
              <w:bottom w:val="single" w:sz="4" w:space="0" w:color="auto"/>
              <w:right w:val="single" w:sz="4" w:space="0" w:color="auto"/>
            </w:tcBorders>
          </w:tcPr>
          <w:p w14:paraId="45DA7A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6772F6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A4562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7288C0D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АВР для генераторов до 360кВА</w:t>
            </w:r>
          </w:p>
        </w:tc>
        <w:tc>
          <w:tcPr>
            <w:tcW w:w="944" w:type="dxa"/>
            <w:tcBorders>
              <w:top w:val="nil"/>
              <w:left w:val="nil"/>
              <w:bottom w:val="single" w:sz="4" w:space="0" w:color="auto"/>
              <w:right w:val="single" w:sz="4" w:space="0" w:color="auto"/>
            </w:tcBorders>
            <w:shd w:val="clear" w:color="auto" w:fill="auto"/>
            <w:noWrap/>
            <w:vAlign w:val="bottom"/>
            <w:hideMark/>
          </w:tcPr>
          <w:p w14:paraId="035B19A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58F3E6D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FEAE74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11B6376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46BC07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62278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51927CB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АВР для генераторов свыше 360кВА</w:t>
            </w:r>
          </w:p>
        </w:tc>
        <w:tc>
          <w:tcPr>
            <w:tcW w:w="944" w:type="dxa"/>
            <w:tcBorders>
              <w:top w:val="nil"/>
              <w:left w:val="nil"/>
              <w:bottom w:val="single" w:sz="4" w:space="0" w:color="auto"/>
              <w:right w:val="single" w:sz="4" w:space="0" w:color="auto"/>
            </w:tcBorders>
            <w:shd w:val="clear" w:color="auto" w:fill="auto"/>
            <w:noWrap/>
            <w:vAlign w:val="bottom"/>
            <w:hideMark/>
          </w:tcPr>
          <w:p w14:paraId="7BC683D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9BBC9E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43CBEB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296E381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8ABD9C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C3B92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53A3B74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Подключение электродвигателей (приводов жалюзей и т.д.)</w:t>
            </w:r>
          </w:p>
        </w:tc>
        <w:tc>
          <w:tcPr>
            <w:tcW w:w="944" w:type="dxa"/>
            <w:tcBorders>
              <w:top w:val="nil"/>
              <w:left w:val="nil"/>
              <w:bottom w:val="single" w:sz="4" w:space="0" w:color="auto"/>
              <w:right w:val="single" w:sz="4" w:space="0" w:color="auto"/>
            </w:tcBorders>
            <w:shd w:val="clear" w:color="auto" w:fill="auto"/>
            <w:noWrap/>
            <w:vAlign w:val="bottom"/>
            <w:hideMark/>
          </w:tcPr>
          <w:p w14:paraId="4ABC21D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E6C4F7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C32425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w:t>
            </w:r>
          </w:p>
        </w:tc>
        <w:tc>
          <w:tcPr>
            <w:tcW w:w="1650" w:type="dxa"/>
            <w:tcBorders>
              <w:top w:val="nil"/>
              <w:left w:val="nil"/>
              <w:bottom w:val="single" w:sz="4" w:space="0" w:color="auto"/>
              <w:right w:val="single" w:sz="4" w:space="0" w:color="auto"/>
            </w:tcBorders>
          </w:tcPr>
          <w:p w14:paraId="7F277B2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F39BCC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DE4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6CD6548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Заправка  топлива в ДГУ  </w:t>
            </w:r>
          </w:p>
        </w:tc>
        <w:tc>
          <w:tcPr>
            <w:tcW w:w="944" w:type="dxa"/>
            <w:tcBorders>
              <w:top w:val="nil"/>
              <w:left w:val="nil"/>
              <w:bottom w:val="single" w:sz="4" w:space="0" w:color="auto"/>
              <w:right w:val="single" w:sz="4" w:space="0" w:color="auto"/>
            </w:tcBorders>
            <w:shd w:val="clear" w:color="auto" w:fill="auto"/>
            <w:noWrap/>
            <w:vAlign w:val="bottom"/>
            <w:hideMark/>
          </w:tcPr>
          <w:p w14:paraId="7576066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литр</w:t>
            </w:r>
          </w:p>
        </w:tc>
        <w:tc>
          <w:tcPr>
            <w:tcW w:w="707" w:type="dxa"/>
            <w:tcBorders>
              <w:top w:val="nil"/>
              <w:left w:val="nil"/>
              <w:bottom w:val="single" w:sz="4" w:space="0" w:color="auto"/>
              <w:right w:val="single" w:sz="4" w:space="0" w:color="auto"/>
            </w:tcBorders>
            <w:shd w:val="clear" w:color="auto" w:fill="auto"/>
            <w:noWrap/>
            <w:vAlign w:val="center"/>
            <w:hideMark/>
          </w:tcPr>
          <w:p w14:paraId="4BE16AC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CA0C6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1650" w:type="dxa"/>
            <w:tcBorders>
              <w:top w:val="nil"/>
              <w:left w:val="nil"/>
              <w:bottom w:val="single" w:sz="4" w:space="0" w:color="auto"/>
              <w:right w:val="single" w:sz="4" w:space="0" w:color="auto"/>
            </w:tcBorders>
          </w:tcPr>
          <w:p w14:paraId="5F4B1A3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7D95D1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0BB70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6D79126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Слив топлива из ДГУ  подготовка для транспортировки</w:t>
            </w:r>
          </w:p>
        </w:tc>
        <w:tc>
          <w:tcPr>
            <w:tcW w:w="944" w:type="dxa"/>
            <w:tcBorders>
              <w:top w:val="nil"/>
              <w:left w:val="nil"/>
              <w:bottom w:val="single" w:sz="4" w:space="0" w:color="auto"/>
              <w:right w:val="single" w:sz="4" w:space="0" w:color="auto"/>
            </w:tcBorders>
            <w:shd w:val="clear" w:color="auto" w:fill="auto"/>
            <w:noWrap/>
            <w:vAlign w:val="bottom"/>
            <w:hideMark/>
          </w:tcPr>
          <w:p w14:paraId="58C4069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литр</w:t>
            </w:r>
          </w:p>
        </w:tc>
        <w:tc>
          <w:tcPr>
            <w:tcW w:w="707" w:type="dxa"/>
            <w:tcBorders>
              <w:top w:val="nil"/>
              <w:left w:val="nil"/>
              <w:bottom w:val="single" w:sz="4" w:space="0" w:color="auto"/>
              <w:right w:val="single" w:sz="4" w:space="0" w:color="auto"/>
            </w:tcBorders>
            <w:shd w:val="clear" w:color="auto" w:fill="auto"/>
            <w:noWrap/>
            <w:vAlign w:val="center"/>
            <w:hideMark/>
          </w:tcPr>
          <w:p w14:paraId="733D64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5347CC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1650" w:type="dxa"/>
            <w:tcBorders>
              <w:top w:val="nil"/>
              <w:left w:val="nil"/>
              <w:bottom w:val="single" w:sz="4" w:space="0" w:color="auto"/>
              <w:right w:val="single" w:sz="4" w:space="0" w:color="auto"/>
            </w:tcBorders>
          </w:tcPr>
          <w:p w14:paraId="19A486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CBDC3D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D4DBC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290113E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296542E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2CC3BA4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6BCD4DD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3E3119F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C59AFE3" w14:textId="77777777" w:rsidTr="003209AF">
        <w:trPr>
          <w:trHeight w:val="403"/>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170DED6A"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№6.</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(Внутренние электромонтажные работы). </w:t>
            </w:r>
          </w:p>
        </w:tc>
      </w:tr>
      <w:tr w:rsidR="002D0141" w:rsidRPr="003C0068" w14:paraId="6907673A" w14:textId="77777777" w:rsidTr="003209AF">
        <w:trPr>
          <w:trHeight w:val="98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7BD49AA" w14:textId="77777777" w:rsidR="002D0141" w:rsidRPr="003C0068" w:rsidRDefault="002D0141" w:rsidP="003209AF">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63BFF36B"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55EA48F4"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17FDA6DD"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78F7272D"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3CA6E0B5"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3234695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10165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7036655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Пробивка отверстий в стене толщиной до 40 см</w:t>
            </w:r>
          </w:p>
        </w:tc>
        <w:tc>
          <w:tcPr>
            <w:tcW w:w="944" w:type="dxa"/>
            <w:tcBorders>
              <w:top w:val="nil"/>
              <w:left w:val="nil"/>
              <w:bottom w:val="single" w:sz="4" w:space="0" w:color="auto"/>
              <w:right w:val="single" w:sz="4" w:space="0" w:color="auto"/>
            </w:tcBorders>
            <w:shd w:val="clear" w:color="auto" w:fill="auto"/>
            <w:noWrap/>
            <w:vAlign w:val="bottom"/>
            <w:hideMark/>
          </w:tcPr>
          <w:p w14:paraId="71D9C07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9B9B91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4FED78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6F9E97D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E0B57E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B97A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29AFC34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Пробивка отверстий в стене толщиной свыше 40 см</w:t>
            </w:r>
          </w:p>
        </w:tc>
        <w:tc>
          <w:tcPr>
            <w:tcW w:w="944" w:type="dxa"/>
            <w:tcBorders>
              <w:top w:val="nil"/>
              <w:left w:val="nil"/>
              <w:bottom w:val="single" w:sz="4" w:space="0" w:color="auto"/>
              <w:right w:val="single" w:sz="4" w:space="0" w:color="auto"/>
            </w:tcBorders>
            <w:shd w:val="clear" w:color="auto" w:fill="auto"/>
            <w:noWrap/>
            <w:vAlign w:val="bottom"/>
            <w:hideMark/>
          </w:tcPr>
          <w:p w14:paraId="56E266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68EF7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A6B91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18180F3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0CC1F6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387D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463A55C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Штробовка стен под кабель 0,23/0,4кВ</w:t>
            </w:r>
          </w:p>
        </w:tc>
        <w:tc>
          <w:tcPr>
            <w:tcW w:w="944" w:type="dxa"/>
            <w:tcBorders>
              <w:top w:val="nil"/>
              <w:left w:val="nil"/>
              <w:bottom w:val="single" w:sz="4" w:space="0" w:color="auto"/>
              <w:right w:val="single" w:sz="4" w:space="0" w:color="auto"/>
            </w:tcBorders>
            <w:shd w:val="clear" w:color="auto" w:fill="auto"/>
            <w:noWrap/>
            <w:vAlign w:val="bottom"/>
            <w:hideMark/>
          </w:tcPr>
          <w:p w14:paraId="46F882E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46C30E8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410D10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54306CD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9469AC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DDFEE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0C888BC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6D67436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2D91DF2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502989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6484E4B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220BF5A" w14:textId="77777777" w:rsidTr="003209AF">
        <w:trPr>
          <w:trHeight w:val="457"/>
        </w:trPr>
        <w:tc>
          <w:tcPr>
            <w:tcW w:w="10346"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4AD2994"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№7.</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испытаний. </w:t>
            </w:r>
          </w:p>
        </w:tc>
      </w:tr>
      <w:tr w:rsidR="002D0141" w:rsidRPr="003C0068" w14:paraId="2A0DB3D9" w14:textId="77777777" w:rsidTr="003209AF">
        <w:trPr>
          <w:trHeight w:val="1006"/>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3D599618" w14:textId="77777777" w:rsidR="002D0141" w:rsidRPr="003C0068" w:rsidRDefault="002D0141" w:rsidP="003209AF">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lastRenderedPageBreak/>
              <w:t>№ пп</w:t>
            </w:r>
          </w:p>
        </w:tc>
        <w:tc>
          <w:tcPr>
            <w:tcW w:w="4537" w:type="dxa"/>
            <w:tcBorders>
              <w:top w:val="nil"/>
              <w:left w:val="nil"/>
              <w:bottom w:val="single" w:sz="4" w:space="0" w:color="auto"/>
              <w:right w:val="single" w:sz="4" w:space="0" w:color="auto"/>
            </w:tcBorders>
            <w:shd w:val="clear" w:color="000000" w:fill="92D050"/>
            <w:vAlign w:val="center"/>
            <w:hideMark/>
          </w:tcPr>
          <w:p w14:paraId="30DFEB9E"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195ECF2A"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653E2BAA"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1D1DF572"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215DE457"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70BBFB8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B968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65E2E4A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Измерение контура заземления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C69D71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36D8F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15F60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450,0</w:t>
            </w:r>
          </w:p>
        </w:tc>
        <w:tc>
          <w:tcPr>
            <w:tcW w:w="1650" w:type="dxa"/>
            <w:tcBorders>
              <w:top w:val="nil"/>
              <w:left w:val="nil"/>
              <w:bottom w:val="single" w:sz="4" w:space="0" w:color="auto"/>
              <w:right w:val="single" w:sz="4" w:space="0" w:color="auto"/>
            </w:tcBorders>
          </w:tcPr>
          <w:p w14:paraId="7E8C8AF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D0792F7"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AD1C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6A358A5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944" w:type="dxa"/>
            <w:tcBorders>
              <w:top w:val="nil"/>
              <w:left w:val="nil"/>
              <w:bottom w:val="single" w:sz="4" w:space="0" w:color="auto"/>
              <w:right w:val="single" w:sz="4" w:space="0" w:color="auto"/>
            </w:tcBorders>
            <w:shd w:val="clear" w:color="auto" w:fill="auto"/>
            <w:noWrap/>
            <w:vAlign w:val="bottom"/>
            <w:hideMark/>
          </w:tcPr>
          <w:p w14:paraId="2309A85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48BDEE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4F43B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68A27FA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FFB6C75"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9DE62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5293002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944" w:type="dxa"/>
            <w:tcBorders>
              <w:top w:val="nil"/>
              <w:left w:val="nil"/>
              <w:bottom w:val="single" w:sz="4" w:space="0" w:color="auto"/>
              <w:right w:val="single" w:sz="4" w:space="0" w:color="auto"/>
            </w:tcBorders>
            <w:shd w:val="clear" w:color="auto" w:fill="auto"/>
            <w:noWrap/>
            <w:vAlign w:val="bottom"/>
            <w:hideMark/>
          </w:tcPr>
          <w:p w14:paraId="6C7A4C9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2AD8DD9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CBA1E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B4277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06870B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7CB52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1A3D406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КЛ-04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3ADC769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6BEBAD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130CE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4BE3776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E62121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B86B6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4AFD294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СИП-04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6D267BE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86C8D0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6B619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D8CD20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E443EA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5DA5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5AA6A7D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КЛ-6-10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682957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AADABD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3A5F8E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14A66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59917A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24E8A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71FE5A4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СИП-6-10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5D97F0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3EAFC7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8E55C8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021B1FA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E449940"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2CB23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76BEBFD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944" w:type="dxa"/>
            <w:tcBorders>
              <w:top w:val="nil"/>
              <w:left w:val="nil"/>
              <w:bottom w:val="single" w:sz="4" w:space="0" w:color="auto"/>
              <w:right w:val="single" w:sz="4" w:space="0" w:color="auto"/>
            </w:tcBorders>
            <w:shd w:val="clear" w:color="auto" w:fill="auto"/>
            <w:noWrap/>
            <w:vAlign w:val="bottom"/>
            <w:hideMark/>
          </w:tcPr>
          <w:p w14:paraId="0ED1F0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2705FE1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BF2241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035EFE0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298CBB3"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B8215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2AE4C30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944" w:type="dxa"/>
            <w:tcBorders>
              <w:top w:val="nil"/>
              <w:left w:val="nil"/>
              <w:bottom w:val="single" w:sz="4" w:space="0" w:color="auto"/>
              <w:right w:val="single" w:sz="4" w:space="0" w:color="auto"/>
            </w:tcBorders>
            <w:shd w:val="clear" w:color="auto" w:fill="auto"/>
            <w:noWrap/>
            <w:vAlign w:val="bottom"/>
            <w:hideMark/>
          </w:tcPr>
          <w:p w14:paraId="251AC00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E44C5C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6312F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16DC75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40EE38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CB46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4355D61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Испытания ОПН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F03E8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40CD15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AC835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4DA8E96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FEE7ED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3C1E2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5F5D325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Испытания РВО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1560A5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37C912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E3A0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3290969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F6EA2EA" w14:textId="77777777" w:rsidTr="003209AF">
        <w:trPr>
          <w:trHeight w:val="615"/>
        </w:trPr>
        <w:tc>
          <w:tcPr>
            <w:tcW w:w="10346" w:type="dxa"/>
            <w:gridSpan w:val="6"/>
            <w:tcBorders>
              <w:top w:val="single" w:sz="4" w:space="0" w:color="auto"/>
              <w:left w:val="single" w:sz="4" w:space="0" w:color="auto"/>
              <w:bottom w:val="single" w:sz="4" w:space="0" w:color="auto"/>
              <w:right w:val="single" w:sz="4" w:space="0" w:color="auto"/>
            </w:tcBorders>
            <w:shd w:val="clear" w:color="000000" w:fill="FCD5B4"/>
            <w:vAlign w:val="center"/>
            <w:hideMark/>
          </w:tcPr>
          <w:p w14:paraId="2B83EED8" w14:textId="77777777" w:rsidR="002D0141" w:rsidRPr="003C0068" w:rsidRDefault="002D0141" w:rsidP="003209AF">
            <w:pPr>
              <w:spacing w:after="0" w:line="240" w:lineRule="auto"/>
              <w:jc w:val="center"/>
              <w:rPr>
                <w:rFonts w:ascii="Tahoma" w:eastAsia="Times New Roman" w:hAnsi="Tahoma" w:cs="Tahoma"/>
                <w:b/>
                <w:bCs/>
                <w:i/>
                <w:iCs/>
                <w:color w:val="000000"/>
                <w:sz w:val="19"/>
                <w:szCs w:val="19"/>
                <w:lang w:eastAsia="ru-RU"/>
              </w:rPr>
            </w:pPr>
            <w:r w:rsidRPr="003C0068">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3C0068">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tc>
      </w:tr>
      <w:tr w:rsidR="002D0141" w:rsidRPr="003C0068" w14:paraId="388DDCAC" w14:textId="77777777" w:rsidTr="003209AF">
        <w:trPr>
          <w:trHeight w:val="279"/>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526CF207"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№8.</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Прочие затраты. </w:t>
            </w:r>
          </w:p>
        </w:tc>
      </w:tr>
      <w:tr w:rsidR="002D0141" w:rsidRPr="003C0068" w14:paraId="39EB4AD6" w14:textId="77777777" w:rsidTr="003209AF">
        <w:trPr>
          <w:trHeight w:val="97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35577C11" w14:textId="77777777" w:rsidR="002D0141" w:rsidRPr="003C0068" w:rsidRDefault="002D0141" w:rsidP="003209AF">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783F59E3"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31683EC5"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073CD53A" w14:textId="77777777" w:rsidR="002D0141" w:rsidRPr="003C0068" w:rsidRDefault="002D0141" w:rsidP="003209AF">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43CCB463"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1F311B26"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CCC012B"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A2B8E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079C4280"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бригады (с расчетом в один конец) расчет от обл. центра</w:t>
            </w:r>
          </w:p>
        </w:tc>
        <w:tc>
          <w:tcPr>
            <w:tcW w:w="944" w:type="dxa"/>
            <w:tcBorders>
              <w:top w:val="nil"/>
              <w:left w:val="nil"/>
              <w:bottom w:val="single" w:sz="4" w:space="0" w:color="auto"/>
              <w:right w:val="single" w:sz="4" w:space="0" w:color="auto"/>
            </w:tcBorders>
            <w:shd w:val="clear" w:color="auto" w:fill="auto"/>
            <w:hideMark/>
          </w:tcPr>
          <w:p w14:paraId="10AFCE0B"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43802F8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7ACE68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w:t>
            </w:r>
          </w:p>
        </w:tc>
        <w:tc>
          <w:tcPr>
            <w:tcW w:w="1650" w:type="dxa"/>
            <w:tcBorders>
              <w:top w:val="nil"/>
              <w:left w:val="nil"/>
              <w:bottom w:val="single" w:sz="4" w:space="0" w:color="auto"/>
              <w:right w:val="single" w:sz="4" w:space="0" w:color="auto"/>
            </w:tcBorders>
          </w:tcPr>
          <w:p w14:paraId="2F1391C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D98615C"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5596D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438906EE"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944" w:type="dxa"/>
            <w:tcBorders>
              <w:top w:val="nil"/>
              <w:left w:val="nil"/>
              <w:bottom w:val="single" w:sz="4" w:space="0" w:color="auto"/>
              <w:right w:val="single" w:sz="4" w:space="0" w:color="auto"/>
            </w:tcBorders>
            <w:shd w:val="clear" w:color="auto" w:fill="auto"/>
            <w:hideMark/>
          </w:tcPr>
          <w:p w14:paraId="7ADBBB37"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5AAA164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A249D6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79B7071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E31DBC6"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DBFC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67700B75"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груза (с расчетом в один конец) расчет от обл. центра</w:t>
            </w:r>
          </w:p>
        </w:tc>
        <w:tc>
          <w:tcPr>
            <w:tcW w:w="944" w:type="dxa"/>
            <w:tcBorders>
              <w:top w:val="nil"/>
              <w:left w:val="nil"/>
              <w:bottom w:val="single" w:sz="4" w:space="0" w:color="auto"/>
              <w:right w:val="single" w:sz="4" w:space="0" w:color="auto"/>
            </w:tcBorders>
            <w:shd w:val="clear" w:color="auto" w:fill="auto"/>
            <w:hideMark/>
          </w:tcPr>
          <w:p w14:paraId="50747F3D"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20422B0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579FD5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53F8E33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9F66AA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C8FB2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1E578778"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груза в ручную  (с расчетом в один конец)</w:t>
            </w:r>
          </w:p>
        </w:tc>
        <w:tc>
          <w:tcPr>
            <w:tcW w:w="944" w:type="dxa"/>
            <w:tcBorders>
              <w:top w:val="nil"/>
              <w:left w:val="nil"/>
              <w:bottom w:val="single" w:sz="4" w:space="0" w:color="auto"/>
              <w:right w:val="single" w:sz="4" w:space="0" w:color="auto"/>
            </w:tcBorders>
            <w:shd w:val="clear" w:color="auto" w:fill="auto"/>
            <w:hideMark/>
          </w:tcPr>
          <w:p w14:paraId="1EF4D5F2"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31C0661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D19CE5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550,0</w:t>
            </w:r>
          </w:p>
        </w:tc>
        <w:tc>
          <w:tcPr>
            <w:tcW w:w="1650" w:type="dxa"/>
            <w:tcBorders>
              <w:top w:val="nil"/>
              <w:left w:val="nil"/>
              <w:bottom w:val="single" w:sz="4" w:space="0" w:color="auto"/>
              <w:right w:val="single" w:sz="4" w:space="0" w:color="auto"/>
            </w:tcBorders>
          </w:tcPr>
          <w:p w14:paraId="220D796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CF07528"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66A8D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66690D9C"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xml:space="preserve">Доставка груза гужевым транспортом (с расчетом в один конец от ближайщего села) </w:t>
            </w:r>
          </w:p>
        </w:tc>
        <w:tc>
          <w:tcPr>
            <w:tcW w:w="944" w:type="dxa"/>
            <w:tcBorders>
              <w:top w:val="nil"/>
              <w:left w:val="nil"/>
              <w:bottom w:val="single" w:sz="4" w:space="0" w:color="auto"/>
              <w:right w:val="single" w:sz="4" w:space="0" w:color="auto"/>
            </w:tcBorders>
            <w:shd w:val="clear" w:color="auto" w:fill="auto"/>
            <w:hideMark/>
          </w:tcPr>
          <w:p w14:paraId="673C0617"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04C29A3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8A20A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3B7E077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986DAC8"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CB6A1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19B1667F"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944" w:type="dxa"/>
            <w:tcBorders>
              <w:top w:val="nil"/>
              <w:left w:val="nil"/>
              <w:bottom w:val="single" w:sz="4" w:space="0" w:color="auto"/>
              <w:right w:val="single" w:sz="4" w:space="0" w:color="auto"/>
            </w:tcBorders>
            <w:shd w:val="clear" w:color="auto" w:fill="auto"/>
            <w:hideMark/>
          </w:tcPr>
          <w:p w14:paraId="45B5D8D3"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6C4BE37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661B9F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230,0</w:t>
            </w:r>
          </w:p>
        </w:tc>
        <w:tc>
          <w:tcPr>
            <w:tcW w:w="1650" w:type="dxa"/>
            <w:tcBorders>
              <w:top w:val="nil"/>
              <w:left w:val="nil"/>
              <w:bottom w:val="single" w:sz="4" w:space="0" w:color="auto"/>
              <w:right w:val="single" w:sz="4" w:space="0" w:color="auto"/>
            </w:tcBorders>
          </w:tcPr>
          <w:p w14:paraId="5E276CD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4FA0973"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83F55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2268A7EF"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944" w:type="dxa"/>
            <w:tcBorders>
              <w:top w:val="nil"/>
              <w:left w:val="nil"/>
              <w:bottom w:val="single" w:sz="4" w:space="0" w:color="auto"/>
              <w:right w:val="single" w:sz="4" w:space="0" w:color="auto"/>
            </w:tcBorders>
            <w:shd w:val="clear" w:color="auto" w:fill="auto"/>
            <w:hideMark/>
          </w:tcPr>
          <w:p w14:paraId="23FF49AD"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13BA412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B6122D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0882977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31C602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494A5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31B66D23"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вышки (фото, видео фиксация)</w:t>
            </w:r>
          </w:p>
        </w:tc>
        <w:tc>
          <w:tcPr>
            <w:tcW w:w="944" w:type="dxa"/>
            <w:tcBorders>
              <w:top w:val="nil"/>
              <w:left w:val="nil"/>
              <w:bottom w:val="single" w:sz="4" w:space="0" w:color="auto"/>
              <w:right w:val="single" w:sz="4" w:space="0" w:color="auto"/>
            </w:tcBorders>
            <w:shd w:val="clear" w:color="auto" w:fill="auto"/>
            <w:hideMark/>
          </w:tcPr>
          <w:p w14:paraId="3E8596A8"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25F174B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B164C9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61862A9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E940AC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A1CA0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33D147BD"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генератора</w:t>
            </w:r>
          </w:p>
        </w:tc>
        <w:tc>
          <w:tcPr>
            <w:tcW w:w="944" w:type="dxa"/>
            <w:tcBorders>
              <w:top w:val="nil"/>
              <w:left w:val="nil"/>
              <w:bottom w:val="single" w:sz="4" w:space="0" w:color="auto"/>
              <w:right w:val="single" w:sz="4" w:space="0" w:color="auto"/>
            </w:tcBorders>
            <w:shd w:val="clear" w:color="auto" w:fill="auto"/>
            <w:hideMark/>
          </w:tcPr>
          <w:p w14:paraId="7EB9F087"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3E4D67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A7CE89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4F4CE1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CA01AD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6E18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0AAB3CC1"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крана (фото, видео фиксация)</w:t>
            </w:r>
          </w:p>
        </w:tc>
        <w:tc>
          <w:tcPr>
            <w:tcW w:w="944" w:type="dxa"/>
            <w:tcBorders>
              <w:top w:val="nil"/>
              <w:left w:val="nil"/>
              <w:bottom w:val="single" w:sz="4" w:space="0" w:color="auto"/>
              <w:right w:val="single" w:sz="4" w:space="0" w:color="auto"/>
            </w:tcBorders>
            <w:shd w:val="clear" w:color="auto" w:fill="auto"/>
            <w:hideMark/>
          </w:tcPr>
          <w:p w14:paraId="66466BF6"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36A8B0E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09692E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2B8DDE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E70230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31CDD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02B23707"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экскаватора (фото, видео фиксация)</w:t>
            </w:r>
          </w:p>
        </w:tc>
        <w:tc>
          <w:tcPr>
            <w:tcW w:w="944" w:type="dxa"/>
            <w:tcBorders>
              <w:top w:val="nil"/>
              <w:left w:val="nil"/>
              <w:bottom w:val="single" w:sz="4" w:space="0" w:color="auto"/>
              <w:right w:val="single" w:sz="4" w:space="0" w:color="auto"/>
            </w:tcBorders>
            <w:shd w:val="clear" w:color="auto" w:fill="auto"/>
            <w:hideMark/>
          </w:tcPr>
          <w:p w14:paraId="09F5C86F"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3517095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FCE363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3502FB5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C44B59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FD6E4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1B7CA1B7"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Сварочные работы</w:t>
            </w:r>
          </w:p>
        </w:tc>
        <w:tc>
          <w:tcPr>
            <w:tcW w:w="944" w:type="dxa"/>
            <w:tcBorders>
              <w:top w:val="nil"/>
              <w:left w:val="nil"/>
              <w:bottom w:val="single" w:sz="4" w:space="0" w:color="auto"/>
              <w:right w:val="single" w:sz="4" w:space="0" w:color="auto"/>
            </w:tcBorders>
            <w:shd w:val="clear" w:color="auto" w:fill="auto"/>
            <w:hideMark/>
          </w:tcPr>
          <w:p w14:paraId="1754AFFE"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26F053D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CCBA7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051A47E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6E1AA02"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F751C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7509E72F"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944" w:type="dxa"/>
            <w:tcBorders>
              <w:top w:val="nil"/>
              <w:left w:val="nil"/>
              <w:bottom w:val="single" w:sz="4" w:space="0" w:color="auto"/>
              <w:right w:val="single" w:sz="4" w:space="0" w:color="auto"/>
            </w:tcBorders>
            <w:shd w:val="clear" w:color="auto" w:fill="auto"/>
            <w:hideMark/>
          </w:tcPr>
          <w:p w14:paraId="17F6DB61"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center"/>
            <w:hideMark/>
          </w:tcPr>
          <w:p w14:paraId="744AE1E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C8D6D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3360,0</w:t>
            </w:r>
          </w:p>
        </w:tc>
        <w:tc>
          <w:tcPr>
            <w:tcW w:w="1650" w:type="dxa"/>
            <w:tcBorders>
              <w:top w:val="nil"/>
              <w:left w:val="nil"/>
              <w:bottom w:val="single" w:sz="4" w:space="0" w:color="auto"/>
              <w:right w:val="single" w:sz="4" w:space="0" w:color="auto"/>
            </w:tcBorders>
          </w:tcPr>
          <w:p w14:paraId="6EE80A5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E94B063"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43F90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0CB637E6"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944" w:type="dxa"/>
            <w:tcBorders>
              <w:top w:val="nil"/>
              <w:left w:val="nil"/>
              <w:bottom w:val="single" w:sz="4" w:space="0" w:color="auto"/>
              <w:right w:val="single" w:sz="4" w:space="0" w:color="auto"/>
            </w:tcBorders>
            <w:shd w:val="clear" w:color="auto" w:fill="auto"/>
            <w:hideMark/>
          </w:tcPr>
          <w:p w14:paraId="458B33AB"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center"/>
            <w:hideMark/>
          </w:tcPr>
          <w:p w14:paraId="0849FB0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3099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3360,0</w:t>
            </w:r>
          </w:p>
        </w:tc>
        <w:tc>
          <w:tcPr>
            <w:tcW w:w="1650" w:type="dxa"/>
            <w:tcBorders>
              <w:top w:val="nil"/>
              <w:left w:val="nil"/>
              <w:bottom w:val="single" w:sz="4" w:space="0" w:color="auto"/>
              <w:right w:val="single" w:sz="4" w:space="0" w:color="auto"/>
            </w:tcBorders>
          </w:tcPr>
          <w:p w14:paraId="78743EA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0337A67"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3F9B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283BBB03"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944" w:type="dxa"/>
            <w:tcBorders>
              <w:top w:val="nil"/>
              <w:left w:val="nil"/>
              <w:bottom w:val="single" w:sz="4" w:space="0" w:color="auto"/>
              <w:right w:val="single" w:sz="4" w:space="0" w:color="auto"/>
            </w:tcBorders>
            <w:shd w:val="clear" w:color="auto" w:fill="auto"/>
            <w:hideMark/>
          </w:tcPr>
          <w:p w14:paraId="16821DF6"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center"/>
            <w:hideMark/>
          </w:tcPr>
          <w:p w14:paraId="18C41ED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6E0DC7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3360,0</w:t>
            </w:r>
          </w:p>
        </w:tc>
        <w:tc>
          <w:tcPr>
            <w:tcW w:w="1650" w:type="dxa"/>
            <w:tcBorders>
              <w:top w:val="nil"/>
              <w:left w:val="nil"/>
              <w:bottom w:val="single" w:sz="4" w:space="0" w:color="auto"/>
              <w:right w:val="single" w:sz="4" w:space="0" w:color="auto"/>
            </w:tcBorders>
          </w:tcPr>
          <w:p w14:paraId="6B77062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75EF800"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EBADD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16</w:t>
            </w:r>
          </w:p>
        </w:tc>
        <w:tc>
          <w:tcPr>
            <w:tcW w:w="4537" w:type="dxa"/>
            <w:tcBorders>
              <w:top w:val="nil"/>
              <w:left w:val="nil"/>
              <w:bottom w:val="single" w:sz="4" w:space="0" w:color="auto"/>
              <w:right w:val="single" w:sz="4" w:space="0" w:color="auto"/>
            </w:tcBorders>
            <w:shd w:val="clear" w:color="auto" w:fill="auto"/>
            <w:hideMark/>
          </w:tcPr>
          <w:p w14:paraId="2978E494"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Командировочные расчет от обл. центра более 100км</w:t>
            </w:r>
          </w:p>
        </w:tc>
        <w:tc>
          <w:tcPr>
            <w:tcW w:w="944" w:type="dxa"/>
            <w:tcBorders>
              <w:top w:val="nil"/>
              <w:left w:val="nil"/>
              <w:bottom w:val="single" w:sz="4" w:space="0" w:color="auto"/>
              <w:right w:val="single" w:sz="4" w:space="0" w:color="auto"/>
            </w:tcBorders>
            <w:shd w:val="clear" w:color="auto" w:fill="auto"/>
            <w:hideMark/>
          </w:tcPr>
          <w:p w14:paraId="1DE5C295" w14:textId="77777777" w:rsidR="002D0141" w:rsidRPr="003C0068" w:rsidRDefault="002D0141" w:rsidP="003209AF">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 чел/д</w:t>
            </w:r>
          </w:p>
        </w:tc>
        <w:tc>
          <w:tcPr>
            <w:tcW w:w="707" w:type="dxa"/>
            <w:tcBorders>
              <w:top w:val="nil"/>
              <w:left w:val="nil"/>
              <w:bottom w:val="single" w:sz="4" w:space="0" w:color="auto"/>
              <w:right w:val="single" w:sz="4" w:space="0" w:color="auto"/>
            </w:tcBorders>
            <w:shd w:val="clear" w:color="auto" w:fill="auto"/>
            <w:vAlign w:val="center"/>
            <w:hideMark/>
          </w:tcPr>
          <w:p w14:paraId="1266862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236411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w:t>
            </w:r>
          </w:p>
        </w:tc>
        <w:tc>
          <w:tcPr>
            <w:tcW w:w="1650" w:type="dxa"/>
            <w:tcBorders>
              <w:top w:val="nil"/>
              <w:left w:val="nil"/>
              <w:bottom w:val="single" w:sz="4" w:space="0" w:color="auto"/>
              <w:right w:val="single" w:sz="4" w:space="0" w:color="auto"/>
            </w:tcBorders>
          </w:tcPr>
          <w:p w14:paraId="766BF9E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077283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5CE3C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639A2F1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2D0D663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7618122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147CE3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161FE3E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3307F55" w14:textId="77777777" w:rsidTr="003209AF">
        <w:trPr>
          <w:trHeight w:val="437"/>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564F16F4"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№9.</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подготовки разрешительной документации по электроснабжению. </w:t>
            </w:r>
          </w:p>
        </w:tc>
      </w:tr>
      <w:tr w:rsidR="002D0141" w:rsidRPr="003C0068" w14:paraId="31AF6D35" w14:textId="77777777" w:rsidTr="003209AF">
        <w:trPr>
          <w:trHeight w:val="92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691C0E9" w14:textId="77777777" w:rsidR="002D0141" w:rsidRPr="003C0068" w:rsidRDefault="002D0141" w:rsidP="003209AF">
            <w:pPr>
              <w:spacing w:after="0" w:line="240" w:lineRule="auto"/>
              <w:jc w:val="center"/>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00A28D1B"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узаконительной документации</w:t>
            </w:r>
          </w:p>
        </w:tc>
        <w:tc>
          <w:tcPr>
            <w:tcW w:w="944" w:type="dxa"/>
            <w:tcBorders>
              <w:top w:val="nil"/>
              <w:left w:val="nil"/>
              <w:bottom w:val="single" w:sz="4" w:space="0" w:color="auto"/>
              <w:right w:val="single" w:sz="4" w:space="0" w:color="auto"/>
            </w:tcBorders>
            <w:shd w:val="clear" w:color="000000" w:fill="92D050"/>
            <w:vAlign w:val="center"/>
            <w:hideMark/>
          </w:tcPr>
          <w:p w14:paraId="770BEBD8"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1F63AFAA"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4E56C4E1"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71CBC773"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5CF66C6E" w14:textId="77777777" w:rsidTr="003209AF">
        <w:trPr>
          <w:trHeight w:val="570"/>
        </w:trPr>
        <w:tc>
          <w:tcPr>
            <w:tcW w:w="10346" w:type="dxa"/>
            <w:gridSpan w:val="6"/>
            <w:tcBorders>
              <w:top w:val="nil"/>
              <w:left w:val="single" w:sz="4" w:space="0" w:color="auto"/>
              <w:bottom w:val="single" w:sz="4" w:space="0" w:color="auto"/>
              <w:right w:val="single" w:sz="4" w:space="0" w:color="auto"/>
            </w:tcBorders>
            <w:shd w:val="clear" w:color="000000" w:fill="FCD5B4"/>
            <w:vAlign w:val="center"/>
            <w:hideMark/>
          </w:tcPr>
          <w:p w14:paraId="31FD496B"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r>
      <w:tr w:rsidR="002D0141" w:rsidRPr="003C0068" w14:paraId="5A903B4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AA9AA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4FFB67E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Получение ТУ</w:t>
            </w:r>
          </w:p>
        </w:tc>
        <w:tc>
          <w:tcPr>
            <w:tcW w:w="944" w:type="dxa"/>
            <w:tcBorders>
              <w:top w:val="nil"/>
              <w:left w:val="nil"/>
              <w:bottom w:val="single" w:sz="4" w:space="0" w:color="auto"/>
              <w:right w:val="single" w:sz="4" w:space="0" w:color="auto"/>
            </w:tcBorders>
            <w:shd w:val="clear" w:color="auto" w:fill="auto"/>
            <w:vAlign w:val="center"/>
            <w:hideMark/>
          </w:tcPr>
          <w:p w14:paraId="7ACD2EE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2C8E348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8217C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5500,0</w:t>
            </w:r>
          </w:p>
        </w:tc>
        <w:tc>
          <w:tcPr>
            <w:tcW w:w="1650" w:type="dxa"/>
            <w:tcBorders>
              <w:top w:val="nil"/>
              <w:left w:val="nil"/>
              <w:bottom w:val="single" w:sz="4" w:space="0" w:color="auto"/>
              <w:right w:val="single" w:sz="4" w:space="0" w:color="auto"/>
            </w:tcBorders>
          </w:tcPr>
          <w:p w14:paraId="27D6127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A4E1EE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3EBB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03AE093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ТУ</w:t>
            </w:r>
          </w:p>
        </w:tc>
        <w:tc>
          <w:tcPr>
            <w:tcW w:w="944" w:type="dxa"/>
            <w:tcBorders>
              <w:top w:val="nil"/>
              <w:left w:val="nil"/>
              <w:bottom w:val="single" w:sz="4" w:space="0" w:color="auto"/>
              <w:right w:val="single" w:sz="4" w:space="0" w:color="auto"/>
            </w:tcBorders>
            <w:shd w:val="clear" w:color="auto" w:fill="auto"/>
            <w:vAlign w:val="center"/>
            <w:hideMark/>
          </w:tcPr>
          <w:p w14:paraId="46A503A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38B35F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A1A24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29DACF4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3CDD94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04241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63E850B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Акт раздела границ</w:t>
            </w:r>
          </w:p>
        </w:tc>
        <w:tc>
          <w:tcPr>
            <w:tcW w:w="944" w:type="dxa"/>
            <w:tcBorders>
              <w:top w:val="nil"/>
              <w:left w:val="nil"/>
              <w:bottom w:val="single" w:sz="4" w:space="0" w:color="auto"/>
              <w:right w:val="single" w:sz="4" w:space="0" w:color="auto"/>
            </w:tcBorders>
            <w:shd w:val="clear" w:color="auto" w:fill="auto"/>
            <w:vAlign w:val="center"/>
            <w:hideMark/>
          </w:tcPr>
          <w:p w14:paraId="626DE46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2CDF644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1161D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1887FBA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1EF3BF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149D8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60EC3B1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1-50метров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61A4466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62E0E8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FF0F9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w:t>
            </w:r>
          </w:p>
        </w:tc>
        <w:tc>
          <w:tcPr>
            <w:tcW w:w="1650" w:type="dxa"/>
            <w:tcBorders>
              <w:top w:val="nil"/>
              <w:left w:val="nil"/>
              <w:bottom w:val="single" w:sz="4" w:space="0" w:color="auto"/>
              <w:right w:val="single" w:sz="4" w:space="0" w:color="auto"/>
            </w:tcBorders>
          </w:tcPr>
          <w:p w14:paraId="3AB30C6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772532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DCFC5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25C9DF5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50-100метров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4C88F00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3C6C3E7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FA433F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8500,0</w:t>
            </w:r>
          </w:p>
        </w:tc>
        <w:tc>
          <w:tcPr>
            <w:tcW w:w="1650" w:type="dxa"/>
            <w:tcBorders>
              <w:top w:val="nil"/>
              <w:left w:val="nil"/>
              <w:bottom w:val="single" w:sz="4" w:space="0" w:color="auto"/>
              <w:right w:val="single" w:sz="4" w:space="0" w:color="auto"/>
            </w:tcBorders>
          </w:tcPr>
          <w:p w14:paraId="796B60E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3364BD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EC6D6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742E2D1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100-300метров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2A856E7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5BEB258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0C11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11200,0</w:t>
            </w:r>
          </w:p>
        </w:tc>
        <w:tc>
          <w:tcPr>
            <w:tcW w:w="1650" w:type="dxa"/>
            <w:tcBorders>
              <w:top w:val="nil"/>
              <w:left w:val="nil"/>
              <w:bottom w:val="single" w:sz="4" w:space="0" w:color="auto"/>
              <w:right w:val="single" w:sz="4" w:space="0" w:color="auto"/>
            </w:tcBorders>
          </w:tcPr>
          <w:p w14:paraId="5501701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29A64B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08725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70182BE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300-500метров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6A59401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CFD9AD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829D8B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14500,0</w:t>
            </w:r>
          </w:p>
        </w:tc>
        <w:tc>
          <w:tcPr>
            <w:tcW w:w="1650" w:type="dxa"/>
            <w:tcBorders>
              <w:top w:val="nil"/>
              <w:left w:val="nil"/>
              <w:bottom w:val="single" w:sz="4" w:space="0" w:color="auto"/>
              <w:right w:val="single" w:sz="4" w:space="0" w:color="auto"/>
            </w:tcBorders>
          </w:tcPr>
          <w:p w14:paraId="686B975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7B4FCC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166E1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0F8B19C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500-800метров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66684CD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A58CFB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2654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19000,0</w:t>
            </w:r>
          </w:p>
        </w:tc>
        <w:tc>
          <w:tcPr>
            <w:tcW w:w="1650" w:type="dxa"/>
            <w:tcBorders>
              <w:top w:val="nil"/>
              <w:left w:val="nil"/>
              <w:bottom w:val="single" w:sz="4" w:space="0" w:color="auto"/>
              <w:right w:val="single" w:sz="4" w:space="0" w:color="auto"/>
            </w:tcBorders>
          </w:tcPr>
          <w:p w14:paraId="757B56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859E70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521AC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09D974B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800-1000метров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765F946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BCE14C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C0007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22000,0</w:t>
            </w:r>
          </w:p>
        </w:tc>
        <w:tc>
          <w:tcPr>
            <w:tcW w:w="1650" w:type="dxa"/>
            <w:tcBorders>
              <w:top w:val="nil"/>
              <w:left w:val="nil"/>
              <w:bottom w:val="single" w:sz="4" w:space="0" w:color="auto"/>
              <w:right w:val="single" w:sz="4" w:space="0" w:color="auto"/>
            </w:tcBorders>
          </w:tcPr>
          <w:p w14:paraId="6838712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0F12B9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007C5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09AEE11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более 1000 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14FCD2E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2344C6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B62D1E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28000,0</w:t>
            </w:r>
          </w:p>
        </w:tc>
        <w:tc>
          <w:tcPr>
            <w:tcW w:w="1650" w:type="dxa"/>
            <w:tcBorders>
              <w:top w:val="nil"/>
              <w:left w:val="nil"/>
              <w:bottom w:val="single" w:sz="4" w:space="0" w:color="auto"/>
              <w:right w:val="single" w:sz="4" w:space="0" w:color="auto"/>
            </w:tcBorders>
          </w:tcPr>
          <w:p w14:paraId="491B21E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219CBC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21CC9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3EB2B86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Получение  АТЗ</w:t>
            </w:r>
          </w:p>
        </w:tc>
        <w:tc>
          <w:tcPr>
            <w:tcW w:w="944" w:type="dxa"/>
            <w:tcBorders>
              <w:top w:val="nil"/>
              <w:left w:val="nil"/>
              <w:bottom w:val="single" w:sz="4" w:space="0" w:color="auto"/>
              <w:right w:val="single" w:sz="4" w:space="0" w:color="auto"/>
            </w:tcBorders>
            <w:shd w:val="clear" w:color="auto" w:fill="auto"/>
            <w:vAlign w:val="center"/>
            <w:hideMark/>
          </w:tcPr>
          <w:p w14:paraId="6959822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29E26B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4038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30BD881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6CB0C0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AB05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55EBD94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АТЗ</w:t>
            </w:r>
          </w:p>
        </w:tc>
        <w:tc>
          <w:tcPr>
            <w:tcW w:w="944" w:type="dxa"/>
            <w:tcBorders>
              <w:top w:val="nil"/>
              <w:left w:val="nil"/>
              <w:bottom w:val="single" w:sz="4" w:space="0" w:color="auto"/>
              <w:right w:val="single" w:sz="4" w:space="0" w:color="auto"/>
            </w:tcBorders>
            <w:shd w:val="clear" w:color="auto" w:fill="auto"/>
            <w:vAlign w:val="center"/>
            <w:hideMark/>
          </w:tcPr>
          <w:p w14:paraId="53FBFB9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4EFDE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46C78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13500,0</w:t>
            </w:r>
          </w:p>
        </w:tc>
        <w:tc>
          <w:tcPr>
            <w:tcW w:w="1650" w:type="dxa"/>
            <w:tcBorders>
              <w:top w:val="nil"/>
              <w:left w:val="nil"/>
              <w:bottom w:val="single" w:sz="4" w:space="0" w:color="auto"/>
              <w:right w:val="single" w:sz="4" w:space="0" w:color="auto"/>
            </w:tcBorders>
          </w:tcPr>
          <w:p w14:paraId="1360E2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2C340F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99D28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462D928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Получение  АГЗ</w:t>
            </w:r>
          </w:p>
        </w:tc>
        <w:tc>
          <w:tcPr>
            <w:tcW w:w="944" w:type="dxa"/>
            <w:tcBorders>
              <w:top w:val="nil"/>
              <w:left w:val="nil"/>
              <w:bottom w:val="single" w:sz="4" w:space="0" w:color="auto"/>
              <w:right w:val="single" w:sz="4" w:space="0" w:color="auto"/>
            </w:tcBorders>
            <w:shd w:val="clear" w:color="auto" w:fill="auto"/>
            <w:vAlign w:val="center"/>
            <w:hideMark/>
          </w:tcPr>
          <w:p w14:paraId="5D5AA67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9B145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0C7F00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314FF0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20586C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A0595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5D91148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АГЗ</w:t>
            </w:r>
          </w:p>
        </w:tc>
        <w:tc>
          <w:tcPr>
            <w:tcW w:w="944" w:type="dxa"/>
            <w:tcBorders>
              <w:top w:val="nil"/>
              <w:left w:val="nil"/>
              <w:bottom w:val="single" w:sz="4" w:space="0" w:color="auto"/>
              <w:right w:val="single" w:sz="4" w:space="0" w:color="auto"/>
            </w:tcBorders>
            <w:shd w:val="clear" w:color="auto" w:fill="auto"/>
            <w:vAlign w:val="center"/>
            <w:hideMark/>
          </w:tcPr>
          <w:p w14:paraId="21CCA34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29FE1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A91895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14000,0</w:t>
            </w:r>
          </w:p>
        </w:tc>
        <w:tc>
          <w:tcPr>
            <w:tcW w:w="1650" w:type="dxa"/>
            <w:tcBorders>
              <w:top w:val="nil"/>
              <w:left w:val="nil"/>
              <w:bottom w:val="single" w:sz="4" w:space="0" w:color="auto"/>
              <w:right w:val="single" w:sz="4" w:space="0" w:color="auto"/>
            </w:tcBorders>
          </w:tcPr>
          <w:p w14:paraId="0C4F1C8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15F58F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0FB10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2A06DFE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Получение ИТУ </w:t>
            </w:r>
          </w:p>
        </w:tc>
        <w:tc>
          <w:tcPr>
            <w:tcW w:w="944" w:type="dxa"/>
            <w:tcBorders>
              <w:top w:val="nil"/>
              <w:left w:val="nil"/>
              <w:bottom w:val="single" w:sz="4" w:space="0" w:color="auto"/>
              <w:right w:val="single" w:sz="4" w:space="0" w:color="auto"/>
            </w:tcBorders>
            <w:shd w:val="clear" w:color="auto" w:fill="auto"/>
            <w:vAlign w:val="center"/>
            <w:hideMark/>
          </w:tcPr>
          <w:p w14:paraId="64C8D85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82074A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26CAA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4B387EA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5CAE30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E480C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hideMark/>
          </w:tcPr>
          <w:p w14:paraId="462C261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Изменение ИТУ </w:t>
            </w:r>
          </w:p>
        </w:tc>
        <w:tc>
          <w:tcPr>
            <w:tcW w:w="944" w:type="dxa"/>
            <w:tcBorders>
              <w:top w:val="nil"/>
              <w:left w:val="nil"/>
              <w:bottom w:val="single" w:sz="4" w:space="0" w:color="auto"/>
              <w:right w:val="single" w:sz="4" w:space="0" w:color="auto"/>
            </w:tcBorders>
            <w:shd w:val="clear" w:color="auto" w:fill="auto"/>
            <w:vAlign w:val="center"/>
            <w:hideMark/>
          </w:tcPr>
          <w:p w14:paraId="26BECA4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062D1E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1C133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14000,0</w:t>
            </w:r>
          </w:p>
        </w:tc>
        <w:tc>
          <w:tcPr>
            <w:tcW w:w="1650" w:type="dxa"/>
            <w:tcBorders>
              <w:top w:val="nil"/>
              <w:left w:val="nil"/>
              <w:bottom w:val="single" w:sz="4" w:space="0" w:color="auto"/>
              <w:right w:val="single" w:sz="4" w:space="0" w:color="auto"/>
            </w:tcBorders>
          </w:tcPr>
          <w:p w14:paraId="52190B1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5A7C2B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7502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hideMark/>
          </w:tcPr>
          <w:p w14:paraId="6AF18D1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Рабочий прект </w:t>
            </w:r>
          </w:p>
        </w:tc>
        <w:tc>
          <w:tcPr>
            <w:tcW w:w="944" w:type="dxa"/>
            <w:tcBorders>
              <w:top w:val="nil"/>
              <w:left w:val="nil"/>
              <w:bottom w:val="single" w:sz="4" w:space="0" w:color="auto"/>
              <w:right w:val="single" w:sz="4" w:space="0" w:color="auto"/>
            </w:tcBorders>
            <w:shd w:val="clear" w:color="auto" w:fill="auto"/>
            <w:vAlign w:val="center"/>
            <w:hideMark/>
          </w:tcPr>
          <w:p w14:paraId="4FBF49C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87F4D8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CF4C1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19A763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1564EB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E571F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hideMark/>
          </w:tcPr>
          <w:p w14:paraId="305122B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Рабочего пректа</w:t>
            </w:r>
          </w:p>
        </w:tc>
        <w:tc>
          <w:tcPr>
            <w:tcW w:w="944" w:type="dxa"/>
            <w:tcBorders>
              <w:top w:val="nil"/>
              <w:left w:val="nil"/>
              <w:bottom w:val="single" w:sz="4" w:space="0" w:color="auto"/>
              <w:right w:val="single" w:sz="4" w:space="0" w:color="auto"/>
            </w:tcBorders>
            <w:shd w:val="clear" w:color="auto" w:fill="auto"/>
            <w:vAlign w:val="center"/>
            <w:hideMark/>
          </w:tcPr>
          <w:p w14:paraId="33AE6DA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5B0591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5753A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12000,0</w:t>
            </w:r>
          </w:p>
        </w:tc>
        <w:tc>
          <w:tcPr>
            <w:tcW w:w="1650" w:type="dxa"/>
            <w:tcBorders>
              <w:top w:val="nil"/>
              <w:left w:val="nil"/>
              <w:bottom w:val="single" w:sz="4" w:space="0" w:color="auto"/>
              <w:right w:val="single" w:sz="4" w:space="0" w:color="auto"/>
            </w:tcBorders>
          </w:tcPr>
          <w:p w14:paraId="4631D8C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F1005F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15B49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hideMark/>
          </w:tcPr>
          <w:p w14:paraId="46BCF77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Согласование проекта с архитектурой (с печатью).</w:t>
            </w:r>
          </w:p>
        </w:tc>
        <w:tc>
          <w:tcPr>
            <w:tcW w:w="944" w:type="dxa"/>
            <w:tcBorders>
              <w:top w:val="nil"/>
              <w:left w:val="nil"/>
              <w:bottom w:val="single" w:sz="4" w:space="0" w:color="auto"/>
              <w:right w:val="single" w:sz="4" w:space="0" w:color="auto"/>
            </w:tcBorders>
            <w:shd w:val="clear" w:color="auto" w:fill="auto"/>
            <w:vAlign w:val="center"/>
            <w:hideMark/>
          </w:tcPr>
          <w:p w14:paraId="5A6E7EE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5C0722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BA1C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10000,0</w:t>
            </w:r>
          </w:p>
        </w:tc>
        <w:tc>
          <w:tcPr>
            <w:tcW w:w="1650" w:type="dxa"/>
            <w:tcBorders>
              <w:top w:val="nil"/>
              <w:left w:val="nil"/>
              <w:bottom w:val="single" w:sz="4" w:space="0" w:color="auto"/>
              <w:right w:val="single" w:sz="4" w:space="0" w:color="auto"/>
            </w:tcBorders>
          </w:tcPr>
          <w:p w14:paraId="36E876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871E36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C207A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w:t>
            </w:r>
          </w:p>
        </w:tc>
        <w:tc>
          <w:tcPr>
            <w:tcW w:w="4537" w:type="dxa"/>
            <w:tcBorders>
              <w:top w:val="nil"/>
              <w:left w:val="nil"/>
              <w:bottom w:val="single" w:sz="4" w:space="0" w:color="auto"/>
              <w:right w:val="single" w:sz="4" w:space="0" w:color="auto"/>
            </w:tcBorders>
            <w:shd w:val="clear" w:color="auto" w:fill="auto"/>
            <w:hideMark/>
          </w:tcPr>
          <w:p w14:paraId="52ACAEF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Согласование проекта с  РЭС. (с печатью).</w:t>
            </w:r>
          </w:p>
        </w:tc>
        <w:tc>
          <w:tcPr>
            <w:tcW w:w="944" w:type="dxa"/>
            <w:tcBorders>
              <w:top w:val="nil"/>
              <w:left w:val="nil"/>
              <w:bottom w:val="single" w:sz="4" w:space="0" w:color="auto"/>
              <w:right w:val="single" w:sz="4" w:space="0" w:color="auto"/>
            </w:tcBorders>
            <w:shd w:val="clear" w:color="auto" w:fill="auto"/>
            <w:vAlign w:val="center"/>
            <w:hideMark/>
          </w:tcPr>
          <w:p w14:paraId="45C0379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A2115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23F458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8000,0</w:t>
            </w:r>
          </w:p>
        </w:tc>
        <w:tc>
          <w:tcPr>
            <w:tcW w:w="1650" w:type="dxa"/>
            <w:tcBorders>
              <w:top w:val="nil"/>
              <w:left w:val="nil"/>
              <w:bottom w:val="single" w:sz="4" w:space="0" w:color="auto"/>
              <w:right w:val="single" w:sz="4" w:space="0" w:color="auto"/>
            </w:tcBorders>
          </w:tcPr>
          <w:p w14:paraId="305ADA3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A63A7C0"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2D5FC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w:t>
            </w:r>
          </w:p>
        </w:tc>
        <w:tc>
          <w:tcPr>
            <w:tcW w:w="4537" w:type="dxa"/>
            <w:tcBorders>
              <w:top w:val="nil"/>
              <w:left w:val="nil"/>
              <w:bottom w:val="single" w:sz="4" w:space="0" w:color="auto"/>
              <w:right w:val="single" w:sz="4" w:space="0" w:color="auto"/>
            </w:tcBorders>
            <w:shd w:val="clear" w:color="auto" w:fill="auto"/>
            <w:hideMark/>
          </w:tcPr>
          <w:p w14:paraId="4BBF1C3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Согласование проекта с другими государственными органами (с печатью). (по необходимости)</w:t>
            </w:r>
          </w:p>
        </w:tc>
        <w:tc>
          <w:tcPr>
            <w:tcW w:w="944" w:type="dxa"/>
            <w:tcBorders>
              <w:top w:val="nil"/>
              <w:left w:val="nil"/>
              <w:bottom w:val="single" w:sz="4" w:space="0" w:color="auto"/>
              <w:right w:val="single" w:sz="4" w:space="0" w:color="auto"/>
            </w:tcBorders>
            <w:shd w:val="clear" w:color="auto" w:fill="auto"/>
            <w:vAlign w:val="center"/>
            <w:hideMark/>
          </w:tcPr>
          <w:p w14:paraId="7DAA778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FB807B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0D3F5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8000,0</w:t>
            </w:r>
          </w:p>
        </w:tc>
        <w:tc>
          <w:tcPr>
            <w:tcW w:w="1650" w:type="dxa"/>
            <w:tcBorders>
              <w:top w:val="nil"/>
              <w:left w:val="nil"/>
              <w:bottom w:val="single" w:sz="4" w:space="0" w:color="auto"/>
              <w:right w:val="single" w:sz="4" w:space="0" w:color="auto"/>
            </w:tcBorders>
          </w:tcPr>
          <w:p w14:paraId="7142CA9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0B9578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274B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w:t>
            </w:r>
          </w:p>
        </w:tc>
        <w:tc>
          <w:tcPr>
            <w:tcW w:w="4537" w:type="dxa"/>
            <w:tcBorders>
              <w:top w:val="nil"/>
              <w:left w:val="nil"/>
              <w:bottom w:val="single" w:sz="4" w:space="0" w:color="auto"/>
              <w:right w:val="single" w:sz="4" w:space="0" w:color="auto"/>
            </w:tcBorders>
            <w:shd w:val="clear" w:color="auto" w:fill="auto"/>
            <w:hideMark/>
          </w:tcPr>
          <w:p w14:paraId="1A99123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Наряд на включение, АКТ обследования</w:t>
            </w:r>
          </w:p>
        </w:tc>
        <w:tc>
          <w:tcPr>
            <w:tcW w:w="944" w:type="dxa"/>
            <w:tcBorders>
              <w:top w:val="nil"/>
              <w:left w:val="nil"/>
              <w:bottom w:val="single" w:sz="4" w:space="0" w:color="auto"/>
              <w:right w:val="single" w:sz="4" w:space="0" w:color="auto"/>
            </w:tcBorders>
            <w:shd w:val="clear" w:color="auto" w:fill="auto"/>
            <w:vAlign w:val="center"/>
            <w:hideMark/>
          </w:tcPr>
          <w:p w14:paraId="7D5C0A7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F0A4C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1A19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w:t>
            </w:r>
          </w:p>
        </w:tc>
        <w:tc>
          <w:tcPr>
            <w:tcW w:w="1650" w:type="dxa"/>
            <w:tcBorders>
              <w:top w:val="nil"/>
              <w:left w:val="nil"/>
              <w:bottom w:val="single" w:sz="4" w:space="0" w:color="auto"/>
              <w:right w:val="single" w:sz="4" w:space="0" w:color="auto"/>
            </w:tcBorders>
          </w:tcPr>
          <w:p w14:paraId="595B5AD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318DFF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60AD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w:t>
            </w:r>
          </w:p>
        </w:tc>
        <w:tc>
          <w:tcPr>
            <w:tcW w:w="4537" w:type="dxa"/>
            <w:tcBorders>
              <w:top w:val="nil"/>
              <w:left w:val="nil"/>
              <w:bottom w:val="single" w:sz="4" w:space="0" w:color="auto"/>
              <w:right w:val="single" w:sz="4" w:space="0" w:color="auto"/>
            </w:tcBorders>
            <w:shd w:val="clear" w:color="auto" w:fill="auto"/>
            <w:hideMark/>
          </w:tcPr>
          <w:p w14:paraId="74F8EC7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Акт-протокол узаконения</w:t>
            </w:r>
          </w:p>
        </w:tc>
        <w:tc>
          <w:tcPr>
            <w:tcW w:w="944" w:type="dxa"/>
            <w:tcBorders>
              <w:top w:val="nil"/>
              <w:left w:val="nil"/>
              <w:bottom w:val="single" w:sz="4" w:space="0" w:color="auto"/>
              <w:right w:val="single" w:sz="4" w:space="0" w:color="auto"/>
            </w:tcBorders>
            <w:shd w:val="clear" w:color="auto" w:fill="auto"/>
            <w:vAlign w:val="center"/>
            <w:hideMark/>
          </w:tcPr>
          <w:p w14:paraId="0C954EC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56FC05B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D749D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w:t>
            </w:r>
          </w:p>
        </w:tc>
        <w:tc>
          <w:tcPr>
            <w:tcW w:w="1650" w:type="dxa"/>
            <w:tcBorders>
              <w:top w:val="nil"/>
              <w:left w:val="nil"/>
              <w:bottom w:val="single" w:sz="4" w:space="0" w:color="auto"/>
              <w:right w:val="single" w:sz="4" w:space="0" w:color="auto"/>
            </w:tcBorders>
          </w:tcPr>
          <w:p w14:paraId="1DD72E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BD7211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561C2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1E8371F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14:paraId="33B8E4F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5735448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000000" w:fill="FFFFFF"/>
            <w:vAlign w:val="center"/>
            <w:hideMark/>
          </w:tcPr>
          <w:p w14:paraId="3191E21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shd w:val="clear" w:color="000000" w:fill="FFFFFF"/>
          </w:tcPr>
          <w:p w14:paraId="449BE61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61E14B3" w14:textId="77777777" w:rsidTr="003209AF">
        <w:trPr>
          <w:trHeight w:val="473"/>
        </w:trPr>
        <w:tc>
          <w:tcPr>
            <w:tcW w:w="10346" w:type="dxa"/>
            <w:gridSpan w:val="6"/>
            <w:tcBorders>
              <w:top w:val="nil"/>
              <w:left w:val="single" w:sz="4" w:space="0" w:color="auto"/>
              <w:bottom w:val="single" w:sz="4" w:space="0" w:color="auto"/>
              <w:right w:val="single" w:sz="4" w:space="0" w:color="auto"/>
            </w:tcBorders>
            <w:shd w:val="clear" w:color="000000" w:fill="92D050"/>
            <w:vAlign w:val="center"/>
          </w:tcPr>
          <w:p w14:paraId="771CC77E"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Стоимость материалов. Таблица №10</w:t>
            </w:r>
          </w:p>
        </w:tc>
      </w:tr>
      <w:tr w:rsidR="002D0141" w:rsidRPr="003C0068" w14:paraId="59CA97B8" w14:textId="77777777" w:rsidTr="003209AF">
        <w:trPr>
          <w:trHeight w:val="1059"/>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B0CEE77" w14:textId="77777777" w:rsidR="002D0141" w:rsidRPr="003C0068" w:rsidRDefault="002D0141" w:rsidP="003209AF">
            <w:pPr>
              <w:spacing w:after="0" w:line="240" w:lineRule="auto"/>
              <w:jc w:val="center"/>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A254A75"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материалов</w:t>
            </w:r>
          </w:p>
        </w:tc>
        <w:tc>
          <w:tcPr>
            <w:tcW w:w="94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3A654D4"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F111931"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1E002DEA"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07EE3DEE" w14:textId="77777777" w:rsidR="002D0141" w:rsidRPr="003C0068" w:rsidRDefault="002D0141" w:rsidP="003209AF">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4CE89DD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2B59E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362456D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2х10мм2</w:t>
            </w:r>
          </w:p>
        </w:tc>
        <w:tc>
          <w:tcPr>
            <w:tcW w:w="944" w:type="dxa"/>
            <w:tcBorders>
              <w:top w:val="nil"/>
              <w:left w:val="nil"/>
              <w:bottom w:val="single" w:sz="4" w:space="0" w:color="auto"/>
              <w:right w:val="single" w:sz="4" w:space="0" w:color="auto"/>
            </w:tcBorders>
            <w:shd w:val="clear" w:color="auto" w:fill="auto"/>
            <w:hideMark/>
          </w:tcPr>
          <w:p w14:paraId="2B238BB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DB37B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98DAC3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55,0</w:t>
            </w:r>
          </w:p>
        </w:tc>
        <w:tc>
          <w:tcPr>
            <w:tcW w:w="1650" w:type="dxa"/>
            <w:tcBorders>
              <w:top w:val="nil"/>
              <w:left w:val="nil"/>
              <w:bottom w:val="single" w:sz="4" w:space="0" w:color="auto"/>
              <w:right w:val="single" w:sz="4" w:space="0" w:color="auto"/>
            </w:tcBorders>
          </w:tcPr>
          <w:p w14:paraId="0B15584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C308D6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FD341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16C3A25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2х16мм2</w:t>
            </w:r>
          </w:p>
        </w:tc>
        <w:tc>
          <w:tcPr>
            <w:tcW w:w="944" w:type="dxa"/>
            <w:tcBorders>
              <w:top w:val="nil"/>
              <w:left w:val="nil"/>
              <w:bottom w:val="single" w:sz="4" w:space="0" w:color="auto"/>
              <w:right w:val="single" w:sz="4" w:space="0" w:color="auto"/>
            </w:tcBorders>
            <w:shd w:val="clear" w:color="auto" w:fill="auto"/>
            <w:hideMark/>
          </w:tcPr>
          <w:p w14:paraId="6A3854A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E144B1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B922CB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75,0</w:t>
            </w:r>
          </w:p>
        </w:tc>
        <w:tc>
          <w:tcPr>
            <w:tcW w:w="1650" w:type="dxa"/>
            <w:tcBorders>
              <w:top w:val="nil"/>
              <w:left w:val="nil"/>
              <w:bottom w:val="single" w:sz="4" w:space="0" w:color="auto"/>
              <w:right w:val="single" w:sz="4" w:space="0" w:color="auto"/>
            </w:tcBorders>
          </w:tcPr>
          <w:p w14:paraId="71CB380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BB0AD2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AD78D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5300BFF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3х10+1мм2</w:t>
            </w:r>
          </w:p>
        </w:tc>
        <w:tc>
          <w:tcPr>
            <w:tcW w:w="944" w:type="dxa"/>
            <w:tcBorders>
              <w:top w:val="nil"/>
              <w:left w:val="nil"/>
              <w:bottom w:val="single" w:sz="4" w:space="0" w:color="auto"/>
              <w:right w:val="single" w:sz="4" w:space="0" w:color="auto"/>
            </w:tcBorders>
            <w:shd w:val="clear" w:color="auto" w:fill="auto"/>
            <w:hideMark/>
          </w:tcPr>
          <w:p w14:paraId="5ED06E7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7D2ADD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07A341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w:t>
            </w:r>
          </w:p>
        </w:tc>
        <w:tc>
          <w:tcPr>
            <w:tcW w:w="1650" w:type="dxa"/>
            <w:tcBorders>
              <w:top w:val="nil"/>
              <w:left w:val="nil"/>
              <w:bottom w:val="single" w:sz="4" w:space="0" w:color="auto"/>
              <w:right w:val="single" w:sz="4" w:space="0" w:color="auto"/>
            </w:tcBorders>
          </w:tcPr>
          <w:p w14:paraId="1B2D15F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18FC3A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F0684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28DCFF8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3х16+1мм2</w:t>
            </w:r>
          </w:p>
        </w:tc>
        <w:tc>
          <w:tcPr>
            <w:tcW w:w="944" w:type="dxa"/>
            <w:tcBorders>
              <w:top w:val="nil"/>
              <w:left w:val="nil"/>
              <w:bottom w:val="single" w:sz="4" w:space="0" w:color="auto"/>
              <w:right w:val="single" w:sz="4" w:space="0" w:color="auto"/>
            </w:tcBorders>
            <w:shd w:val="clear" w:color="auto" w:fill="auto"/>
            <w:hideMark/>
          </w:tcPr>
          <w:p w14:paraId="4142A2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463A9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66E9F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7D2AE4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FE4E1C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50C47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3C8CEB8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3х25+1мм2</w:t>
            </w:r>
          </w:p>
        </w:tc>
        <w:tc>
          <w:tcPr>
            <w:tcW w:w="944" w:type="dxa"/>
            <w:tcBorders>
              <w:top w:val="nil"/>
              <w:left w:val="nil"/>
              <w:bottom w:val="single" w:sz="4" w:space="0" w:color="auto"/>
              <w:right w:val="single" w:sz="4" w:space="0" w:color="auto"/>
            </w:tcBorders>
            <w:shd w:val="clear" w:color="auto" w:fill="auto"/>
            <w:hideMark/>
          </w:tcPr>
          <w:p w14:paraId="0533A68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98779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439D0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w:t>
            </w:r>
          </w:p>
        </w:tc>
        <w:tc>
          <w:tcPr>
            <w:tcW w:w="1650" w:type="dxa"/>
            <w:tcBorders>
              <w:top w:val="nil"/>
              <w:left w:val="nil"/>
              <w:bottom w:val="single" w:sz="4" w:space="0" w:color="auto"/>
              <w:right w:val="single" w:sz="4" w:space="0" w:color="auto"/>
            </w:tcBorders>
          </w:tcPr>
          <w:p w14:paraId="35EB533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8C7222B"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B6D6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435691F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1Р 6-10А</w:t>
            </w:r>
          </w:p>
        </w:tc>
        <w:tc>
          <w:tcPr>
            <w:tcW w:w="944" w:type="dxa"/>
            <w:tcBorders>
              <w:top w:val="nil"/>
              <w:left w:val="nil"/>
              <w:bottom w:val="single" w:sz="4" w:space="0" w:color="auto"/>
              <w:right w:val="single" w:sz="4" w:space="0" w:color="auto"/>
            </w:tcBorders>
            <w:shd w:val="clear" w:color="auto" w:fill="auto"/>
            <w:hideMark/>
          </w:tcPr>
          <w:p w14:paraId="6B29EEB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2B7E1B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35AC71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6C941A7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C5435A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76794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0E167DD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динреечный1Р 16-25А</w:t>
            </w:r>
          </w:p>
        </w:tc>
        <w:tc>
          <w:tcPr>
            <w:tcW w:w="944" w:type="dxa"/>
            <w:tcBorders>
              <w:top w:val="nil"/>
              <w:left w:val="nil"/>
              <w:bottom w:val="single" w:sz="4" w:space="0" w:color="auto"/>
              <w:right w:val="single" w:sz="4" w:space="0" w:color="auto"/>
            </w:tcBorders>
            <w:shd w:val="clear" w:color="auto" w:fill="auto"/>
            <w:hideMark/>
          </w:tcPr>
          <w:p w14:paraId="0FE6890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A23CF4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D382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4F3B987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A36260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9AA1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1830C6E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динреечный1Р 32-40А</w:t>
            </w:r>
          </w:p>
        </w:tc>
        <w:tc>
          <w:tcPr>
            <w:tcW w:w="944" w:type="dxa"/>
            <w:tcBorders>
              <w:top w:val="nil"/>
              <w:left w:val="nil"/>
              <w:bottom w:val="single" w:sz="4" w:space="0" w:color="auto"/>
              <w:right w:val="single" w:sz="4" w:space="0" w:color="auto"/>
            </w:tcBorders>
            <w:shd w:val="clear" w:color="auto" w:fill="auto"/>
            <w:hideMark/>
          </w:tcPr>
          <w:p w14:paraId="224BEEC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615089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F8363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7044CB3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49974C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5E85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0731BC7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1Р 50А</w:t>
            </w:r>
          </w:p>
        </w:tc>
        <w:tc>
          <w:tcPr>
            <w:tcW w:w="944" w:type="dxa"/>
            <w:tcBorders>
              <w:top w:val="nil"/>
              <w:left w:val="nil"/>
              <w:bottom w:val="single" w:sz="4" w:space="0" w:color="auto"/>
              <w:right w:val="single" w:sz="4" w:space="0" w:color="auto"/>
            </w:tcBorders>
            <w:shd w:val="clear" w:color="auto" w:fill="auto"/>
            <w:hideMark/>
          </w:tcPr>
          <w:p w14:paraId="1A1792C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566673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93303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6DAD18B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1B5E97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20CE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3BB135D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1Р 63А</w:t>
            </w:r>
          </w:p>
        </w:tc>
        <w:tc>
          <w:tcPr>
            <w:tcW w:w="944" w:type="dxa"/>
            <w:tcBorders>
              <w:top w:val="nil"/>
              <w:left w:val="nil"/>
              <w:bottom w:val="single" w:sz="4" w:space="0" w:color="auto"/>
              <w:right w:val="single" w:sz="4" w:space="0" w:color="auto"/>
            </w:tcBorders>
            <w:shd w:val="clear" w:color="auto" w:fill="auto"/>
            <w:hideMark/>
          </w:tcPr>
          <w:p w14:paraId="186C78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463A45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A59E1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65ADA5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BB6F4A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CA7E1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55549FA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6-10А</w:t>
            </w:r>
          </w:p>
        </w:tc>
        <w:tc>
          <w:tcPr>
            <w:tcW w:w="944" w:type="dxa"/>
            <w:tcBorders>
              <w:top w:val="nil"/>
              <w:left w:val="nil"/>
              <w:bottom w:val="single" w:sz="4" w:space="0" w:color="auto"/>
              <w:right w:val="single" w:sz="4" w:space="0" w:color="auto"/>
            </w:tcBorders>
            <w:shd w:val="clear" w:color="auto" w:fill="auto"/>
            <w:hideMark/>
          </w:tcPr>
          <w:p w14:paraId="2A7DE5A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3AE0B1B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0E256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0EBDA02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C7A867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D492B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12</w:t>
            </w:r>
          </w:p>
        </w:tc>
        <w:tc>
          <w:tcPr>
            <w:tcW w:w="4537" w:type="dxa"/>
            <w:tcBorders>
              <w:top w:val="nil"/>
              <w:left w:val="nil"/>
              <w:bottom w:val="single" w:sz="4" w:space="0" w:color="auto"/>
              <w:right w:val="single" w:sz="4" w:space="0" w:color="auto"/>
            </w:tcBorders>
            <w:shd w:val="clear" w:color="auto" w:fill="auto"/>
            <w:hideMark/>
          </w:tcPr>
          <w:p w14:paraId="7A0E685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16-25А</w:t>
            </w:r>
          </w:p>
        </w:tc>
        <w:tc>
          <w:tcPr>
            <w:tcW w:w="944" w:type="dxa"/>
            <w:tcBorders>
              <w:top w:val="nil"/>
              <w:left w:val="nil"/>
              <w:bottom w:val="single" w:sz="4" w:space="0" w:color="auto"/>
              <w:right w:val="single" w:sz="4" w:space="0" w:color="auto"/>
            </w:tcBorders>
            <w:shd w:val="clear" w:color="auto" w:fill="auto"/>
            <w:hideMark/>
          </w:tcPr>
          <w:p w14:paraId="15C5282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7A2E8B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FC782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33F22B7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A9208E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8658D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440A9AC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32-40А</w:t>
            </w:r>
          </w:p>
        </w:tc>
        <w:tc>
          <w:tcPr>
            <w:tcW w:w="944" w:type="dxa"/>
            <w:tcBorders>
              <w:top w:val="nil"/>
              <w:left w:val="nil"/>
              <w:bottom w:val="single" w:sz="4" w:space="0" w:color="auto"/>
              <w:right w:val="single" w:sz="4" w:space="0" w:color="auto"/>
            </w:tcBorders>
            <w:shd w:val="clear" w:color="auto" w:fill="auto"/>
            <w:hideMark/>
          </w:tcPr>
          <w:p w14:paraId="65DF9A8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E37302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63E906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193753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FE272E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6BBBA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730B427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динреечный3Р 50А</w:t>
            </w:r>
          </w:p>
        </w:tc>
        <w:tc>
          <w:tcPr>
            <w:tcW w:w="944" w:type="dxa"/>
            <w:tcBorders>
              <w:top w:val="nil"/>
              <w:left w:val="nil"/>
              <w:bottom w:val="single" w:sz="4" w:space="0" w:color="auto"/>
              <w:right w:val="single" w:sz="4" w:space="0" w:color="auto"/>
            </w:tcBorders>
            <w:shd w:val="clear" w:color="auto" w:fill="auto"/>
            <w:hideMark/>
          </w:tcPr>
          <w:p w14:paraId="1200F98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A70F83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EF702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w:t>
            </w:r>
          </w:p>
        </w:tc>
        <w:tc>
          <w:tcPr>
            <w:tcW w:w="1650" w:type="dxa"/>
            <w:tcBorders>
              <w:top w:val="nil"/>
              <w:left w:val="nil"/>
              <w:bottom w:val="single" w:sz="4" w:space="0" w:color="auto"/>
              <w:right w:val="single" w:sz="4" w:space="0" w:color="auto"/>
            </w:tcBorders>
          </w:tcPr>
          <w:p w14:paraId="7EAF8DD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F7EE7A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5F38D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6913CAD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63А</w:t>
            </w:r>
          </w:p>
        </w:tc>
        <w:tc>
          <w:tcPr>
            <w:tcW w:w="944" w:type="dxa"/>
            <w:tcBorders>
              <w:top w:val="nil"/>
              <w:left w:val="nil"/>
              <w:bottom w:val="single" w:sz="4" w:space="0" w:color="auto"/>
              <w:right w:val="single" w:sz="4" w:space="0" w:color="auto"/>
            </w:tcBorders>
            <w:shd w:val="clear" w:color="auto" w:fill="auto"/>
            <w:hideMark/>
          </w:tcPr>
          <w:p w14:paraId="375AAD2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CB140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6F13ED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700,0</w:t>
            </w:r>
          </w:p>
        </w:tc>
        <w:tc>
          <w:tcPr>
            <w:tcW w:w="1650" w:type="dxa"/>
            <w:tcBorders>
              <w:top w:val="nil"/>
              <w:left w:val="nil"/>
              <w:bottom w:val="single" w:sz="4" w:space="0" w:color="auto"/>
              <w:right w:val="single" w:sz="4" w:space="0" w:color="auto"/>
            </w:tcBorders>
          </w:tcPr>
          <w:p w14:paraId="10051EE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7D12D8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8A78F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hideMark/>
          </w:tcPr>
          <w:p w14:paraId="054F808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32-40А</w:t>
            </w:r>
          </w:p>
        </w:tc>
        <w:tc>
          <w:tcPr>
            <w:tcW w:w="944" w:type="dxa"/>
            <w:tcBorders>
              <w:top w:val="nil"/>
              <w:left w:val="nil"/>
              <w:bottom w:val="single" w:sz="4" w:space="0" w:color="auto"/>
              <w:right w:val="single" w:sz="4" w:space="0" w:color="auto"/>
            </w:tcBorders>
            <w:shd w:val="clear" w:color="auto" w:fill="auto"/>
            <w:hideMark/>
          </w:tcPr>
          <w:p w14:paraId="5601E0D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11B0A8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57055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780,0</w:t>
            </w:r>
          </w:p>
        </w:tc>
        <w:tc>
          <w:tcPr>
            <w:tcW w:w="1650" w:type="dxa"/>
            <w:tcBorders>
              <w:top w:val="nil"/>
              <w:left w:val="nil"/>
              <w:bottom w:val="single" w:sz="4" w:space="0" w:color="auto"/>
              <w:right w:val="single" w:sz="4" w:space="0" w:color="auto"/>
            </w:tcBorders>
          </w:tcPr>
          <w:p w14:paraId="617BDC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2F1F0C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CBBA0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hideMark/>
          </w:tcPr>
          <w:p w14:paraId="48AD7F2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50А</w:t>
            </w:r>
          </w:p>
        </w:tc>
        <w:tc>
          <w:tcPr>
            <w:tcW w:w="944" w:type="dxa"/>
            <w:tcBorders>
              <w:top w:val="nil"/>
              <w:left w:val="nil"/>
              <w:bottom w:val="single" w:sz="4" w:space="0" w:color="auto"/>
              <w:right w:val="single" w:sz="4" w:space="0" w:color="auto"/>
            </w:tcBorders>
            <w:shd w:val="clear" w:color="auto" w:fill="auto"/>
            <w:hideMark/>
          </w:tcPr>
          <w:p w14:paraId="42F3F3B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3DA0A6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ECCDC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w:t>
            </w:r>
          </w:p>
        </w:tc>
        <w:tc>
          <w:tcPr>
            <w:tcW w:w="1650" w:type="dxa"/>
            <w:tcBorders>
              <w:top w:val="nil"/>
              <w:left w:val="nil"/>
              <w:bottom w:val="single" w:sz="4" w:space="0" w:color="auto"/>
              <w:right w:val="single" w:sz="4" w:space="0" w:color="auto"/>
            </w:tcBorders>
          </w:tcPr>
          <w:p w14:paraId="143867C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095B8A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AE873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hideMark/>
          </w:tcPr>
          <w:p w14:paraId="1087088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63А</w:t>
            </w:r>
          </w:p>
        </w:tc>
        <w:tc>
          <w:tcPr>
            <w:tcW w:w="944" w:type="dxa"/>
            <w:tcBorders>
              <w:top w:val="nil"/>
              <w:left w:val="nil"/>
              <w:bottom w:val="single" w:sz="4" w:space="0" w:color="auto"/>
              <w:right w:val="single" w:sz="4" w:space="0" w:color="auto"/>
            </w:tcBorders>
            <w:shd w:val="clear" w:color="auto" w:fill="auto"/>
            <w:hideMark/>
          </w:tcPr>
          <w:p w14:paraId="275FD77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2D9228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0E876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w:t>
            </w:r>
          </w:p>
        </w:tc>
        <w:tc>
          <w:tcPr>
            <w:tcW w:w="1650" w:type="dxa"/>
            <w:tcBorders>
              <w:top w:val="nil"/>
              <w:left w:val="nil"/>
              <w:bottom w:val="single" w:sz="4" w:space="0" w:color="auto"/>
              <w:right w:val="single" w:sz="4" w:space="0" w:color="auto"/>
            </w:tcBorders>
          </w:tcPr>
          <w:p w14:paraId="6B6C9B7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D1D459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D9484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hideMark/>
          </w:tcPr>
          <w:p w14:paraId="0CB626A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100А</w:t>
            </w:r>
          </w:p>
        </w:tc>
        <w:tc>
          <w:tcPr>
            <w:tcW w:w="944" w:type="dxa"/>
            <w:tcBorders>
              <w:top w:val="nil"/>
              <w:left w:val="nil"/>
              <w:bottom w:val="single" w:sz="4" w:space="0" w:color="auto"/>
              <w:right w:val="single" w:sz="4" w:space="0" w:color="auto"/>
            </w:tcBorders>
            <w:shd w:val="clear" w:color="auto" w:fill="auto"/>
            <w:hideMark/>
          </w:tcPr>
          <w:p w14:paraId="42F4C4B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32C166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D64001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5063BB8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257EE2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028F4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w:t>
            </w:r>
          </w:p>
        </w:tc>
        <w:tc>
          <w:tcPr>
            <w:tcW w:w="4537" w:type="dxa"/>
            <w:tcBorders>
              <w:top w:val="nil"/>
              <w:left w:val="nil"/>
              <w:bottom w:val="single" w:sz="4" w:space="0" w:color="auto"/>
              <w:right w:val="single" w:sz="4" w:space="0" w:color="auto"/>
            </w:tcBorders>
            <w:shd w:val="clear" w:color="auto" w:fill="auto"/>
            <w:hideMark/>
          </w:tcPr>
          <w:p w14:paraId="083ED10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Анкер металлический</w:t>
            </w:r>
          </w:p>
        </w:tc>
        <w:tc>
          <w:tcPr>
            <w:tcW w:w="944" w:type="dxa"/>
            <w:tcBorders>
              <w:top w:val="nil"/>
              <w:left w:val="nil"/>
              <w:bottom w:val="single" w:sz="4" w:space="0" w:color="auto"/>
              <w:right w:val="single" w:sz="4" w:space="0" w:color="auto"/>
            </w:tcBorders>
            <w:shd w:val="clear" w:color="auto" w:fill="auto"/>
            <w:hideMark/>
          </w:tcPr>
          <w:p w14:paraId="6CE61BF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hideMark/>
          </w:tcPr>
          <w:p w14:paraId="52CC8A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FBAEF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399,0</w:t>
            </w:r>
          </w:p>
        </w:tc>
        <w:tc>
          <w:tcPr>
            <w:tcW w:w="1650" w:type="dxa"/>
            <w:tcBorders>
              <w:top w:val="nil"/>
              <w:left w:val="nil"/>
              <w:bottom w:val="single" w:sz="4" w:space="0" w:color="auto"/>
              <w:right w:val="single" w:sz="4" w:space="0" w:color="auto"/>
            </w:tcBorders>
          </w:tcPr>
          <w:p w14:paraId="517360D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91DC95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582F4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w:t>
            </w:r>
          </w:p>
        </w:tc>
        <w:tc>
          <w:tcPr>
            <w:tcW w:w="4537" w:type="dxa"/>
            <w:tcBorders>
              <w:top w:val="nil"/>
              <w:left w:val="nil"/>
              <w:bottom w:val="single" w:sz="4" w:space="0" w:color="auto"/>
              <w:right w:val="single" w:sz="4" w:space="0" w:color="auto"/>
            </w:tcBorders>
            <w:shd w:val="clear" w:color="auto" w:fill="auto"/>
            <w:hideMark/>
          </w:tcPr>
          <w:p w14:paraId="5C1A79D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Анкер пластиковый </w:t>
            </w:r>
          </w:p>
        </w:tc>
        <w:tc>
          <w:tcPr>
            <w:tcW w:w="944" w:type="dxa"/>
            <w:tcBorders>
              <w:top w:val="nil"/>
              <w:left w:val="nil"/>
              <w:bottom w:val="single" w:sz="4" w:space="0" w:color="auto"/>
              <w:right w:val="single" w:sz="4" w:space="0" w:color="auto"/>
            </w:tcBorders>
            <w:shd w:val="clear" w:color="auto" w:fill="auto"/>
            <w:hideMark/>
          </w:tcPr>
          <w:p w14:paraId="7EC18FD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пач</w:t>
            </w:r>
          </w:p>
        </w:tc>
        <w:tc>
          <w:tcPr>
            <w:tcW w:w="707" w:type="dxa"/>
            <w:tcBorders>
              <w:top w:val="nil"/>
              <w:left w:val="nil"/>
              <w:bottom w:val="single" w:sz="4" w:space="0" w:color="auto"/>
              <w:right w:val="single" w:sz="4" w:space="0" w:color="auto"/>
            </w:tcBorders>
            <w:shd w:val="clear" w:color="auto" w:fill="auto"/>
            <w:hideMark/>
          </w:tcPr>
          <w:p w14:paraId="62B7F74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9761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3878B0A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9D98D7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C0E95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w:t>
            </w:r>
          </w:p>
        </w:tc>
        <w:tc>
          <w:tcPr>
            <w:tcW w:w="4537" w:type="dxa"/>
            <w:tcBorders>
              <w:top w:val="nil"/>
              <w:left w:val="nil"/>
              <w:bottom w:val="single" w:sz="4" w:space="0" w:color="auto"/>
              <w:right w:val="single" w:sz="4" w:space="0" w:color="auto"/>
            </w:tcBorders>
            <w:shd w:val="clear" w:color="auto" w:fill="auto"/>
            <w:hideMark/>
          </w:tcPr>
          <w:p w14:paraId="41C3877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Бетон М-300</w:t>
            </w:r>
          </w:p>
        </w:tc>
        <w:tc>
          <w:tcPr>
            <w:tcW w:w="944" w:type="dxa"/>
            <w:tcBorders>
              <w:top w:val="nil"/>
              <w:left w:val="nil"/>
              <w:bottom w:val="single" w:sz="4" w:space="0" w:color="auto"/>
              <w:right w:val="single" w:sz="4" w:space="0" w:color="auto"/>
            </w:tcBorders>
            <w:shd w:val="clear" w:color="auto" w:fill="auto"/>
            <w:hideMark/>
          </w:tcPr>
          <w:p w14:paraId="052FCAA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hideMark/>
          </w:tcPr>
          <w:p w14:paraId="157F13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7185E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0CE7F61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CF34D4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14699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w:t>
            </w:r>
          </w:p>
        </w:tc>
        <w:tc>
          <w:tcPr>
            <w:tcW w:w="4537" w:type="dxa"/>
            <w:tcBorders>
              <w:top w:val="nil"/>
              <w:left w:val="nil"/>
              <w:bottom w:val="single" w:sz="4" w:space="0" w:color="auto"/>
              <w:right w:val="single" w:sz="4" w:space="0" w:color="auto"/>
            </w:tcBorders>
            <w:shd w:val="clear" w:color="auto" w:fill="auto"/>
            <w:hideMark/>
          </w:tcPr>
          <w:p w14:paraId="2C23A68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Вайт спирт</w:t>
            </w:r>
          </w:p>
        </w:tc>
        <w:tc>
          <w:tcPr>
            <w:tcW w:w="944" w:type="dxa"/>
            <w:tcBorders>
              <w:top w:val="nil"/>
              <w:left w:val="nil"/>
              <w:bottom w:val="single" w:sz="4" w:space="0" w:color="auto"/>
              <w:right w:val="single" w:sz="4" w:space="0" w:color="auto"/>
            </w:tcBorders>
            <w:shd w:val="clear" w:color="auto" w:fill="auto"/>
            <w:hideMark/>
          </w:tcPr>
          <w:p w14:paraId="6EB7D5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w:t>
            </w:r>
          </w:p>
        </w:tc>
        <w:tc>
          <w:tcPr>
            <w:tcW w:w="707" w:type="dxa"/>
            <w:tcBorders>
              <w:top w:val="nil"/>
              <w:left w:val="nil"/>
              <w:bottom w:val="single" w:sz="4" w:space="0" w:color="auto"/>
              <w:right w:val="single" w:sz="4" w:space="0" w:color="auto"/>
            </w:tcBorders>
            <w:shd w:val="clear" w:color="auto" w:fill="auto"/>
            <w:hideMark/>
          </w:tcPr>
          <w:p w14:paraId="1D88FD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B78EC8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w:t>
            </w:r>
          </w:p>
        </w:tc>
        <w:tc>
          <w:tcPr>
            <w:tcW w:w="1650" w:type="dxa"/>
            <w:tcBorders>
              <w:top w:val="nil"/>
              <w:left w:val="nil"/>
              <w:bottom w:val="single" w:sz="4" w:space="0" w:color="auto"/>
              <w:right w:val="single" w:sz="4" w:space="0" w:color="auto"/>
            </w:tcBorders>
          </w:tcPr>
          <w:p w14:paraId="5916DB9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B15BA2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E88E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w:t>
            </w:r>
          </w:p>
        </w:tc>
        <w:tc>
          <w:tcPr>
            <w:tcW w:w="4537" w:type="dxa"/>
            <w:tcBorders>
              <w:top w:val="nil"/>
              <w:left w:val="nil"/>
              <w:bottom w:val="single" w:sz="4" w:space="0" w:color="auto"/>
              <w:right w:val="single" w:sz="4" w:space="0" w:color="auto"/>
            </w:tcBorders>
            <w:shd w:val="clear" w:color="auto" w:fill="auto"/>
            <w:hideMark/>
          </w:tcPr>
          <w:p w14:paraId="00B6AD0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2х0,75мм2</w:t>
            </w:r>
          </w:p>
        </w:tc>
        <w:tc>
          <w:tcPr>
            <w:tcW w:w="944" w:type="dxa"/>
            <w:tcBorders>
              <w:top w:val="nil"/>
              <w:left w:val="nil"/>
              <w:bottom w:val="single" w:sz="4" w:space="0" w:color="auto"/>
              <w:right w:val="single" w:sz="4" w:space="0" w:color="auto"/>
            </w:tcBorders>
            <w:shd w:val="clear" w:color="auto" w:fill="auto"/>
            <w:hideMark/>
          </w:tcPr>
          <w:p w14:paraId="7B18130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659F8DB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50CD9D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w:t>
            </w:r>
          </w:p>
        </w:tc>
        <w:tc>
          <w:tcPr>
            <w:tcW w:w="1650" w:type="dxa"/>
            <w:tcBorders>
              <w:top w:val="nil"/>
              <w:left w:val="nil"/>
              <w:bottom w:val="single" w:sz="4" w:space="0" w:color="auto"/>
              <w:right w:val="single" w:sz="4" w:space="0" w:color="auto"/>
            </w:tcBorders>
          </w:tcPr>
          <w:p w14:paraId="490DA23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3DED38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943D2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w:t>
            </w:r>
          </w:p>
        </w:tc>
        <w:tc>
          <w:tcPr>
            <w:tcW w:w="4537" w:type="dxa"/>
            <w:tcBorders>
              <w:top w:val="nil"/>
              <w:left w:val="nil"/>
              <w:bottom w:val="single" w:sz="4" w:space="0" w:color="auto"/>
              <w:right w:val="single" w:sz="4" w:space="0" w:color="auto"/>
            </w:tcBorders>
            <w:shd w:val="clear" w:color="auto" w:fill="auto"/>
            <w:hideMark/>
          </w:tcPr>
          <w:p w14:paraId="00FA846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2х1мм2</w:t>
            </w:r>
          </w:p>
        </w:tc>
        <w:tc>
          <w:tcPr>
            <w:tcW w:w="944" w:type="dxa"/>
            <w:tcBorders>
              <w:top w:val="nil"/>
              <w:left w:val="nil"/>
              <w:bottom w:val="single" w:sz="4" w:space="0" w:color="auto"/>
              <w:right w:val="single" w:sz="4" w:space="0" w:color="auto"/>
            </w:tcBorders>
            <w:shd w:val="clear" w:color="auto" w:fill="auto"/>
            <w:hideMark/>
          </w:tcPr>
          <w:p w14:paraId="25B5C2F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4905B1B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A7F5DA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32,0</w:t>
            </w:r>
          </w:p>
        </w:tc>
        <w:tc>
          <w:tcPr>
            <w:tcW w:w="1650" w:type="dxa"/>
            <w:tcBorders>
              <w:top w:val="nil"/>
              <w:left w:val="nil"/>
              <w:bottom w:val="single" w:sz="4" w:space="0" w:color="auto"/>
              <w:right w:val="single" w:sz="4" w:space="0" w:color="auto"/>
            </w:tcBorders>
          </w:tcPr>
          <w:p w14:paraId="0337EF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757288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65E7D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26</w:t>
            </w:r>
          </w:p>
        </w:tc>
        <w:tc>
          <w:tcPr>
            <w:tcW w:w="4537" w:type="dxa"/>
            <w:tcBorders>
              <w:top w:val="nil"/>
              <w:left w:val="nil"/>
              <w:bottom w:val="single" w:sz="4" w:space="0" w:color="auto"/>
              <w:right w:val="single" w:sz="4" w:space="0" w:color="auto"/>
            </w:tcBorders>
            <w:shd w:val="clear" w:color="auto" w:fill="auto"/>
            <w:hideMark/>
          </w:tcPr>
          <w:p w14:paraId="6E7D09D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2х1,5мм2</w:t>
            </w:r>
          </w:p>
        </w:tc>
        <w:tc>
          <w:tcPr>
            <w:tcW w:w="944" w:type="dxa"/>
            <w:tcBorders>
              <w:top w:val="nil"/>
              <w:left w:val="nil"/>
              <w:bottom w:val="single" w:sz="4" w:space="0" w:color="auto"/>
              <w:right w:val="single" w:sz="4" w:space="0" w:color="auto"/>
            </w:tcBorders>
            <w:shd w:val="clear" w:color="auto" w:fill="auto"/>
            <w:hideMark/>
          </w:tcPr>
          <w:p w14:paraId="4DF031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12A55A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8F83E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w:t>
            </w:r>
          </w:p>
        </w:tc>
        <w:tc>
          <w:tcPr>
            <w:tcW w:w="1650" w:type="dxa"/>
            <w:tcBorders>
              <w:top w:val="nil"/>
              <w:left w:val="nil"/>
              <w:bottom w:val="single" w:sz="4" w:space="0" w:color="auto"/>
              <w:right w:val="single" w:sz="4" w:space="0" w:color="auto"/>
            </w:tcBorders>
          </w:tcPr>
          <w:p w14:paraId="58C4F7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60221E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BAFD7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27</w:t>
            </w:r>
          </w:p>
        </w:tc>
        <w:tc>
          <w:tcPr>
            <w:tcW w:w="4537" w:type="dxa"/>
            <w:tcBorders>
              <w:top w:val="nil"/>
              <w:left w:val="nil"/>
              <w:bottom w:val="single" w:sz="4" w:space="0" w:color="auto"/>
              <w:right w:val="single" w:sz="4" w:space="0" w:color="auto"/>
            </w:tcBorders>
            <w:shd w:val="clear" w:color="auto" w:fill="auto"/>
            <w:hideMark/>
          </w:tcPr>
          <w:p w14:paraId="719A951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2х2,5мм2</w:t>
            </w:r>
          </w:p>
        </w:tc>
        <w:tc>
          <w:tcPr>
            <w:tcW w:w="944" w:type="dxa"/>
            <w:tcBorders>
              <w:top w:val="nil"/>
              <w:left w:val="nil"/>
              <w:bottom w:val="single" w:sz="4" w:space="0" w:color="auto"/>
              <w:right w:val="single" w:sz="4" w:space="0" w:color="auto"/>
            </w:tcBorders>
            <w:shd w:val="clear" w:color="auto" w:fill="auto"/>
            <w:hideMark/>
          </w:tcPr>
          <w:p w14:paraId="5255C16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EE8B18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EF7B9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w:t>
            </w:r>
          </w:p>
        </w:tc>
        <w:tc>
          <w:tcPr>
            <w:tcW w:w="1650" w:type="dxa"/>
            <w:tcBorders>
              <w:top w:val="nil"/>
              <w:left w:val="nil"/>
              <w:bottom w:val="single" w:sz="4" w:space="0" w:color="auto"/>
              <w:right w:val="single" w:sz="4" w:space="0" w:color="auto"/>
            </w:tcBorders>
          </w:tcPr>
          <w:p w14:paraId="2164E06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EE3F40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DB0A7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w:t>
            </w:r>
          </w:p>
        </w:tc>
        <w:tc>
          <w:tcPr>
            <w:tcW w:w="4537" w:type="dxa"/>
            <w:tcBorders>
              <w:top w:val="nil"/>
              <w:left w:val="nil"/>
              <w:bottom w:val="single" w:sz="4" w:space="0" w:color="auto"/>
              <w:right w:val="single" w:sz="4" w:space="0" w:color="auto"/>
            </w:tcBorders>
            <w:shd w:val="clear" w:color="auto" w:fill="auto"/>
            <w:hideMark/>
          </w:tcPr>
          <w:p w14:paraId="102C1FA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3х1,5мм2</w:t>
            </w:r>
          </w:p>
        </w:tc>
        <w:tc>
          <w:tcPr>
            <w:tcW w:w="944" w:type="dxa"/>
            <w:tcBorders>
              <w:top w:val="nil"/>
              <w:left w:val="nil"/>
              <w:bottom w:val="single" w:sz="4" w:space="0" w:color="auto"/>
              <w:right w:val="single" w:sz="4" w:space="0" w:color="auto"/>
            </w:tcBorders>
            <w:shd w:val="clear" w:color="auto" w:fill="auto"/>
            <w:hideMark/>
          </w:tcPr>
          <w:p w14:paraId="07C7805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B9383A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52EE67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w:t>
            </w:r>
          </w:p>
        </w:tc>
        <w:tc>
          <w:tcPr>
            <w:tcW w:w="1650" w:type="dxa"/>
            <w:tcBorders>
              <w:top w:val="nil"/>
              <w:left w:val="nil"/>
              <w:bottom w:val="single" w:sz="4" w:space="0" w:color="auto"/>
              <w:right w:val="single" w:sz="4" w:space="0" w:color="auto"/>
            </w:tcBorders>
          </w:tcPr>
          <w:p w14:paraId="634CA85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8B81B7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151D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w:t>
            </w:r>
          </w:p>
        </w:tc>
        <w:tc>
          <w:tcPr>
            <w:tcW w:w="4537" w:type="dxa"/>
            <w:tcBorders>
              <w:top w:val="nil"/>
              <w:left w:val="nil"/>
              <w:bottom w:val="single" w:sz="4" w:space="0" w:color="auto"/>
              <w:right w:val="single" w:sz="4" w:space="0" w:color="auto"/>
            </w:tcBorders>
            <w:shd w:val="clear" w:color="auto" w:fill="auto"/>
            <w:hideMark/>
          </w:tcPr>
          <w:p w14:paraId="77171F4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3х2,5мм2</w:t>
            </w:r>
          </w:p>
        </w:tc>
        <w:tc>
          <w:tcPr>
            <w:tcW w:w="944" w:type="dxa"/>
            <w:tcBorders>
              <w:top w:val="nil"/>
              <w:left w:val="nil"/>
              <w:bottom w:val="single" w:sz="4" w:space="0" w:color="auto"/>
              <w:right w:val="single" w:sz="4" w:space="0" w:color="auto"/>
            </w:tcBorders>
            <w:shd w:val="clear" w:color="auto" w:fill="auto"/>
            <w:hideMark/>
          </w:tcPr>
          <w:p w14:paraId="4D1920C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80BF8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E535C0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68,0</w:t>
            </w:r>
          </w:p>
        </w:tc>
        <w:tc>
          <w:tcPr>
            <w:tcW w:w="1650" w:type="dxa"/>
            <w:tcBorders>
              <w:top w:val="nil"/>
              <w:left w:val="nil"/>
              <w:bottom w:val="single" w:sz="4" w:space="0" w:color="auto"/>
              <w:right w:val="single" w:sz="4" w:space="0" w:color="auto"/>
            </w:tcBorders>
          </w:tcPr>
          <w:p w14:paraId="3EFF71A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01C87A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01769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w:t>
            </w:r>
          </w:p>
        </w:tc>
        <w:tc>
          <w:tcPr>
            <w:tcW w:w="4537" w:type="dxa"/>
            <w:tcBorders>
              <w:top w:val="nil"/>
              <w:left w:val="nil"/>
              <w:bottom w:val="single" w:sz="4" w:space="0" w:color="auto"/>
              <w:right w:val="single" w:sz="4" w:space="0" w:color="auto"/>
            </w:tcBorders>
            <w:shd w:val="clear" w:color="auto" w:fill="auto"/>
            <w:hideMark/>
          </w:tcPr>
          <w:p w14:paraId="253090E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3х4,0мм2</w:t>
            </w:r>
          </w:p>
        </w:tc>
        <w:tc>
          <w:tcPr>
            <w:tcW w:w="944" w:type="dxa"/>
            <w:tcBorders>
              <w:top w:val="nil"/>
              <w:left w:val="nil"/>
              <w:bottom w:val="single" w:sz="4" w:space="0" w:color="auto"/>
              <w:right w:val="single" w:sz="4" w:space="0" w:color="auto"/>
            </w:tcBorders>
            <w:shd w:val="clear" w:color="auto" w:fill="auto"/>
            <w:hideMark/>
          </w:tcPr>
          <w:p w14:paraId="53347B9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1F75F8C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D557C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76,0</w:t>
            </w:r>
          </w:p>
        </w:tc>
        <w:tc>
          <w:tcPr>
            <w:tcW w:w="1650" w:type="dxa"/>
            <w:tcBorders>
              <w:top w:val="nil"/>
              <w:left w:val="nil"/>
              <w:bottom w:val="single" w:sz="4" w:space="0" w:color="auto"/>
              <w:right w:val="single" w:sz="4" w:space="0" w:color="auto"/>
            </w:tcBorders>
          </w:tcPr>
          <w:p w14:paraId="1295990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F6451D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8D9B1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31</w:t>
            </w:r>
          </w:p>
        </w:tc>
        <w:tc>
          <w:tcPr>
            <w:tcW w:w="4537" w:type="dxa"/>
            <w:tcBorders>
              <w:top w:val="nil"/>
              <w:left w:val="nil"/>
              <w:bottom w:val="single" w:sz="4" w:space="0" w:color="auto"/>
              <w:right w:val="single" w:sz="4" w:space="0" w:color="auto"/>
            </w:tcBorders>
            <w:shd w:val="clear" w:color="auto" w:fill="auto"/>
            <w:hideMark/>
          </w:tcPr>
          <w:p w14:paraId="20829CE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4х1,5мм2</w:t>
            </w:r>
          </w:p>
        </w:tc>
        <w:tc>
          <w:tcPr>
            <w:tcW w:w="944" w:type="dxa"/>
            <w:tcBorders>
              <w:top w:val="nil"/>
              <w:left w:val="nil"/>
              <w:bottom w:val="single" w:sz="4" w:space="0" w:color="auto"/>
              <w:right w:val="single" w:sz="4" w:space="0" w:color="auto"/>
            </w:tcBorders>
            <w:shd w:val="clear" w:color="auto" w:fill="auto"/>
            <w:hideMark/>
          </w:tcPr>
          <w:p w14:paraId="4DC995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4983703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275036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84,0</w:t>
            </w:r>
          </w:p>
        </w:tc>
        <w:tc>
          <w:tcPr>
            <w:tcW w:w="1650" w:type="dxa"/>
            <w:tcBorders>
              <w:top w:val="nil"/>
              <w:left w:val="nil"/>
              <w:bottom w:val="single" w:sz="4" w:space="0" w:color="auto"/>
              <w:right w:val="single" w:sz="4" w:space="0" w:color="auto"/>
            </w:tcBorders>
          </w:tcPr>
          <w:p w14:paraId="6E0FCE2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479621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A443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w:t>
            </w:r>
          </w:p>
        </w:tc>
        <w:tc>
          <w:tcPr>
            <w:tcW w:w="4537" w:type="dxa"/>
            <w:tcBorders>
              <w:top w:val="nil"/>
              <w:left w:val="nil"/>
              <w:bottom w:val="single" w:sz="4" w:space="0" w:color="auto"/>
              <w:right w:val="single" w:sz="4" w:space="0" w:color="auto"/>
            </w:tcBorders>
            <w:shd w:val="clear" w:color="auto" w:fill="auto"/>
            <w:hideMark/>
          </w:tcPr>
          <w:p w14:paraId="16CDC19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4х2,5мм2</w:t>
            </w:r>
          </w:p>
        </w:tc>
        <w:tc>
          <w:tcPr>
            <w:tcW w:w="944" w:type="dxa"/>
            <w:tcBorders>
              <w:top w:val="nil"/>
              <w:left w:val="nil"/>
              <w:bottom w:val="single" w:sz="4" w:space="0" w:color="auto"/>
              <w:right w:val="single" w:sz="4" w:space="0" w:color="auto"/>
            </w:tcBorders>
            <w:shd w:val="clear" w:color="auto" w:fill="auto"/>
            <w:hideMark/>
          </w:tcPr>
          <w:p w14:paraId="6E87D0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6B69304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D6F1BB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6A88282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E17C33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B50B3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w:t>
            </w:r>
          </w:p>
        </w:tc>
        <w:tc>
          <w:tcPr>
            <w:tcW w:w="4537" w:type="dxa"/>
            <w:tcBorders>
              <w:top w:val="nil"/>
              <w:left w:val="nil"/>
              <w:bottom w:val="single" w:sz="4" w:space="0" w:color="auto"/>
              <w:right w:val="single" w:sz="4" w:space="0" w:color="auto"/>
            </w:tcBorders>
            <w:shd w:val="clear" w:color="auto" w:fill="auto"/>
            <w:hideMark/>
          </w:tcPr>
          <w:p w14:paraId="1F7BDDF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4х4мм2</w:t>
            </w:r>
          </w:p>
        </w:tc>
        <w:tc>
          <w:tcPr>
            <w:tcW w:w="944" w:type="dxa"/>
            <w:tcBorders>
              <w:top w:val="nil"/>
              <w:left w:val="nil"/>
              <w:bottom w:val="single" w:sz="4" w:space="0" w:color="auto"/>
              <w:right w:val="single" w:sz="4" w:space="0" w:color="auto"/>
            </w:tcBorders>
            <w:shd w:val="clear" w:color="auto" w:fill="auto"/>
            <w:hideMark/>
          </w:tcPr>
          <w:p w14:paraId="6DFE8A1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9058EB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541F3F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145,0</w:t>
            </w:r>
          </w:p>
        </w:tc>
        <w:tc>
          <w:tcPr>
            <w:tcW w:w="1650" w:type="dxa"/>
            <w:tcBorders>
              <w:top w:val="nil"/>
              <w:left w:val="nil"/>
              <w:bottom w:val="single" w:sz="4" w:space="0" w:color="auto"/>
              <w:right w:val="single" w:sz="4" w:space="0" w:color="auto"/>
            </w:tcBorders>
          </w:tcPr>
          <w:p w14:paraId="0E38A4D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8E176F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A8CDE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w:t>
            </w:r>
          </w:p>
        </w:tc>
        <w:tc>
          <w:tcPr>
            <w:tcW w:w="4537" w:type="dxa"/>
            <w:tcBorders>
              <w:top w:val="nil"/>
              <w:left w:val="nil"/>
              <w:bottom w:val="single" w:sz="4" w:space="0" w:color="auto"/>
              <w:right w:val="single" w:sz="4" w:space="0" w:color="auto"/>
            </w:tcBorders>
            <w:shd w:val="clear" w:color="auto" w:fill="auto"/>
            <w:hideMark/>
          </w:tcPr>
          <w:p w14:paraId="46F0D8B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4х10мм2</w:t>
            </w:r>
          </w:p>
        </w:tc>
        <w:tc>
          <w:tcPr>
            <w:tcW w:w="944" w:type="dxa"/>
            <w:tcBorders>
              <w:top w:val="nil"/>
              <w:left w:val="nil"/>
              <w:bottom w:val="single" w:sz="4" w:space="0" w:color="auto"/>
              <w:right w:val="single" w:sz="4" w:space="0" w:color="auto"/>
            </w:tcBorders>
            <w:shd w:val="clear" w:color="auto" w:fill="auto"/>
            <w:hideMark/>
          </w:tcPr>
          <w:p w14:paraId="20B783C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B466CB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7C4732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6682897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F065A7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D096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w:t>
            </w:r>
          </w:p>
        </w:tc>
        <w:tc>
          <w:tcPr>
            <w:tcW w:w="4537" w:type="dxa"/>
            <w:tcBorders>
              <w:top w:val="nil"/>
              <w:left w:val="nil"/>
              <w:bottom w:val="single" w:sz="4" w:space="0" w:color="auto"/>
              <w:right w:val="single" w:sz="4" w:space="0" w:color="auto"/>
            </w:tcBorders>
            <w:shd w:val="clear" w:color="auto" w:fill="auto"/>
            <w:hideMark/>
          </w:tcPr>
          <w:p w14:paraId="6F7E153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Ветошь</w:t>
            </w:r>
          </w:p>
        </w:tc>
        <w:tc>
          <w:tcPr>
            <w:tcW w:w="944" w:type="dxa"/>
            <w:tcBorders>
              <w:top w:val="nil"/>
              <w:left w:val="nil"/>
              <w:bottom w:val="single" w:sz="4" w:space="0" w:color="auto"/>
              <w:right w:val="single" w:sz="4" w:space="0" w:color="auto"/>
            </w:tcBorders>
            <w:shd w:val="clear" w:color="auto" w:fill="auto"/>
            <w:hideMark/>
          </w:tcPr>
          <w:p w14:paraId="5301FC8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кг </w:t>
            </w:r>
          </w:p>
        </w:tc>
        <w:tc>
          <w:tcPr>
            <w:tcW w:w="707" w:type="dxa"/>
            <w:tcBorders>
              <w:top w:val="nil"/>
              <w:left w:val="nil"/>
              <w:bottom w:val="single" w:sz="4" w:space="0" w:color="auto"/>
              <w:right w:val="single" w:sz="4" w:space="0" w:color="auto"/>
            </w:tcBorders>
            <w:shd w:val="clear" w:color="auto" w:fill="auto"/>
            <w:hideMark/>
          </w:tcPr>
          <w:p w14:paraId="0E40F35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C47B4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1650" w:type="dxa"/>
            <w:tcBorders>
              <w:top w:val="nil"/>
              <w:left w:val="nil"/>
              <w:bottom w:val="single" w:sz="4" w:space="0" w:color="auto"/>
              <w:right w:val="single" w:sz="4" w:space="0" w:color="auto"/>
            </w:tcBorders>
          </w:tcPr>
          <w:p w14:paraId="48BABD8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5E867C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CA0A7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36</w:t>
            </w:r>
          </w:p>
        </w:tc>
        <w:tc>
          <w:tcPr>
            <w:tcW w:w="4537" w:type="dxa"/>
            <w:tcBorders>
              <w:top w:val="nil"/>
              <w:left w:val="nil"/>
              <w:bottom w:val="single" w:sz="4" w:space="0" w:color="auto"/>
              <w:right w:val="single" w:sz="4" w:space="0" w:color="auto"/>
            </w:tcBorders>
            <w:shd w:val="clear" w:color="auto" w:fill="auto"/>
            <w:hideMark/>
          </w:tcPr>
          <w:p w14:paraId="6F00FCC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внутренний 1Р</w:t>
            </w:r>
          </w:p>
        </w:tc>
        <w:tc>
          <w:tcPr>
            <w:tcW w:w="944" w:type="dxa"/>
            <w:tcBorders>
              <w:top w:val="nil"/>
              <w:left w:val="nil"/>
              <w:bottom w:val="single" w:sz="4" w:space="0" w:color="auto"/>
              <w:right w:val="single" w:sz="4" w:space="0" w:color="auto"/>
            </w:tcBorders>
            <w:shd w:val="clear" w:color="auto" w:fill="auto"/>
            <w:hideMark/>
          </w:tcPr>
          <w:p w14:paraId="13EF48E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DCB6B5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FE23B7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w:t>
            </w:r>
          </w:p>
        </w:tc>
        <w:tc>
          <w:tcPr>
            <w:tcW w:w="1650" w:type="dxa"/>
            <w:tcBorders>
              <w:top w:val="nil"/>
              <w:left w:val="nil"/>
              <w:bottom w:val="single" w:sz="4" w:space="0" w:color="auto"/>
              <w:right w:val="single" w:sz="4" w:space="0" w:color="auto"/>
            </w:tcBorders>
          </w:tcPr>
          <w:p w14:paraId="050FB03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21498D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30F4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37</w:t>
            </w:r>
          </w:p>
        </w:tc>
        <w:tc>
          <w:tcPr>
            <w:tcW w:w="4537" w:type="dxa"/>
            <w:tcBorders>
              <w:top w:val="nil"/>
              <w:left w:val="nil"/>
              <w:bottom w:val="single" w:sz="4" w:space="0" w:color="auto"/>
              <w:right w:val="single" w:sz="4" w:space="0" w:color="auto"/>
            </w:tcBorders>
            <w:shd w:val="clear" w:color="auto" w:fill="auto"/>
            <w:hideMark/>
          </w:tcPr>
          <w:p w14:paraId="44CE98B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внутренний 2Р</w:t>
            </w:r>
          </w:p>
        </w:tc>
        <w:tc>
          <w:tcPr>
            <w:tcW w:w="944" w:type="dxa"/>
            <w:tcBorders>
              <w:top w:val="nil"/>
              <w:left w:val="nil"/>
              <w:bottom w:val="single" w:sz="4" w:space="0" w:color="auto"/>
              <w:right w:val="single" w:sz="4" w:space="0" w:color="auto"/>
            </w:tcBorders>
            <w:shd w:val="clear" w:color="auto" w:fill="auto"/>
            <w:hideMark/>
          </w:tcPr>
          <w:p w14:paraId="44C4C69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C039E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1E7095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w:t>
            </w:r>
          </w:p>
        </w:tc>
        <w:tc>
          <w:tcPr>
            <w:tcW w:w="1650" w:type="dxa"/>
            <w:tcBorders>
              <w:top w:val="nil"/>
              <w:left w:val="nil"/>
              <w:bottom w:val="single" w:sz="4" w:space="0" w:color="auto"/>
              <w:right w:val="single" w:sz="4" w:space="0" w:color="auto"/>
            </w:tcBorders>
          </w:tcPr>
          <w:p w14:paraId="575E920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7512D5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3948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38</w:t>
            </w:r>
          </w:p>
        </w:tc>
        <w:tc>
          <w:tcPr>
            <w:tcW w:w="4537" w:type="dxa"/>
            <w:tcBorders>
              <w:top w:val="nil"/>
              <w:left w:val="nil"/>
              <w:bottom w:val="single" w:sz="4" w:space="0" w:color="auto"/>
              <w:right w:val="single" w:sz="4" w:space="0" w:color="auto"/>
            </w:tcBorders>
            <w:shd w:val="clear" w:color="auto" w:fill="auto"/>
            <w:hideMark/>
          </w:tcPr>
          <w:p w14:paraId="6F98838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наружный 1Р</w:t>
            </w:r>
          </w:p>
        </w:tc>
        <w:tc>
          <w:tcPr>
            <w:tcW w:w="944" w:type="dxa"/>
            <w:tcBorders>
              <w:top w:val="nil"/>
              <w:left w:val="nil"/>
              <w:bottom w:val="single" w:sz="4" w:space="0" w:color="auto"/>
              <w:right w:val="single" w:sz="4" w:space="0" w:color="auto"/>
            </w:tcBorders>
            <w:shd w:val="clear" w:color="auto" w:fill="auto"/>
            <w:hideMark/>
          </w:tcPr>
          <w:p w14:paraId="48FA90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F8D5DB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D5135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w:t>
            </w:r>
          </w:p>
        </w:tc>
        <w:tc>
          <w:tcPr>
            <w:tcW w:w="1650" w:type="dxa"/>
            <w:tcBorders>
              <w:top w:val="nil"/>
              <w:left w:val="nil"/>
              <w:bottom w:val="single" w:sz="4" w:space="0" w:color="auto"/>
              <w:right w:val="single" w:sz="4" w:space="0" w:color="auto"/>
            </w:tcBorders>
          </w:tcPr>
          <w:p w14:paraId="2F6B6D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7BFEFC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450E1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w:t>
            </w:r>
          </w:p>
        </w:tc>
        <w:tc>
          <w:tcPr>
            <w:tcW w:w="4537" w:type="dxa"/>
            <w:tcBorders>
              <w:top w:val="nil"/>
              <w:left w:val="nil"/>
              <w:bottom w:val="single" w:sz="4" w:space="0" w:color="auto"/>
              <w:right w:val="single" w:sz="4" w:space="0" w:color="auto"/>
            </w:tcBorders>
            <w:shd w:val="clear" w:color="auto" w:fill="auto"/>
            <w:hideMark/>
          </w:tcPr>
          <w:p w14:paraId="4439632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наружный 2Р</w:t>
            </w:r>
          </w:p>
        </w:tc>
        <w:tc>
          <w:tcPr>
            <w:tcW w:w="944" w:type="dxa"/>
            <w:tcBorders>
              <w:top w:val="nil"/>
              <w:left w:val="nil"/>
              <w:bottom w:val="single" w:sz="4" w:space="0" w:color="auto"/>
              <w:right w:val="single" w:sz="4" w:space="0" w:color="auto"/>
            </w:tcBorders>
            <w:shd w:val="clear" w:color="auto" w:fill="auto"/>
            <w:hideMark/>
          </w:tcPr>
          <w:p w14:paraId="689D22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F308C5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483C45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w:t>
            </w:r>
          </w:p>
        </w:tc>
        <w:tc>
          <w:tcPr>
            <w:tcW w:w="1650" w:type="dxa"/>
            <w:tcBorders>
              <w:top w:val="nil"/>
              <w:left w:val="nil"/>
              <w:bottom w:val="single" w:sz="4" w:space="0" w:color="auto"/>
              <w:right w:val="single" w:sz="4" w:space="0" w:color="auto"/>
            </w:tcBorders>
          </w:tcPr>
          <w:p w14:paraId="3E10DB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72C427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5E315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w:t>
            </w:r>
          </w:p>
        </w:tc>
        <w:tc>
          <w:tcPr>
            <w:tcW w:w="4537" w:type="dxa"/>
            <w:tcBorders>
              <w:top w:val="nil"/>
              <w:left w:val="nil"/>
              <w:bottom w:val="single" w:sz="4" w:space="0" w:color="auto"/>
              <w:right w:val="single" w:sz="4" w:space="0" w:color="auto"/>
            </w:tcBorders>
            <w:shd w:val="clear" w:color="auto" w:fill="auto"/>
            <w:hideMark/>
          </w:tcPr>
          <w:p w14:paraId="7D98534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наружняя 1Р</w:t>
            </w:r>
          </w:p>
        </w:tc>
        <w:tc>
          <w:tcPr>
            <w:tcW w:w="944" w:type="dxa"/>
            <w:tcBorders>
              <w:top w:val="nil"/>
              <w:left w:val="nil"/>
              <w:bottom w:val="single" w:sz="4" w:space="0" w:color="auto"/>
              <w:right w:val="single" w:sz="4" w:space="0" w:color="auto"/>
            </w:tcBorders>
            <w:shd w:val="clear" w:color="auto" w:fill="auto"/>
            <w:hideMark/>
          </w:tcPr>
          <w:p w14:paraId="57BF1E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9F114D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0BA665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59F3C0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58D5A1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DCA6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41</w:t>
            </w:r>
          </w:p>
        </w:tc>
        <w:tc>
          <w:tcPr>
            <w:tcW w:w="4537" w:type="dxa"/>
            <w:tcBorders>
              <w:top w:val="nil"/>
              <w:left w:val="nil"/>
              <w:bottom w:val="single" w:sz="4" w:space="0" w:color="auto"/>
              <w:right w:val="single" w:sz="4" w:space="0" w:color="auto"/>
            </w:tcBorders>
            <w:shd w:val="clear" w:color="auto" w:fill="auto"/>
            <w:hideMark/>
          </w:tcPr>
          <w:p w14:paraId="5E49E9A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наружняя 2Р</w:t>
            </w:r>
          </w:p>
        </w:tc>
        <w:tc>
          <w:tcPr>
            <w:tcW w:w="944" w:type="dxa"/>
            <w:tcBorders>
              <w:top w:val="nil"/>
              <w:left w:val="nil"/>
              <w:bottom w:val="single" w:sz="4" w:space="0" w:color="auto"/>
              <w:right w:val="single" w:sz="4" w:space="0" w:color="auto"/>
            </w:tcBorders>
            <w:shd w:val="clear" w:color="auto" w:fill="auto"/>
            <w:hideMark/>
          </w:tcPr>
          <w:p w14:paraId="549522E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868C81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D101D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7B401C5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CAE140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C67F5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w:t>
            </w:r>
          </w:p>
        </w:tc>
        <w:tc>
          <w:tcPr>
            <w:tcW w:w="4537" w:type="dxa"/>
            <w:tcBorders>
              <w:top w:val="nil"/>
              <w:left w:val="nil"/>
              <w:bottom w:val="single" w:sz="4" w:space="0" w:color="auto"/>
              <w:right w:val="single" w:sz="4" w:space="0" w:color="auto"/>
            </w:tcBorders>
            <w:shd w:val="clear" w:color="auto" w:fill="auto"/>
            <w:hideMark/>
          </w:tcPr>
          <w:p w14:paraId="2C1136E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внутренняя 1Р</w:t>
            </w:r>
          </w:p>
        </w:tc>
        <w:tc>
          <w:tcPr>
            <w:tcW w:w="944" w:type="dxa"/>
            <w:tcBorders>
              <w:top w:val="nil"/>
              <w:left w:val="nil"/>
              <w:bottom w:val="single" w:sz="4" w:space="0" w:color="auto"/>
              <w:right w:val="single" w:sz="4" w:space="0" w:color="auto"/>
            </w:tcBorders>
            <w:shd w:val="clear" w:color="auto" w:fill="auto"/>
            <w:hideMark/>
          </w:tcPr>
          <w:p w14:paraId="2B7327C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BCA1FE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36277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7C94347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BF14C8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42ECA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43</w:t>
            </w:r>
          </w:p>
        </w:tc>
        <w:tc>
          <w:tcPr>
            <w:tcW w:w="4537" w:type="dxa"/>
            <w:tcBorders>
              <w:top w:val="nil"/>
              <w:left w:val="nil"/>
              <w:bottom w:val="single" w:sz="4" w:space="0" w:color="auto"/>
              <w:right w:val="single" w:sz="4" w:space="0" w:color="auto"/>
            </w:tcBorders>
            <w:shd w:val="clear" w:color="auto" w:fill="auto"/>
            <w:hideMark/>
          </w:tcPr>
          <w:p w14:paraId="2B7D2DD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внутренняя 2Р</w:t>
            </w:r>
          </w:p>
        </w:tc>
        <w:tc>
          <w:tcPr>
            <w:tcW w:w="944" w:type="dxa"/>
            <w:tcBorders>
              <w:top w:val="nil"/>
              <w:left w:val="nil"/>
              <w:bottom w:val="single" w:sz="4" w:space="0" w:color="auto"/>
              <w:right w:val="single" w:sz="4" w:space="0" w:color="auto"/>
            </w:tcBorders>
            <w:shd w:val="clear" w:color="auto" w:fill="auto"/>
            <w:hideMark/>
          </w:tcPr>
          <w:p w14:paraId="7C5457E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ABD78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1C21EA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6F1ECED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471AFE6"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124CE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44</w:t>
            </w:r>
          </w:p>
        </w:tc>
        <w:tc>
          <w:tcPr>
            <w:tcW w:w="4537" w:type="dxa"/>
            <w:tcBorders>
              <w:top w:val="nil"/>
              <w:left w:val="nil"/>
              <w:bottom w:val="single" w:sz="4" w:space="0" w:color="auto"/>
              <w:right w:val="single" w:sz="4" w:space="0" w:color="auto"/>
            </w:tcBorders>
            <w:shd w:val="clear" w:color="auto" w:fill="auto"/>
            <w:hideMark/>
          </w:tcPr>
          <w:p w14:paraId="301C528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Вязальный провод алюминиевый 4мм2 изолированный для крепления кабеля к стальке  </w:t>
            </w:r>
          </w:p>
        </w:tc>
        <w:tc>
          <w:tcPr>
            <w:tcW w:w="944" w:type="dxa"/>
            <w:tcBorders>
              <w:top w:val="nil"/>
              <w:left w:val="nil"/>
              <w:bottom w:val="single" w:sz="4" w:space="0" w:color="auto"/>
              <w:right w:val="single" w:sz="4" w:space="0" w:color="auto"/>
            </w:tcBorders>
            <w:shd w:val="clear" w:color="auto" w:fill="auto"/>
            <w:noWrap/>
            <w:vAlign w:val="bottom"/>
            <w:hideMark/>
          </w:tcPr>
          <w:p w14:paraId="499678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2CA0862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54833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w:t>
            </w:r>
          </w:p>
        </w:tc>
        <w:tc>
          <w:tcPr>
            <w:tcW w:w="1650" w:type="dxa"/>
            <w:tcBorders>
              <w:top w:val="nil"/>
              <w:left w:val="nil"/>
              <w:bottom w:val="single" w:sz="4" w:space="0" w:color="auto"/>
              <w:right w:val="single" w:sz="4" w:space="0" w:color="auto"/>
            </w:tcBorders>
          </w:tcPr>
          <w:p w14:paraId="5DEAD17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F7F6B4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75C7D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w:t>
            </w:r>
          </w:p>
        </w:tc>
        <w:tc>
          <w:tcPr>
            <w:tcW w:w="4537" w:type="dxa"/>
            <w:tcBorders>
              <w:top w:val="nil"/>
              <w:left w:val="nil"/>
              <w:bottom w:val="single" w:sz="4" w:space="0" w:color="auto"/>
              <w:right w:val="single" w:sz="4" w:space="0" w:color="auto"/>
            </w:tcBorders>
            <w:shd w:val="clear" w:color="auto" w:fill="auto"/>
            <w:hideMark/>
          </w:tcPr>
          <w:p w14:paraId="098099A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ОМП 6-10/10кВА</w:t>
            </w:r>
          </w:p>
        </w:tc>
        <w:tc>
          <w:tcPr>
            <w:tcW w:w="944" w:type="dxa"/>
            <w:tcBorders>
              <w:top w:val="nil"/>
              <w:left w:val="nil"/>
              <w:bottom w:val="single" w:sz="4" w:space="0" w:color="auto"/>
              <w:right w:val="single" w:sz="4" w:space="0" w:color="auto"/>
            </w:tcBorders>
            <w:shd w:val="clear" w:color="auto" w:fill="auto"/>
            <w:noWrap/>
            <w:vAlign w:val="bottom"/>
            <w:hideMark/>
          </w:tcPr>
          <w:p w14:paraId="2592D8D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D953C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137E09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65000,0</w:t>
            </w:r>
          </w:p>
        </w:tc>
        <w:tc>
          <w:tcPr>
            <w:tcW w:w="1650" w:type="dxa"/>
            <w:tcBorders>
              <w:top w:val="nil"/>
              <w:left w:val="nil"/>
              <w:bottom w:val="single" w:sz="4" w:space="0" w:color="auto"/>
              <w:right w:val="single" w:sz="4" w:space="0" w:color="auto"/>
            </w:tcBorders>
          </w:tcPr>
          <w:p w14:paraId="47AEFF2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35B61AC" w14:textId="77777777" w:rsidTr="003209AF">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42B8F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46</w:t>
            </w:r>
          </w:p>
        </w:tc>
        <w:tc>
          <w:tcPr>
            <w:tcW w:w="4537" w:type="dxa"/>
            <w:tcBorders>
              <w:top w:val="nil"/>
              <w:left w:val="nil"/>
              <w:bottom w:val="single" w:sz="4" w:space="0" w:color="auto"/>
              <w:right w:val="single" w:sz="4" w:space="0" w:color="auto"/>
            </w:tcBorders>
            <w:shd w:val="clear" w:color="auto" w:fill="auto"/>
            <w:hideMark/>
          </w:tcPr>
          <w:p w14:paraId="78BF9EF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ТП-6-10 кВ до 40кВа без трансформатора (укомплектованный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6A42810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145C1FB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D3A72B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13000,0</w:t>
            </w:r>
          </w:p>
        </w:tc>
        <w:tc>
          <w:tcPr>
            <w:tcW w:w="1650" w:type="dxa"/>
            <w:tcBorders>
              <w:top w:val="nil"/>
              <w:left w:val="nil"/>
              <w:bottom w:val="single" w:sz="4" w:space="0" w:color="auto"/>
              <w:right w:val="single" w:sz="4" w:space="0" w:color="auto"/>
            </w:tcBorders>
          </w:tcPr>
          <w:p w14:paraId="364FED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6461EC4" w14:textId="77777777" w:rsidTr="003209AF">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BEE1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47</w:t>
            </w:r>
          </w:p>
        </w:tc>
        <w:tc>
          <w:tcPr>
            <w:tcW w:w="4537" w:type="dxa"/>
            <w:tcBorders>
              <w:top w:val="nil"/>
              <w:left w:val="nil"/>
              <w:bottom w:val="single" w:sz="4" w:space="0" w:color="auto"/>
              <w:right w:val="single" w:sz="4" w:space="0" w:color="auto"/>
            </w:tcBorders>
            <w:shd w:val="clear" w:color="auto" w:fill="auto"/>
            <w:hideMark/>
          </w:tcPr>
          <w:p w14:paraId="5CEA031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ТП-6-10 кВ  40кВА и выше без трансформатора (укомплектованный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18846B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B1C326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C5DE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08F97D3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0787689" w14:textId="77777777" w:rsidTr="003209AF">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17395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48</w:t>
            </w:r>
          </w:p>
        </w:tc>
        <w:tc>
          <w:tcPr>
            <w:tcW w:w="4537" w:type="dxa"/>
            <w:tcBorders>
              <w:top w:val="nil"/>
              <w:left w:val="nil"/>
              <w:bottom w:val="single" w:sz="4" w:space="0" w:color="auto"/>
              <w:right w:val="single" w:sz="4" w:space="0" w:color="auto"/>
            </w:tcBorders>
            <w:shd w:val="clear" w:color="auto" w:fill="auto"/>
            <w:hideMark/>
          </w:tcPr>
          <w:p w14:paraId="34FFAD4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4FA73B2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5D9465F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195E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15000,0</w:t>
            </w:r>
          </w:p>
        </w:tc>
        <w:tc>
          <w:tcPr>
            <w:tcW w:w="1650" w:type="dxa"/>
            <w:tcBorders>
              <w:top w:val="nil"/>
              <w:left w:val="nil"/>
              <w:bottom w:val="single" w:sz="4" w:space="0" w:color="auto"/>
              <w:right w:val="single" w:sz="4" w:space="0" w:color="auto"/>
            </w:tcBorders>
          </w:tcPr>
          <w:p w14:paraId="653F825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FAEEB54" w14:textId="77777777" w:rsidTr="003209AF">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68365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49</w:t>
            </w:r>
          </w:p>
        </w:tc>
        <w:tc>
          <w:tcPr>
            <w:tcW w:w="4537" w:type="dxa"/>
            <w:tcBorders>
              <w:top w:val="nil"/>
              <w:left w:val="nil"/>
              <w:bottom w:val="single" w:sz="4" w:space="0" w:color="auto"/>
              <w:right w:val="single" w:sz="4" w:space="0" w:color="auto"/>
            </w:tcBorders>
            <w:shd w:val="clear" w:color="auto" w:fill="auto"/>
            <w:hideMark/>
          </w:tcPr>
          <w:p w14:paraId="10F8A56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2DED5FE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0685808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A9FAF4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15000,0</w:t>
            </w:r>
          </w:p>
        </w:tc>
        <w:tc>
          <w:tcPr>
            <w:tcW w:w="1650" w:type="dxa"/>
            <w:tcBorders>
              <w:top w:val="nil"/>
              <w:left w:val="nil"/>
              <w:bottom w:val="single" w:sz="4" w:space="0" w:color="auto"/>
              <w:right w:val="single" w:sz="4" w:space="0" w:color="auto"/>
            </w:tcBorders>
          </w:tcPr>
          <w:p w14:paraId="6B15000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480A687" w14:textId="77777777" w:rsidTr="003209AF">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86C6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w:t>
            </w:r>
          </w:p>
        </w:tc>
        <w:tc>
          <w:tcPr>
            <w:tcW w:w="4537" w:type="dxa"/>
            <w:tcBorders>
              <w:top w:val="nil"/>
              <w:left w:val="nil"/>
              <w:bottom w:val="single" w:sz="4" w:space="0" w:color="auto"/>
              <w:right w:val="single" w:sz="4" w:space="0" w:color="auto"/>
            </w:tcBorders>
            <w:shd w:val="clear" w:color="auto" w:fill="auto"/>
            <w:hideMark/>
          </w:tcPr>
          <w:p w14:paraId="1185F67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5B4D62C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42D3A94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114CE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17000,0</w:t>
            </w:r>
          </w:p>
        </w:tc>
        <w:tc>
          <w:tcPr>
            <w:tcW w:w="1650" w:type="dxa"/>
            <w:tcBorders>
              <w:top w:val="nil"/>
              <w:left w:val="nil"/>
              <w:bottom w:val="single" w:sz="4" w:space="0" w:color="auto"/>
              <w:right w:val="single" w:sz="4" w:space="0" w:color="auto"/>
            </w:tcBorders>
          </w:tcPr>
          <w:p w14:paraId="2BC0F4E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00E0725" w14:textId="77777777" w:rsidTr="003209AF">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8143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51</w:t>
            </w:r>
          </w:p>
        </w:tc>
        <w:tc>
          <w:tcPr>
            <w:tcW w:w="4537" w:type="dxa"/>
            <w:tcBorders>
              <w:top w:val="nil"/>
              <w:left w:val="nil"/>
              <w:bottom w:val="single" w:sz="4" w:space="0" w:color="auto"/>
              <w:right w:val="single" w:sz="4" w:space="0" w:color="auto"/>
            </w:tcBorders>
            <w:shd w:val="clear" w:color="auto" w:fill="auto"/>
            <w:hideMark/>
          </w:tcPr>
          <w:p w14:paraId="580C9FB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77578DF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74EEF55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E46903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17000,0</w:t>
            </w:r>
          </w:p>
        </w:tc>
        <w:tc>
          <w:tcPr>
            <w:tcW w:w="1650" w:type="dxa"/>
            <w:tcBorders>
              <w:top w:val="nil"/>
              <w:left w:val="nil"/>
              <w:bottom w:val="single" w:sz="4" w:space="0" w:color="auto"/>
              <w:right w:val="single" w:sz="4" w:space="0" w:color="auto"/>
            </w:tcBorders>
          </w:tcPr>
          <w:p w14:paraId="4417CC8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187281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3507D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52</w:t>
            </w:r>
          </w:p>
        </w:tc>
        <w:tc>
          <w:tcPr>
            <w:tcW w:w="4537" w:type="dxa"/>
            <w:tcBorders>
              <w:top w:val="nil"/>
              <w:left w:val="nil"/>
              <w:bottom w:val="single" w:sz="4" w:space="0" w:color="auto"/>
              <w:right w:val="single" w:sz="4" w:space="0" w:color="auto"/>
            </w:tcBorders>
            <w:shd w:val="clear" w:color="auto" w:fill="auto"/>
            <w:hideMark/>
          </w:tcPr>
          <w:p w14:paraId="2E79633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Гофра металлическая в пластиковой оболочке  d-32мм</w:t>
            </w:r>
          </w:p>
        </w:tc>
        <w:tc>
          <w:tcPr>
            <w:tcW w:w="944" w:type="dxa"/>
            <w:tcBorders>
              <w:top w:val="nil"/>
              <w:left w:val="nil"/>
              <w:bottom w:val="single" w:sz="4" w:space="0" w:color="auto"/>
              <w:right w:val="single" w:sz="4" w:space="0" w:color="auto"/>
            </w:tcBorders>
            <w:shd w:val="clear" w:color="auto" w:fill="auto"/>
            <w:noWrap/>
            <w:vAlign w:val="bottom"/>
            <w:hideMark/>
          </w:tcPr>
          <w:p w14:paraId="01E03F1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12E08C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B819B5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65,0</w:t>
            </w:r>
          </w:p>
        </w:tc>
        <w:tc>
          <w:tcPr>
            <w:tcW w:w="1650" w:type="dxa"/>
            <w:tcBorders>
              <w:top w:val="nil"/>
              <w:left w:val="nil"/>
              <w:bottom w:val="single" w:sz="4" w:space="0" w:color="auto"/>
              <w:right w:val="single" w:sz="4" w:space="0" w:color="auto"/>
            </w:tcBorders>
          </w:tcPr>
          <w:p w14:paraId="46316F4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A833EE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1931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53</w:t>
            </w:r>
          </w:p>
        </w:tc>
        <w:tc>
          <w:tcPr>
            <w:tcW w:w="4537" w:type="dxa"/>
            <w:tcBorders>
              <w:top w:val="nil"/>
              <w:left w:val="nil"/>
              <w:bottom w:val="single" w:sz="4" w:space="0" w:color="auto"/>
              <w:right w:val="single" w:sz="4" w:space="0" w:color="auto"/>
            </w:tcBorders>
            <w:shd w:val="clear" w:color="auto" w:fill="auto"/>
            <w:hideMark/>
          </w:tcPr>
          <w:p w14:paraId="0690AC8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Гофра металлическая в пластиковой оболочке  d-40мм</w:t>
            </w:r>
          </w:p>
        </w:tc>
        <w:tc>
          <w:tcPr>
            <w:tcW w:w="944" w:type="dxa"/>
            <w:tcBorders>
              <w:top w:val="nil"/>
              <w:left w:val="nil"/>
              <w:bottom w:val="single" w:sz="4" w:space="0" w:color="auto"/>
              <w:right w:val="single" w:sz="4" w:space="0" w:color="auto"/>
            </w:tcBorders>
            <w:shd w:val="clear" w:color="auto" w:fill="auto"/>
            <w:noWrap/>
            <w:vAlign w:val="bottom"/>
            <w:hideMark/>
          </w:tcPr>
          <w:p w14:paraId="77385B4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4812027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F563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61E6B38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20AC64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11087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54</w:t>
            </w:r>
          </w:p>
        </w:tc>
        <w:tc>
          <w:tcPr>
            <w:tcW w:w="4537" w:type="dxa"/>
            <w:tcBorders>
              <w:top w:val="nil"/>
              <w:left w:val="nil"/>
              <w:bottom w:val="single" w:sz="4" w:space="0" w:color="auto"/>
              <w:right w:val="single" w:sz="4" w:space="0" w:color="auto"/>
            </w:tcBorders>
            <w:shd w:val="clear" w:color="auto" w:fill="auto"/>
            <w:hideMark/>
          </w:tcPr>
          <w:p w14:paraId="507EDAA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Динрейка</w:t>
            </w:r>
          </w:p>
        </w:tc>
        <w:tc>
          <w:tcPr>
            <w:tcW w:w="944" w:type="dxa"/>
            <w:tcBorders>
              <w:top w:val="nil"/>
              <w:left w:val="nil"/>
              <w:bottom w:val="single" w:sz="4" w:space="0" w:color="auto"/>
              <w:right w:val="single" w:sz="4" w:space="0" w:color="auto"/>
            </w:tcBorders>
            <w:shd w:val="clear" w:color="auto" w:fill="auto"/>
            <w:noWrap/>
            <w:vAlign w:val="bottom"/>
            <w:hideMark/>
          </w:tcPr>
          <w:p w14:paraId="2D972A8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1B488D6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64D5D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285,0</w:t>
            </w:r>
          </w:p>
        </w:tc>
        <w:tc>
          <w:tcPr>
            <w:tcW w:w="1650" w:type="dxa"/>
            <w:tcBorders>
              <w:top w:val="nil"/>
              <w:left w:val="nil"/>
              <w:bottom w:val="single" w:sz="4" w:space="0" w:color="auto"/>
              <w:right w:val="single" w:sz="4" w:space="0" w:color="auto"/>
            </w:tcBorders>
          </w:tcPr>
          <w:p w14:paraId="3C6CB93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7BF3CFB"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6574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w:t>
            </w:r>
          </w:p>
        </w:tc>
        <w:tc>
          <w:tcPr>
            <w:tcW w:w="4537" w:type="dxa"/>
            <w:tcBorders>
              <w:top w:val="nil"/>
              <w:left w:val="nil"/>
              <w:bottom w:val="single" w:sz="4" w:space="0" w:color="auto"/>
              <w:right w:val="single" w:sz="4" w:space="0" w:color="auto"/>
            </w:tcBorders>
            <w:shd w:val="clear" w:color="auto" w:fill="auto"/>
            <w:hideMark/>
          </w:tcPr>
          <w:p w14:paraId="692C688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ж/б колецо КЦ10-9,</w:t>
            </w:r>
          </w:p>
        </w:tc>
        <w:tc>
          <w:tcPr>
            <w:tcW w:w="944" w:type="dxa"/>
            <w:tcBorders>
              <w:top w:val="nil"/>
              <w:left w:val="nil"/>
              <w:bottom w:val="single" w:sz="4" w:space="0" w:color="auto"/>
              <w:right w:val="single" w:sz="4" w:space="0" w:color="auto"/>
            </w:tcBorders>
            <w:shd w:val="clear" w:color="auto" w:fill="auto"/>
            <w:noWrap/>
            <w:vAlign w:val="bottom"/>
            <w:hideMark/>
          </w:tcPr>
          <w:p w14:paraId="67B2A46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B593D4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990F2C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08BDE32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B6C4C1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935AC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w:t>
            </w:r>
          </w:p>
        </w:tc>
        <w:tc>
          <w:tcPr>
            <w:tcW w:w="4537" w:type="dxa"/>
            <w:tcBorders>
              <w:top w:val="nil"/>
              <w:left w:val="nil"/>
              <w:bottom w:val="single" w:sz="4" w:space="0" w:color="auto"/>
              <w:right w:val="single" w:sz="4" w:space="0" w:color="auto"/>
            </w:tcBorders>
            <w:shd w:val="clear" w:color="auto" w:fill="auto"/>
            <w:hideMark/>
          </w:tcPr>
          <w:p w14:paraId="760E45D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ж/б колецо КЦ15-9</w:t>
            </w:r>
          </w:p>
        </w:tc>
        <w:tc>
          <w:tcPr>
            <w:tcW w:w="944" w:type="dxa"/>
            <w:tcBorders>
              <w:top w:val="nil"/>
              <w:left w:val="nil"/>
              <w:bottom w:val="single" w:sz="4" w:space="0" w:color="auto"/>
              <w:right w:val="single" w:sz="4" w:space="0" w:color="auto"/>
            </w:tcBorders>
            <w:shd w:val="clear" w:color="auto" w:fill="auto"/>
            <w:hideMark/>
          </w:tcPr>
          <w:p w14:paraId="1C9ABA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6DE6A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B96A5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3400,0</w:t>
            </w:r>
          </w:p>
        </w:tc>
        <w:tc>
          <w:tcPr>
            <w:tcW w:w="1650" w:type="dxa"/>
            <w:tcBorders>
              <w:top w:val="nil"/>
              <w:left w:val="nil"/>
              <w:bottom w:val="single" w:sz="4" w:space="0" w:color="auto"/>
              <w:right w:val="single" w:sz="4" w:space="0" w:color="auto"/>
            </w:tcBorders>
          </w:tcPr>
          <w:p w14:paraId="5D30FD2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1343A8B"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B0959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w:t>
            </w:r>
          </w:p>
        </w:tc>
        <w:tc>
          <w:tcPr>
            <w:tcW w:w="4537" w:type="dxa"/>
            <w:tcBorders>
              <w:top w:val="nil"/>
              <w:left w:val="nil"/>
              <w:bottom w:val="single" w:sz="4" w:space="0" w:color="auto"/>
              <w:right w:val="single" w:sz="4" w:space="0" w:color="auto"/>
            </w:tcBorders>
            <w:shd w:val="clear" w:color="auto" w:fill="auto"/>
            <w:hideMark/>
          </w:tcPr>
          <w:p w14:paraId="45672C9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Изолента</w:t>
            </w:r>
          </w:p>
        </w:tc>
        <w:tc>
          <w:tcPr>
            <w:tcW w:w="944" w:type="dxa"/>
            <w:tcBorders>
              <w:top w:val="nil"/>
              <w:left w:val="nil"/>
              <w:bottom w:val="single" w:sz="4" w:space="0" w:color="auto"/>
              <w:right w:val="single" w:sz="4" w:space="0" w:color="auto"/>
            </w:tcBorders>
            <w:shd w:val="clear" w:color="auto" w:fill="auto"/>
            <w:hideMark/>
          </w:tcPr>
          <w:p w14:paraId="2225ED2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406C9C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377B96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w:t>
            </w:r>
          </w:p>
        </w:tc>
        <w:tc>
          <w:tcPr>
            <w:tcW w:w="1650" w:type="dxa"/>
            <w:tcBorders>
              <w:top w:val="nil"/>
              <w:left w:val="nil"/>
              <w:bottom w:val="single" w:sz="4" w:space="0" w:color="auto"/>
              <w:right w:val="single" w:sz="4" w:space="0" w:color="auto"/>
            </w:tcBorders>
          </w:tcPr>
          <w:p w14:paraId="130F68C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1299E5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B6B7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58</w:t>
            </w:r>
          </w:p>
        </w:tc>
        <w:tc>
          <w:tcPr>
            <w:tcW w:w="4537" w:type="dxa"/>
            <w:tcBorders>
              <w:top w:val="nil"/>
              <w:left w:val="nil"/>
              <w:bottom w:val="single" w:sz="4" w:space="0" w:color="auto"/>
              <w:right w:val="single" w:sz="4" w:space="0" w:color="auto"/>
            </w:tcBorders>
            <w:shd w:val="clear" w:color="auto" w:fill="auto"/>
            <w:hideMark/>
          </w:tcPr>
          <w:p w14:paraId="0BAD240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Изолятор линейный 0,23/0,4кВ</w:t>
            </w:r>
          </w:p>
        </w:tc>
        <w:tc>
          <w:tcPr>
            <w:tcW w:w="944" w:type="dxa"/>
            <w:tcBorders>
              <w:top w:val="nil"/>
              <w:left w:val="nil"/>
              <w:bottom w:val="single" w:sz="4" w:space="0" w:color="auto"/>
              <w:right w:val="single" w:sz="4" w:space="0" w:color="auto"/>
            </w:tcBorders>
            <w:shd w:val="clear" w:color="auto" w:fill="auto"/>
            <w:noWrap/>
            <w:vAlign w:val="bottom"/>
            <w:hideMark/>
          </w:tcPr>
          <w:p w14:paraId="0C4CA93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7403858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2780B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748298B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7EE16E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AB4A6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59</w:t>
            </w:r>
          </w:p>
        </w:tc>
        <w:tc>
          <w:tcPr>
            <w:tcW w:w="4537" w:type="dxa"/>
            <w:tcBorders>
              <w:top w:val="nil"/>
              <w:left w:val="nil"/>
              <w:bottom w:val="single" w:sz="4" w:space="0" w:color="auto"/>
              <w:right w:val="single" w:sz="4" w:space="0" w:color="auto"/>
            </w:tcBorders>
            <w:shd w:val="clear" w:color="auto" w:fill="auto"/>
            <w:hideMark/>
          </w:tcPr>
          <w:p w14:paraId="7A51A44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Изолятор линейный 6/10кВ</w:t>
            </w:r>
          </w:p>
        </w:tc>
        <w:tc>
          <w:tcPr>
            <w:tcW w:w="944" w:type="dxa"/>
            <w:tcBorders>
              <w:top w:val="nil"/>
              <w:left w:val="nil"/>
              <w:bottom w:val="single" w:sz="4" w:space="0" w:color="auto"/>
              <w:right w:val="single" w:sz="4" w:space="0" w:color="auto"/>
            </w:tcBorders>
            <w:shd w:val="clear" w:color="auto" w:fill="auto"/>
            <w:vAlign w:val="bottom"/>
            <w:hideMark/>
          </w:tcPr>
          <w:p w14:paraId="29195D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4D2748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1C46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12CC6FE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B39F74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F0C2C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w:t>
            </w:r>
          </w:p>
        </w:tc>
        <w:tc>
          <w:tcPr>
            <w:tcW w:w="4537" w:type="dxa"/>
            <w:tcBorders>
              <w:top w:val="nil"/>
              <w:left w:val="nil"/>
              <w:bottom w:val="single" w:sz="4" w:space="0" w:color="auto"/>
              <w:right w:val="single" w:sz="4" w:space="0" w:color="auto"/>
            </w:tcBorders>
            <w:shd w:val="clear" w:color="auto" w:fill="auto"/>
            <w:hideMark/>
          </w:tcPr>
          <w:p w14:paraId="166C3A1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Изолятор линейный  для СИП-6/10кВ</w:t>
            </w:r>
          </w:p>
        </w:tc>
        <w:tc>
          <w:tcPr>
            <w:tcW w:w="944" w:type="dxa"/>
            <w:tcBorders>
              <w:top w:val="nil"/>
              <w:left w:val="nil"/>
              <w:bottom w:val="single" w:sz="4" w:space="0" w:color="auto"/>
              <w:right w:val="single" w:sz="4" w:space="0" w:color="auto"/>
            </w:tcBorders>
            <w:shd w:val="clear" w:color="auto" w:fill="auto"/>
            <w:vAlign w:val="bottom"/>
            <w:hideMark/>
          </w:tcPr>
          <w:p w14:paraId="50FE0F6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3DA1A3F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D1CAB8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399,0</w:t>
            </w:r>
          </w:p>
        </w:tc>
        <w:tc>
          <w:tcPr>
            <w:tcW w:w="1650" w:type="dxa"/>
            <w:tcBorders>
              <w:top w:val="nil"/>
              <w:left w:val="nil"/>
              <w:bottom w:val="single" w:sz="4" w:space="0" w:color="auto"/>
              <w:right w:val="single" w:sz="4" w:space="0" w:color="auto"/>
            </w:tcBorders>
          </w:tcPr>
          <w:p w14:paraId="4FEE121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390063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FDAE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61</w:t>
            </w:r>
          </w:p>
        </w:tc>
        <w:tc>
          <w:tcPr>
            <w:tcW w:w="4537" w:type="dxa"/>
            <w:tcBorders>
              <w:top w:val="nil"/>
              <w:left w:val="nil"/>
              <w:bottom w:val="single" w:sz="4" w:space="0" w:color="auto"/>
              <w:right w:val="single" w:sz="4" w:space="0" w:color="auto"/>
            </w:tcBorders>
            <w:shd w:val="clear" w:color="auto" w:fill="auto"/>
            <w:hideMark/>
          </w:tcPr>
          <w:p w14:paraId="360D725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Проходной изолятор 0,23/0,4кВ</w:t>
            </w:r>
          </w:p>
        </w:tc>
        <w:tc>
          <w:tcPr>
            <w:tcW w:w="944" w:type="dxa"/>
            <w:tcBorders>
              <w:top w:val="nil"/>
              <w:left w:val="nil"/>
              <w:bottom w:val="single" w:sz="4" w:space="0" w:color="auto"/>
              <w:right w:val="single" w:sz="4" w:space="0" w:color="auto"/>
            </w:tcBorders>
            <w:shd w:val="clear" w:color="auto" w:fill="auto"/>
            <w:vAlign w:val="bottom"/>
            <w:hideMark/>
          </w:tcPr>
          <w:p w14:paraId="3CE728E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0B19D8F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9A5B03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95,0</w:t>
            </w:r>
          </w:p>
        </w:tc>
        <w:tc>
          <w:tcPr>
            <w:tcW w:w="1650" w:type="dxa"/>
            <w:tcBorders>
              <w:top w:val="nil"/>
              <w:left w:val="nil"/>
              <w:bottom w:val="single" w:sz="4" w:space="0" w:color="auto"/>
              <w:right w:val="single" w:sz="4" w:space="0" w:color="auto"/>
            </w:tcBorders>
          </w:tcPr>
          <w:p w14:paraId="6466B73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85803F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4B0CC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62</w:t>
            </w:r>
          </w:p>
        </w:tc>
        <w:tc>
          <w:tcPr>
            <w:tcW w:w="4537" w:type="dxa"/>
            <w:tcBorders>
              <w:top w:val="nil"/>
              <w:left w:val="nil"/>
              <w:bottom w:val="single" w:sz="4" w:space="0" w:color="auto"/>
              <w:right w:val="single" w:sz="4" w:space="0" w:color="auto"/>
            </w:tcBorders>
            <w:shd w:val="clear" w:color="auto" w:fill="auto"/>
            <w:hideMark/>
          </w:tcPr>
          <w:p w14:paraId="7536DD6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Проходной изолятор 6/10кВ</w:t>
            </w:r>
          </w:p>
        </w:tc>
        <w:tc>
          <w:tcPr>
            <w:tcW w:w="944" w:type="dxa"/>
            <w:tcBorders>
              <w:top w:val="nil"/>
              <w:left w:val="nil"/>
              <w:bottom w:val="single" w:sz="4" w:space="0" w:color="auto"/>
              <w:right w:val="single" w:sz="4" w:space="0" w:color="auto"/>
            </w:tcBorders>
            <w:shd w:val="clear" w:color="auto" w:fill="auto"/>
            <w:vAlign w:val="bottom"/>
            <w:hideMark/>
          </w:tcPr>
          <w:p w14:paraId="54D7A1F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6F6D3E6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FF95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0410ECC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F75180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9C7E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63</w:t>
            </w:r>
          </w:p>
        </w:tc>
        <w:tc>
          <w:tcPr>
            <w:tcW w:w="4537" w:type="dxa"/>
            <w:tcBorders>
              <w:top w:val="nil"/>
              <w:left w:val="nil"/>
              <w:bottom w:val="single" w:sz="4" w:space="0" w:color="auto"/>
              <w:right w:val="single" w:sz="4" w:space="0" w:color="auto"/>
            </w:tcBorders>
            <w:shd w:val="clear" w:color="auto" w:fill="auto"/>
            <w:hideMark/>
          </w:tcPr>
          <w:p w14:paraId="25BE61C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Опорный изолятор 6/10кВ</w:t>
            </w:r>
          </w:p>
        </w:tc>
        <w:tc>
          <w:tcPr>
            <w:tcW w:w="944" w:type="dxa"/>
            <w:tcBorders>
              <w:top w:val="nil"/>
              <w:left w:val="nil"/>
              <w:bottom w:val="single" w:sz="4" w:space="0" w:color="auto"/>
              <w:right w:val="single" w:sz="4" w:space="0" w:color="auto"/>
            </w:tcBorders>
            <w:shd w:val="clear" w:color="auto" w:fill="auto"/>
            <w:vAlign w:val="bottom"/>
            <w:hideMark/>
          </w:tcPr>
          <w:p w14:paraId="13B8F52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39A2341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EB5E6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435B45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AAE69F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26CA1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64</w:t>
            </w:r>
          </w:p>
        </w:tc>
        <w:tc>
          <w:tcPr>
            <w:tcW w:w="4537" w:type="dxa"/>
            <w:tcBorders>
              <w:top w:val="nil"/>
              <w:left w:val="nil"/>
              <w:bottom w:val="single" w:sz="4" w:space="0" w:color="auto"/>
              <w:right w:val="single" w:sz="4" w:space="0" w:color="auto"/>
            </w:tcBorders>
            <w:shd w:val="clear" w:color="auto" w:fill="auto"/>
            <w:hideMark/>
          </w:tcPr>
          <w:p w14:paraId="6D2475A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 канал 16х16</w:t>
            </w:r>
          </w:p>
        </w:tc>
        <w:tc>
          <w:tcPr>
            <w:tcW w:w="944" w:type="dxa"/>
            <w:tcBorders>
              <w:top w:val="nil"/>
              <w:left w:val="nil"/>
              <w:bottom w:val="single" w:sz="4" w:space="0" w:color="auto"/>
              <w:right w:val="single" w:sz="4" w:space="0" w:color="auto"/>
            </w:tcBorders>
            <w:shd w:val="clear" w:color="auto" w:fill="auto"/>
            <w:hideMark/>
          </w:tcPr>
          <w:p w14:paraId="2AC26D9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FF2551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EB6AE5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w:t>
            </w:r>
          </w:p>
        </w:tc>
        <w:tc>
          <w:tcPr>
            <w:tcW w:w="1650" w:type="dxa"/>
            <w:tcBorders>
              <w:top w:val="nil"/>
              <w:left w:val="nil"/>
              <w:bottom w:val="single" w:sz="4" w:space="0" w:color="auto"/>
              <w:right w:val="single" w:sz="4" w:space="0" w:color="auto"/>
            </w:tcBorders>
          </w:tcPr>
          <w:p w14:paraId="114B23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879F10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249A1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w:t>
            </w:r>
          </w:p>
        </w:tc>
        <w:tc>
          <w:tcPr>
            <w:tcW w:w="4537" w:type="dxa"/>
            <w:tcBorders>
              <w:top w:val="nil"/>
              <w:left w:val="nil"/>
              <w:bottom w:val="single" w:sz="4" w:space="0" w:color="auto"/>
              <w:right w:val="single" w:sz="4" w:space="0" w:color="auto"/>
            </w:tcBorders>
            <w:shd w:val="clear" w:color="auto" w:fill="auto"/>
            <w:hideMark/>
          </w:tcPr>
          <w:p w14:paraId="7737A73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 канал 25х25</w:t>
            </w:r>
          </w:p>
        </w:tc>
        <w:tc>
          <w:tcPr>
            <w:tcW w:w="944" w:type="dxa"/>
            <w:tcBorders>
              <w:top w:val="nil"/>
              <w:left w:val="nil"/>
              <w:bottom w:val="single" w:sz="4" w:space="0" w:color="auto"/>
              <w:right w:val="single" w:sz="4" w:space="0" w:color="auto"/>
            </w:tcBorders>
            <w:shd w:val="clear" w:color="auto" w:fill="auto"/>
            <w:hideMark/>
          </w:tcPr>
          <w:p w14:paraId="2D16BA6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BFAD28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06B19E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w:t>
            </w:r>
          </w:p>
        </w:tc>
        <w:tc>
          <w:tcPr>
            <w:tcW w:w="1650" w:type="dxa"/>
            <w:tcBorders>
              <w:top w:val="nil"/>
              <w:left w:val="nil"/>
              <w:bottom w:val="single" w:sz="4" w:space="0" w:color="auto"/>
              <w:right w:val="single" w:sz="4" w:space="0" w:color="auto"/>
            </w:tcBorders>
          </w:tcPr>
          <w:p w14:paraId="67CC6CE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055372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201B4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66</w:t>
            </w:r>
          </w:p>
        </w:tc>
        <w:tc>
          <w:tcPr>
            <w:tcW w:w="4537" w:type="dxa"/>
            <w:tcBorders>
              <w:top w:val="nil"/>
              <w:left w:val="nil"/>
              <w:bottom w:val="single" w:sz="4" w:space="0" w:color="auto"/>
              <w:right w:val="single" w:sz="4" w:space="0" w:color="auto"/>
            </w:tcBorders>
            <w:shd w:val="clear" w:color="auto" w:fill="auto"/>
            <w:hideMark/>
          </w:tcPr>
          <w:p w14:paraId="0FC2E05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Кабельрост 2,5м</w:t>
            </w:r>
          </w:p>
        </w:tc>
        <w:tc>
          <w:tcPr>
            <w:tcW w:w="944" w:type="dxa"/>
            <w:tcBorders>
              <w:top w:val="nil"/>
              <w:left w:val="nil"/>
              <w:bottom w:val="single" w:sz="4" w:space="0" w:color="auto"/>
              <w:right w:val="single" w:sz="4" w:space="0" w:color="auto"/>
            </w:tcBorders>
            <w:shd w:val="clear" w:color="auto" w:fill="auto"/>
            <w:noWrap/>
            <w:vAlign w:val="bottom"/>
            <w:hideMark/>
          </w:tcPr>
          <w:p w14:paraId="42260F6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9299E1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CA195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3DFB64C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267AAD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3284E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67</w:t>
            </w:r>
          </w:p>
        </w:tc>
        <w:tc>
          <w:tcPr>
            <w:tcW w:w="4537" w:type="dxa"/>
            <w:tcBorders>
              <w:top w:val="nil"/>
              <w:left w:val="nil"/>
              <w:bottom w:val="single" w:sz="4" w:space="0" w:color="auto"/>
              <w:right w:val="single" w:sz="4" w:space="0" w:color="auto"/>
            </w:tcBorders>
            <w:shd w:val="clear" w:color="auto" w:fill="auto"/>
            <w:hideMark/>
          </w:tcPr>
          <w:p w14:paraId="7D2062C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Кирпич</w:t>
            </w:r>
          </w:p>
        </w:tc>
        <w:tc>
          <w:tcPr>
            <w:tcW w:w="944" w:type="dxa"/>
            <w:tcBorders>
              <w:top w:val="nil"/>
              <w:left w:val="nil"/>
              <w:bottom w:val="single" w:sz="4" w:space="0" w:color="auto"/>
              <w:right w:val="single" w:sz="4" w:space="0" w:color="auto"/>
            </w:tcBorders>
            <w:shd w:val="clear" w:color="auto" w:fill="auto"/>
            <w:noWrap/>
            <w:vAlign w:val="bottom"/>
            <w:hideMark/>
          </w:tcPr>
          <w:p w14:paraId="5E7B8C7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4C7C4F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EDBD92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13,7</w:t>
            </w:r>
          </w:p>
        </w:tc>
        <w:tc>
          <w:tcPr>
            <w:tcW w:w="1650" w:type="dxa"/>
            <w:tcBorders>
              <w:top w:val="nil"/>
              <w:left w:val="nil"/>
              <w:bottom w:val="single" w:sz="4" w:space="0" w:color="auto"/>
              <w:right w:val="single" w:sz="4" w:space="0" w:color="auto"/>
            </w:tcBorders>
          </w:tcPr>
          <w:p w14:paraId="1326611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14326F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11BAC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w:t>
            </w:r>
          </w:p>
        </w:tc>
        <w:tc>
          <w:tcPr>
            <w:tcW w:w="4537" w:type="dxa"/>
            <w:tcBorders>
              <w:top w:val="nil"/>
              <w:left w:val="nil"/>
              <w:bottom w:val="single" w:sz="4" w:space="0" w:color="auto"/>
              <w:right w:val="single" w:sz="4" w:space="0" w:color="auto"/>
            </w:tcBorders>
            <w:shd w:val="clear" w:color="auto" w:fill="auto"/>
            <w:hideMark/>
          </w:tcPr>
          <w:p w14:paraId="2936E80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Клемник до 100А</w:t>
            </w:r>
          </w:p>
        </w:tc>
        <w:tc>
          <w:tcPr>
            <w:tcW w:w="944" w:type="dxa"/>
            <w:tcBorders>
              <w:top w:val="nil"/>
              <w:left w:val="nil"/>
              <w:bottom w:val="single" w:sz="4" w:space="0" w:color="auto"/>
              <w:right w:val="single" w:sz="4" w:space="0" w:color="auto"/>
            </w:tcBorders>
            <w:shd w:val="clear" w:color="auto" w:fill="auto"/>
            <w:noWrap/>
            <w:vAlign w:val="bottom"/>
            <w:hideMark/>
          </w:tcPr>
          <w:p w14:paraId="3A70A49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E682B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4E094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45C7137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3ED7E3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3B481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69</w:t>
            </w:r>
          </w:p>
        </w:tc>
        <w:tc>
          <w:tcPr>
            <w:tcW w:w="4537" w:type="dxa"/>
            <w:tcBorders>
              <w:top w:val="nil"/>
              <w:left w:val="nil"/>
              <w:bottom w:val="single" w:sz="4" w:space="0" w:color="auto"/>
              <w:right w:val="single" w:sz="4" w:space="0" w:color="auto"/>
            </w:tcBorders>
            <w:shd w:val="clear" w:color="auto" w:fill="auto"/>
            <w:hideMark/>
          </w:tcPr>
          <w:p w14:paraId="6549A38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Клемник выше 100А</w:t>
            </w:r>
          </w:p>
        </w:tc>
        <w:tc>
          <w:tcPr>
            <w:tcW w:w="944" w:type="dxa"/>
            <w:tcBorders>
              <w:top w:val="nil"/>
              <w:left w:val="nil"/>
              <w:bottom w:val="single" w:sz="4" w:space="0" w:color="auto"/>
              <w:right w:val="single" w:sz="4" w:space="0" w:color="auto"/>
            </w:tcBorders>
            <w:shd w:val="clear" w:color="auto" w:fill="auto"/>
            <w:noWrap/>
            <w:vAlign w:val="bottom"/>
            <w:hideMark/>
          </w:tcPr>
          <w:p w14:paraId="55142D9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226592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369F0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0E7EDCE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1CFAC2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0F8D7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w:t>
            </w:r>
          </w:p>
        </w:tc>
        <w:tc>
          <w:tcPr>
            <w:tcW w:w="4537" w:type="dxa"/>
            <w:tcBorders>
              <w:top w:val="nil"/>
              <w:left w:val="nil"/>
              <w:bottom w:val="single" w:sz="4" w:space="0" w:color="auto"/>
              <w:right w:val="single" w:sz="4" w:space="0" w:color="auto"/>
            </w:tcBorders>
            <w:shd w:val="clear" w:color="auto" w:fill="auto"/>
            <w:hideMark/>
          </w:tcPr>
          <w:p w14:paraId="24B41D9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Краска</w:t>
            </w:r>
          </w:p>
        </w:tc>
        <w:tc>
          <w:tcPr>
            <w:tcW w:w="944" w:type="dxa"/>
            <w:tcBorders>
              <w:top w:val="nil"/>
              <w:left w:val="nil"/>
              <w:bottom w:val="single" w:sz="4" w:space="0" w:color="auto"/>
              <w:right w:val="single" w:sz="4" w:space="0" w:color="auto"/>
            </w:tcBorders>
            <w:shd w:val="clear" w:color="auto" w:fill="auto"/>
            <w:hideMark/>
          </w:tcPr>
          <w:p w14:paraId="2CE055F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w:t>
            </w:r>
          </w:p>
        </w:tc>
        <w:tc>
          <w:tcPr>
            <w:tcW w:w="707" w:type="dxa"/>
            <w:tcBorders>
              <w:top w:val="nil"/>
              <w:left w:val="nil"/>
              <w:bottom w:val="single" w:sz="4" w:space="0" w:color="auto"/>
              <w:right w:val="single" w:sz="4" w:space="0" w:color="auto"/>
            </w:tcBorders>
            <w:shd w:val="clear" w:color="auto" w:fill="auto"/>
            <w:hideMark/>
          </w:tcPr>
          <w:p w14:paraId="354EC7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A42099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210,0</w:t>
            </w:r>
          </w:p>
        </w:tc>
        <w:tc>
          <w:tcPr>
            <w:tcW w:w="1650" w:type="dxa"/>
            <w:tcBorders>
              <w:top w:val="nil"/>
              <w:left w:val="nil"/>
              <w:bottom w:val="single" w:sz="4" w:space="0" w:color="auto"/>
              <w:right w:val="single" w:sz="4" w:space="0" w:color="auto"/>
            </w:tcBorders>
          </w:tcPr>
          <w:p w14:paraId="42765CB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645024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0D101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71</w:t>
            </w:r>
          </w:p>
        </w:tc>
        <w:tc>
          <w:tcPr>
            <w:tcW w:w="4537" w:type="dxa"/>
            <w:tcBorders>
              <w:top w:val="nil"/>
              <w:left w:val="nil"/>
              <w:bottom w:val="single" w:sz="4" w:space="0" w:color="auto"/>
              <w:right w:val="single" w:sz="4" w:space="0" w:color="auto"/>
            </w:tcBorders>
            <w:shd w:val="clear" w:color="auto" w:fill="auto"/>
            <w:hideMark/>
          </w:tcPr>
          <w:p w14:paraId="3B2E2E3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Крюк 0,23/0,4кВ</w:t>
            </w:r>
          </w:p>
        </w:tc>
        <w:tc>
          <w:tcPr>
            <w:tcW w:w="944" w:type="dxa"/>
            <w:tcBorders>
              <w:top w:val="nil"/>
              <w:left w:val="nil"/>
              <w:bottom w:val="single" w:sz="4" w:space="0" w:color="auto"/>
              <w:right w:val="single" w:sz="4" w:space="0" w:color="auto"/>
            </w:tcBorders>
            <w:shd w:val="clear" w:color="auto" w:fill="auto"/>
            <w:hideMark/>
          </w:tcPr>
          <w:p w14:paraId="75B0169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F5EE56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692D4A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w:t>
            </w:r>
          </w:p>
        </w:tc>
        <w:tc>
          <w:tcPr>
            <w:tcW w:w="1650" w:type="dxa"/>
            <w:tcBorders>
              <w:top w:val="nil"/>
              <w:left w:val="nil"/>
              <w:bottom w:val="single" w:sz="4" w:space="0" w:color="auto"/>
              <w:right w:val="single" w:sz="4" w:space="0" w:color="auto"/>
            </w:tcBorders>
          </w:tcPr>
          <w:p w14:paraId="79F5658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81736F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7518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72</w:t>
            </w:r>
          </w:p>
        </w:tc>
        <w:tc>
          <w:tcPr>
            <w:tcW w:w="4537" w:type="dxa"/>
            <w:tcBorders>
              <w:top w:val="nil"/>
              <w:left w:val="nil"/>
              <w:bottom w:val="single" w:sz="4" w:space="0" w:color="auto"/>
              <w:right w:val="single" w:sz="4" w:space="0" w:color="auto"/>
            </w:tcBorders>
            <w:shd w:val="clear" w:color="auto" w:fill="auto"/>
            <w:hideMark/>
          </w:tcPr>
          <w:p w14:paraId="173E091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Крюк 6/10кВ</w:t>
            </w:r>
          </w:p>
        </w:tc>
        <w:tc>
          <w:tcPr>
            <w:tcW w:w="944" w:type="dxa"/>
            <w:tcBorders>
              <w:top w:val="nil"/>
              <w:left w:val="nil"/>
              <w:bottom w:val="single" w:sz="4" w:space="0" w:color="auto"/>
              <w:right w:val="single" w:sz="4" w:space="0" w:color="auto"/>
            </w:tcBorders>
            <w:shd w:val="clear" w:color="auto" w:fill="auto"/>
            <w:noWrap/>
            <w:vAlign w:val="bottom"/>
            <w:hideMark/>
          </w:tcPr>
          <w:p w14:paraId="41EE96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790A2D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68C9D3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450,0</w:t>
            </w:r>
          </w:p>
        </w:tc>
        <w:tc>
          <w:tcPr>
            <w:tcW w:w="1650" w:type="dxa"/>
            <w:tcBorders>
              <w:top w:val="nil"/>
              <w:left w:val="nil"/>
              <w:bottom w:val="single" w:sz="4" w:space="0" w:color="auto"/>
              <w:right w:val="single" w:sz="4" w:space="0" w:color="auto"/>
            </w:tcBorders>
          </w:tcPr>
          <w:p w14:paraId="2B773AC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D3ED12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A57F6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73</w:t>
            </w:r>
          </w:p>
        </w:tc>
        <w:tc>
          <w:tcPr>
            <w:tcW w:w="4537" w:type="dxa"/>
            <w:tcBorders>
              <w:top w:val="nil"/>
              <w:left w:val="nil"/>
              <w:bottom w:val="single" w:sz="4" w:space="0" w:color="auto"/>
              <w:right w:val="single" w:sz="4" w:space="0" w:color="auto"/>
            </w:tcBorders>
            <w:shd w:val="clear" w:color="auto" w:fill="auto"/>
            <w:hideMark/>
          </w:tcPr>
          <w:p w14:paraId="6116213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линейная арматура для СИП-0,4кВ</w:t>
            </w:r>
          </w:p>
        </w:tc>
        <w:tc>
          <w:tcPr>
            <w:tcW w:w="944" w:type="dxa"/>
            <w:tcBorders>
              <w:top w:val="nil"/>
              <w:left w:val="nil"/>
              <w:bottom w:val="single" w:sz="4" w:space="0" w:color="auto"/>
              <w:right w:val="single" w:sz="4" w:space="0" w:color="auto"/>
            </w:tcBorders>
            <w:shd w:val="clear" w:color="auto" w:fill="auto"/>
            <w:noWrap/>
            <w:vAlign w:val="bottom"/>
            <w:hideMark/>
          </w:tcPr>
          <w:p w14:paraId="2904D95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3A1234A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7A82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61EFF2B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1E56D2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EAEFB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74</w:t>
            </w:r>
          </w:p>
        </w:tc>
        <w:tc>
          <w:tcPr>
            <w:tcW w:w="4537" w:type="dxa"/>
            <w:tcBorders>
              <w:top w:val="nil"/>
              <w:left w:val="nil"/>
              <w:bottom w:val="single" w:sz="4" w:space="0" w:color="auto"/>
              <w:right w:val="single" w:sz="4" w:space="0" w:color="auto"/>
            </w:tcBorders>
            <w:shd w:val="clear" w:color="auto" w:fill="auto"/>
            <w:hideMark/>
          </w:tcPr>
          <w:p w14:paraId="38FAB61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линейная арматура для СИП-6/10кВ</w:t>
            </w:r>
          </w:p>
        </w:tc>
        <w:tc>
          <w:tcPr>
            <w:tcW w:w="944" w:type="dxa"/>
            <w:tcBorders>
              <w:top w:val="nil"/>
              <w:left w:val="nil"/>
              <w:bottom w:val="single" w:sz="4" w:space="0" w:color="auto"/>
              <w:right w:val="single" w:sz="4" w:space="0" w:color="auto"/>
            </w:tcBorders>
            <w:shd w:val="clear" w:color="auto" w:fill="auto"/>
            <w:noWrap/>
            <w:vAlign w:val="bottom"/>
            <w:hideMark/>
          </w:tcPr>
          <w:p w14:paraId="05295BC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1EB230E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50A67A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6B366C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909485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9997B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75</w:t>
            </w:r>
          </w:p>
        </w:tc>
        <w:tc>
          <w:tcPr>
            <w:tcW w:w="4537" w:type="dxa"/>
            <w:tcBorders>
              <w:top w:val="nil"/>
              <w:left w:val="nil"/>
              <w:bottom w:val="single" w:sz="4" w:space="0" w:color="auto"/>
              <w:right w:val="single" w:sz="4" w:space="0" w:color="auto"/>
            </w:tcBorders>
            <w:shd w:val="clear" w:color="auto" w:fill="auto"/>
            <w:hideMark/>
          </w:tcPr>
          <w:p w14:paraId="145ED8F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ОМП</w:t>
            </w:r>
          </w:p>
        </w:tc>
        <w:tc>
          <w:tcPr>
            <w:tcW w:w="944" w:type="dxa"/>
            <w:tcBorders>
              <w:top w:val="nil"/>
              <w:left w:val="nil"/>
              <w:bottom w:val="single" w:sz="4" w:space="0" w:color="auto"/>
              <w:right w:val="single" w:sz="4" w:space="0" w:color="auto"/>
            </w:tcBorders>
            <w:shd w:val="clear" w:color="auto" w:fill="auto"/>
            <w:hideMark/>
          </w:tcPr>
          <w:p w14:paraId="15B67BA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14B1D20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4D2A6F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3900,0</w:t>
            </w:r>
          </w:p>
        </w:tc>
        <w:tc>
          <w:tcPr>
            <w:tcW w:w="1650" w:type="dxa"/>
            <w:tcBorders>
              <w:top w:val="nil"/>
              <w:left w:val="nil"/>
              <w:bottom w:val="single" w:sz="4" w:space="0" w:color="auto"/>
              <w:right w:val="single" w:sz="4" w:space="0" w:color="auto"/>
            </w:tcBorders>
          </w:tcPr>
          <w:p w14:paraId="205C1E7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90644A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929A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76</w:t>
            </w:r>
          </w:p>
        </w:tc>
        <w:tc>
          <w:tcPr>
            <w:tcW w:w="4537" w:type="dxa"/>
            <w:tcBorders>
              <w:top w:val="nil"/>
              <w:left w:val="nil"/>
              <w:bottom w:val="single" w:sz="4" w:space="0" w:color="auto"/>
              <w:right w:val="single" w:sz="4" w:space="0" w:color="auto"/>
            </w:tcBorders>
            <w:shd w:val="clear" w:color="auto" w:fill="auto"/>
            <w:hideMark/>
          </w:tcPr>
          <w:p w14:paraId="7A2F51F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РЛНД 3/2 полюса</w:t>
            </w:r>
          </w:p>
        </w:tc>
        <w:tc>
          <w:tcPr>
            <w:tcW w:w="944" w:type="dxa"/>
            <w:tcBorders>
              <w:top w:val="nil"/>
              <w:left w:val="nil"/>
              <w:bottom w:val="single" w:sz="4" w:space="0" w:color="auto"/>
              <w:right w:val="single" w:sz="4" w:space="0" w:color="auto"/>
            </w:tcBorders>
            <w:shd w:val="clear" w:color="auto" w:fill="auto"/>
            <w:hideMark/>
          </w:tcPr>
          <w:p w14:paraId="046865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3403C68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FE48E7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3900,0</w:t>
            </w:r>
          </w:p>
        </w:tc>
        <w:tc>
          <w:tcPr>
            <w:tcW w:w="1650" w:type="dxa"/>
            <w:tcBorders>
              <w:top w:val="nil"/>
              <w:left w:val="nil"/>
              <w:bottom w:val="single" w:sz="4" w:space="0" w:color="auto"/>
              <w:right w:val="single" w:sz="4" w:space="0" w:color="auto"/>
            </w:tcBorders>
          </w:tcPr>
          <w:p w14:paraId="4E3A98D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1ECF6B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8383C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77</w:t>
            </w:r>
          </w:p>
        </w:tc>
        <w:tc>
          <w:tcPr>
            <w:tcW w:w="4537" w:type="dxa"/>
            <w:tcBorders>
              <w:top w:val="nil"/>
              <w:left w:val="nil"/>
              <w:bottom w:val="single" w:sz="4" w:space="0" w:color="auto"/>
              <w:right w:val="single" w:sz="4" w:space="0" w:color="auto"/>
            </w:tcBorders>
            <w:shd w:val="clear" w:color="auto" w:fill="auto"/>
            <w:hideMark/>
          </w:tcPr>
          <w:p w14:paraId="1062E7A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ОПН-6/10кВ</w:t>
            </w:r>
          </w:p>
        </w:tc>
        <w:tc>
          <w:tcPr>
            <w:tcW w:w="944" w:type="dxa"/>
            <w:tcBorders>
              <w:top w:val="nil"/>
              <w:left w:val="nil"/>
              <w:bottom w:val="single" w:sz="4" w:space="0" w:color="auto"/>
              <w:right w:val="single" w:sz="4" w:space="0" w:color="auto"/>
            </w:tcBorders>
            <w:shd w:val="clear" w:color="auto" w:fill="auto"/>
            <w:hideMark/>
          </w:tcPr>
          <w:p w14:paraId="3D5D7EE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46DB50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9B93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797D95E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25A610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C1BA0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w:t>
            </w:r>
          </w:p>
        </w:tc>
        <w:tc>
          <w:tcPr>
            <w:tcW w:w="4537" w:type="dxa"/>
            <w:tcBorders>
              <w:top w:val="nil"/>
              <w:left w:val="nil"/>
              <w:bottom w:val="single" w:sz="4" w:space="0" w:color="auto"/>
              <w:right w:val="single" w:sz="4" w:space="0" w:color="auto"/>
            </w:tcBorders>
            <w:shd w:val="clear" w:color="auto" w:fill="auto"/>
            <w:hideMark/>
          </w:tcPr>
          <w:p w14:paraId="550B49F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РВО-6/10кВ</w:t>
            </w:r>
          </w:p>
        </w:tc>
        <w:tc>
          <w:tcPr>
            <w:tcW w:w="944" w:type="dxa"/>
            <w:tcBorders>
              <w:top w:val="nil"/>
              <w:left w:val="nil"/>
              <w:bottom w:val="single" w:sz="4" w:space="0" w:color="auto"/>
              <w:right w:val="single" w:sz="4" w:space="0" w:color="auto"/>
            </w:tcBorders>
            <w:shd w:val="clear" w:color="auto" w:fill="auto"/>
            <w:hideMark/>
          </w:tcPr>
          <w:p w14:paraId="2D210F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685E5C0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6FC6CA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1CE117C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2E5FB1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49D9D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79</w:t>
            </w:r>
          </w:p>
        </w:tc>
        <w:tc>
          <w:tcPr>
            <w:tcW w:w="4537" w:type="dxa"/>
            <w:tcBorders>
              <w:top w:val="nil"/>
              <w:left w:val="nil"/>
              <w:bottom w:val="single" w:sz="4" w:space="0" w:color="auto"/>
              <w:right w:val="single" w:sz="4" w:space="0" w:color="auto"/>
            </w:tcBorders>
            <w:shd w:val="clear" w:color="auto" w:fill="auto"/>
            <w:hideMark/>
          </w:tcPr>
          <w:p w14:paraId="0C369D5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3-полюса ПК-6/10кВ</w:t>
            </w:r>
          </w:p>
        </w:tc>
        <w:tc>
          <w:tcPr>
            <w:tcW w:w="944" w:type="dxa"/>
            <w:tcBorders>
              <w:top w:val="nil"/>
              <w:left w:val="nil"/>
              <w:bottom w:val="single" w:sz="4" w:space="0" w:color="auto"/>
              <w:right w:val="single" w:sz="4" w:space="0" w:color="auto"/>
            </w:tcBorders>
            <w:shd w:val="clear" w:color="auto" w:fill="auto"/>
            <w:hideMark/>
          </w:tcPr>
          <w:p w14:paraId="263FF99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F56D28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0D823A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1710,0</w:t>
            </w:r>
          </w:p>
        </w:tc>
        <w:tc>
          <w:tcPr>
            <w:tcW w:w="1650" w:type="dxa"/>
            <w:tcBorders>
              <w:top w:val="nil"/>
              <w:left w:val="nil"/>
              <w:bottom w:val="single" w:sz="4" w:space="0" w:color="auto"/>
              <w:right w:val="single" w:sz="4" w:space="0" w:color="auto"/>
            </w:tcBorders>
          </w:tcPr>
          <w:p w14:paraId="3EDC423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119E5F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DDC45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w:t>
            </w:r>
          </w:p>
        </w:tc>
        <w:tc>
          <w:tcPr>
            <w:tcW w:w="4537" w:type="dxa"/>
            <w:tcBorders>
              <w:top w:val="nil"/>
              <w:left w:val="nil"/>
              <w:bottom w:val="single" w:sz="4" w:space="0" w:color="auto"/>
              <w:right w:val="single" w:sz="4" w:space="0" w:color="auto"/>
            </w:tcBorders>
            <w:shd w:val="clear" w:color="auto" w:fill="auto"/>
            <w:hideMark/>
          </w:tcPr>
          <w:p w14:paraId="35C33A6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2-полюса ПК-6/10кВ</w:t>
            </w:r>
          </w:p>
        </w:tc>
        <w:tc>
          <w:tcPr>
            <w:tcW w:w="944" w:type="dxa"/>
            <w:tcBorders>
              <w:top w:val="nil"/>
              <w:left w:val="nil"/>
              <w:bottom w:val="single" w:sz="4" w:space="0" w:color="auto"/>
              <w:right w:val="single" w:sz="4" w:space="0" w:color="auto"/>
            </w:tcBorders>
            <w:shd w:val="clear" w:color="auto" w:fill="auto"/>
            <w:hideMark/>
          </w:tcPr>
          <w:p w14:paraId="1DA3EC1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4A4049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35017F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02B3A6F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370833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990FF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81</w:t>
            </w:r>
          </w:p>
        </w:tc>
        <w:tc>
          <w:tcPr>
            <w:tcW w:w="4537" w:type="dxa"/>
            <w:tcBorders>
              <w:top w:val="nil"/>
              <w:left w:val="nil"/>
              <w:bottom w:val="single" w:sz="4" w:space="0" w:color="auto"/>
              <w:right w:val="single" w:sz="4" w:space="0" w:color="auto"/>
            </w:tcBorders>
            <w:shd w:val="clear" w:color="auto" w:fill="auto"/>
            <w:hideMark/>
          </w:tcPr>
          <w:p w14:paraId="2005C37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Муфта соединительная термоусадочная  6-10 кВ</w:t>
            </w:r>
          </w:p>
        </w:tc>
        <w:tc>
          <w:tcPr>
            <w:tcW w:w="944" w:type="dxa"/>
            <w:tcBorders>
              <w:top w:val="nil"/>
              <w:left w:val="nil"/>
              <w:bottom w:val="single" w:sz="4" w:space="0" w:color="auto"/>
              <w:right w:val="single" w:sz="4" w:space="0" w:color="auto"/>
            </w:tcBorders>
            <w:shd w:val="clear" w:color="auto" w:fill="auto"/>
            <w:hideMark/>
          </w:tcPr>
          <w:p w14:paraId="1829163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B46B96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342F0A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7800,0</w:t>
            </w:r>
          </w:p>
        </w:tc>
        <w:tc>
          <w:tcPr>
            <w:tcW w:w="1650" w:type="dxa"/>
            <w:tcBorders>
              <w:top w:val="nil"/>
              <w:left w:val="nil"/>
              <w:bottom w:val="single" w:sz="4" w:space="0" w:color="auto"/>
              <w:right w:val="single" w:sz="4" w:space="0" w:color="auto"/>
            </w:tcBorders>
          </w:tcPr>
          <w:p w14:paraId="1A16B02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406193B"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668D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82</w:t>
            </w:r>
          </w:p>
        </w:tc>
        <w:tc>
          <w:tcPr>
            <w:tcW w:w="4537" w:type="dxa"/>
            <w:tcBorders>
              <w:top w:val="nil"/>
              <w:left w:val="nil"/>
              <w:bottom w:val="single" w:sz="4" w:space="0" w:color="auto"/>
              <w:right w:val="single" w:sz="4" w:space="0" w:color="auto"/>
            </w:tcBorders>
            <w:shd w:val="clear" w:color="auto" w:fill="auto"/>
            <w:hideMark/>
          </w:tcPr>
          <w:p w14:paraId="7F51397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Муфта концевая термоусадочная  6-10 кВ</w:t>
            </w:r>
          </w:p>
        </w:tc>
        <w:tc>
          <w:tcPr>
            <w:tcW w:w="944" w:type="dxa"/>
            <w:tcBorders>
              <w:top w:val="nil"/>
              <w:left w:val="nil"/>
              <w:bottom w:val="single" w:sz="4" w:space="0" w:color="auto"/>
              <w:right w:val="single" w:sz="4" w:space="0" w:color="auto"/>
            </w:tcBorders>
            <w:shd w:val="clear" w:color="auto" w:fill="auto"/>
            <w:hideMark/>
          </w:tcPr>
          <w:p w14:paraId="6A16122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6BC405B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A1C0E4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015BA64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DD1AA2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02AB7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83</w:t>
            </w:r>
          </w:p>
        </w:tc>
        <w:tc>
          <w:tcPr>
            <w:tcW w:w="4537" w:type="dxa"/>
            <w:tcBorders>
              <w:top w:val="nil"/>
              <w:left w:val="nil"/>
              <w:bottom w:val="single" w:sz="4" w:space="0" w:color="auto"/>
              <w:right w:val="single" w:sz="4" w:space="0" w:color="auto"/>
            </w:tcBorders>
            <w:shd w:val="clear" w:color="auto" w:fill="auto"/>
            <w:hideMark/>
          </w:tcPr>
          <w:p w14:paraId="267836E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Наконечник медный  до 4 мм²</w:t>
            </w:r>
          </w:p>
        </w:tc>
        <w:tc>
          <w:tcPr>
            <w:tcW w:w="944" w:type="dxa"/>
            <w:tcBorders>
              <w:top w:val="nil"/>
              <w:left w:val="nil"/>
              <w:bottom w:val="single" w:sz="4" w:space="0" w:color="auto"/>
              <w:right w:val="single" w:sz="4" w:space="0" w:color="auto"/>
            </w:tcBorders>
            <w:shd w:val="clear" w:color="auto" w:fill="auto"/>
            <w:hideMark/>
          </w:tcPr>
          <w:p w14:paraId="6CDF0F1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452B0A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3500C0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w:t>
            </w:r>
          </w:p>
        </w:tc>
        <w:tc>
          <w:tcPr>
            <w:tcW w:w="1650" w:type="dxa"/>
            <w:tcBorders>
              <w:top w:val="nil"/>
              <w:left w:val="nil"/>
              <w:bottom w:val="single" w:sz="4" w:space="0" w:color="auto"/>
              <w:right w:val="single" w:sz="4" w:space="0" w:color="auto"/>
            </w:tcBorders>
          </w:tcPr>
          <w:p w14:paraId="20E9363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0B285A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789F2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84</w:t>
            </w:r>
          </w:p>
        </w:tc>
        <w:tc>
          <w:tcPr>
            <w:tcW w:w="4537" w:type="dxa"/>
            <w:tcBorders>
              <w:top w:val="nil"/>
              <w:left w:val="nil"/>
              <w:bottom w:val="single" w:sz="4" w:space="0" w:color="auto"/>
              <w:right w:val="single" w:sz="4" w:space="0" w:color="auto"/>
            </w:tcBorders>
            <w:shd w:val="clear" w:color="auto" w:fill="auto"/>
            <w:hideMark/>
          </w:tcPr>
          <w:p w14:paraId="317DD1D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Наконечник медный от 4 до 10 мм²</w:t>
            </w:r>
          </w:p>
        </w:tc>
        <w:tc>
          <w:tcPr>
            <w:tcW w:w="944" w:type="dxa"/>
            <w:tcBorders>
              <w:top w:val="nil"/>
              <w:left w:val="nil"/>
              <w:bottom w:val="single" w:sz="4" w:space="0" w:color="auto"/>
              <w:right w:val="single" w:sz="4" w:space="0" w:color="auto"/>
            </w:tcBorders>
            <w:shd w:val="clear" w:color="auto" w:fill="auto"/>
            <w:hideMark/>
          </w:tcPr>
          <w:p w14:paraId="42E6F9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31EDFF9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272BB0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w:t>
            </w:r>
          </w:p>
        </w:tc>
        <w:tc>
          <w:tcPr>
            <w:tcW w:w="1650" w:type="dxa"/>
            <w:tcBorders>
              <w:top w:val="nil"/>
              <w:left w:val="nil"/>
              <w:bottom w:val="single" w:sz="4" w:space="0" w:color="auto"/>
              <w:right w:val="single" w:sz="4" w:space="0" w:color="auto"/>
            </w:tcBorders>
          </w:tcPr>
          <w:p w14:paraId="567D51A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B9A453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BD450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w:t>
            </w:r>
          </w:p>
        </w:tc>
        <w:tc>
          <w:tcPr>
            <w:tcW w:w="4537" w:type="dxa"/>
            <w:tcBorders>
              <w:top w:val="nil"/>
              <w:left w:val="nil"/>
              <w:bottom w:val="single" w:sz="4" w:space="0" w:color="auto"/>
              <w:right w:val="single" w:sz="4" w:space="0" w:color="auto"/>
            </w:tcBorders>
            <w:shd w:val="clear" w:color="auto" w:fill="auto"/>
            <w:hideMark/>
          </w:tcPr>
          <w:p w14:paraId="270E320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Нулевая планка 8Р</w:t>
            </w:r>
          </w:p>
        </w:tc>
        <w:tc>
          <w:tcPr>
            <w:tcW w:w="944" w:type="dxa"/>
            <w:tcBorders>
              <w:top w:val="nil"/>
              <w:left w:val="nil"/>
              <w:bottom w:val="single" w:sz="4" w:space="0" w:color="auto"/>
              <w:right w:val="single" w:sz="4" w:space="0" w:color="auto"/>
            </w:tcBorders>
            <w:shd w:val="clear" w:color="auto" w:fill="auto"/>
            <w:hideMark/>
          </w:tcPr>
          <w:p w14:paraId="66A2F72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4F0C2F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73C3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3B0F0E0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B99881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5E0F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86</w:t>
            </w:r>
          </w:p>
        </w:tc>
        <w:tc>
          <w:tcPr>
            <w:tcW w:w="4537" w:type="dxa"/>
            <w:tcBorders>
              <w:top w:val="nil"/>
              <w:left w:val="nil"/>
              <w:bottom w:val="single" w:sz="4" w:space="0" w:color="auto"/>
              <w:right w:val="single" w:sz="4" w:space="0" w:color="auto"/>
            </w:tcBorders>
            <w:shd w:val="clear" w:color="auto" w:fill="auto"/>
            <w:hideMark/>
          </w:tcPr>
          <w:p w14:paraId="4B881D8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Опора деревянная на приставке ПТ</w:t>
            </w:r>
          </w:p>
        </w:tc>
        <w:tc>
          <w:tcPr>
            <w:tcW w:w="944" w:type="dxa"/>
            <w:tcBorders>
              <w:top w:val="nil"/>
              <w:left w:val="nil"/>
              <w:bottom w:val="single" w:sz="4" w:space="0" w:color="auto"/>
              <w:right w:val="single" w:sz="4" w:space="0" w:color="auto"/>
            </w:tcBorders>
            <w:shd w:val="clear" w:color="auto" w:fill="auto"/>
            <w:hideMark/>
          </w:tcPr>
          <w:p w14:paraId="3FE23E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58B633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6B06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8750,0</w:t>
            </w:r>
          </w:p>
        </w:tc>
        <w:tc>
          <w:tcPr>
            <w:tcW w:w="1650" w:type="dxa"/>
            <w:tcBorders>
              <w:top w:val="nil"/>
              <w:left w:val="nil"/>
              <w:bottom w:val="single" w:sz="4" w:space="0" w:color="auto"/>
              <w:right w:val="single" w:sz="4" w:space="0" w:color="auto"/>
            </w:tcBorders>
          </w:tcPr>
          <w:p w14:paraId="37EC342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C7075F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05F47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87</w:t>
            </w:r>
          </w:p>
        </w:tc>
        <w:tc>
          <w:tcPr>
            <w:tcW w:w="4537" w:type="dxa"/>
            <w:tcBorders>
              <w:top w:val="nil"/>
              <w:left w:val="nil"/>
              <w:bottom w:val="single" w:sz="4" w:space="0" w:color="auto"/>
              <w:right w:val="single" w:sz="4" w:space="0" w:color="auto"/>
            </w:tcBorders>
            <w:shd w:val="clear" w:color="auto" w:fill="auto"/>
            <w:hideMark/>
          </w:tcPr>
          <w:p w14:paraId="1B7FDEC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Опора СВ-110</w:t>
            </w:r>
          </w:p>
        </w:tc>
        <w:tc>
          <w:tcPr>
            <w:tcW w:w="944" w:type="dxa"/>
            <w:tcBorders>
              <w:top w:val="nil"/>
              <w:left w:val="nil"/>
              <w:bottom w:val="single" w:sz="4" w:space="0" w:color="auto"/>
              <w:right w:val="single" w:sz="4" w:space="0" w:color="auto"/>
            </w:tcBorders>
            <w:shd w:val="clear" w:color="auto" w:fill="auto"/>
            <w:hideMark/>
          </w:tcPr>
          <w:p w14:paraId="139273E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47619B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1C4B04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13000,0</w:t>
            </w:r>
          </w:p>
        </w:tc>
        <w:tc>
          <w:tcPr>
            <w:tcW w:w="1650" w:type="dxa"/>
            <w:tcBorders>
              <w:top w:val="nil"/>
              <w:left w:val="nil"/>
              <w:bottom w:val="single" w:sz="4" w:space="0" w:color="auto"/>
              <w:right w:val="single" w:sz="4" w:space="0" w:color="auto"/>
            </w:tcBorders>
          </w:tcPr>
          <w:p w14:paraId="21AAB1B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18EEED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69B52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88</w:t>
            </w:r>
          </w:p>
        </w:tc>
        <w:tc>
          <w:tcPr>
            <w:tcW w:w="4537" w:type="dxa"/>
            <w:tcBorders>
              <w:top w:val="nil"/>
              <w:left w:val="nil"/>
              <w:bottom w:val="single" w:sz="4" w:space="0" w:color="auto"/>
              <w:right w:val="single" w:sz="4" w:space="0" w:color="auto"/>
            </w:tcBorders>
            <w:shd w:val="clear" w:color="auto" w:fill="auto"/>
            <w:hideMark/>
          </w:tcPr>
          <w:p w14:paraId="7F579D1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Опора СВ-95</w:t>
            </w:r>
          </w:p>
        </w:tc>
        <w:tc>
          <w:tcPr>
            <w:tcW w:w="944" w:type="dxa"/>
            <w:tcBorders>
              <w:top w:val="nil"/>
              <w:left w:val="nil"/>
              <w:bottom w:val="single" w:sz="4" w:space="0" w:color="auto"/>
              <w:right w:val="single" w:sz="4" w:space="0" w:color="auto"/>
            </w:tcBorders>
            <w:shd w:val="clear" w:color="auto" w:fill="auto"/>
            <w:hideMark/>
          </w:tcPr>
          <w:p w14:paraId="5F335CC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07BA9F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333665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11000,0</w:t>
            </w:r>
          </w:p>
        </w:tc>
        <w:tc>
          <w:tcPr>
            <w:tcW w:w="1650" w:type="dxa"/>
            <w:tcBorders>
              <w:top w:val="nil"/>
              <w:left w:val="nil"/>
              <w:bottom w:val="single" w:sz="4" w:space="0" w:color="auto"/>
              <w:right w:val="single" w:sz="4" w:space="0" w:color="auto"/>
            </w:tcBorders>
          </w:tcPr>
          <w:p w14:paraId="55EA88C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58B0CB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6DD48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89</w:t>
            </w:r>
          </w:p>
        </w:tc>
        <w:tc>
          <w:tcPr>
            <w:tcW w:w="4537" w:type="dxa"/>
            <w:tcBorders>
              <w:top w:val="nil"/>
              <w:left w:val="nil"/>
              <w:bottom w:val="single" w:sz="4" w:space="0" w:color="auto"/>
              <w:right w:val="single" w:sz="4" w:space="0" w:color="auto"/>
            </w:tcBorders>
            <w:shd w:val="clear" w:color="auto" w:fill="auto"/>
            <w:hideMark/>
          </w:tcPr>
          <w:p w14:paraId="277EDC6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2,5мм2</w:t>
            </w:r>
          </w:p>
        </w:tc>
        <w:tc>
          <w:tcPr>
            <w:tcW w:w="944" w:type="dxa"/>
            <w:tcBorders>
              <w:top w:val="nil"/>
              <w:left w:val="nil"/>
              <w:bottom w:val="single" w:sz="4" w:space="0" w:color="auto"/>
              <w:right w:val="single" w:sz="4" w:space="0" w:color="auto"/>
            </w:tcBorders>
            <w:shd w:val="clear" w:color="auto" w:fill="auto"/>
            <w:hideMark/>
          </w:tcPr>
          <w:p w14:paraId="48DAB02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8A4228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CE746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45,0</w:t>
            </w:r>
          </w:p>
        </w:tc>
        <w:tc>
          <w:tcPr>
            <w:tcW w:w="1650" w:type="dxa"/>
            <w:tcBorders>
              <w:top w:val="nil"/>
              <w:left w:val="nil"/>
              <w:bottom w:val="single" w:sz="4" w:space="0" w:color="auto"/>
              <w:right w:val="single" w:sz="4" w:space="0" w:color="auto"/>
            </w:tcBorders>
          </w:tcPr>
          <w:p w14:paraId="5A53A26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4F8FC0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7459A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w:t>
            </w:r>
          </w:p>
        </w:tc>
        <w:tc>
          <w:tcPr>
            <w:tcW w:w="4537" w:type="dxa"/>
            <w:tcBorders>
              <w:top w:val="nil"/>
              <w:left w:val="nil"/>
              <w:bottom w:val="single" w:sz="4" w:space="0" w:color="auto"/>
              <w:right w:val="single" w:sz="4" w:space="0" w:color="auto"/>
            </w:tcBorders>
            <w:shd w:val="clear" w:color="auto" w:fill="auto"/>
            <w:hideMark/>
          </w:tcPr>
          <w:p w14:paraId="54A0D90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ПВ 4мм2 </w:t>
            </w:r>
          </w:p>
        </w:tc>
        <w:tc>
          <w:tcPr>
            <w:tcW w:w="944" w:type="dxa"/>
            <w:tcBorders>
              <w:top w:val="nil"/>
              <w:left w:val="nil"/>
              <w:bottom w:val="single" w:sz="4" w:space="0" w:color="auto"/>
              <w:right w:val="single" w:sz="4" w:space="0" w:color="auto"/>
            </w:tcBorders>
            <w:shd w:val="clear" w:color="auto" w:fill="auto"/>
            <w:hideMark/>
          </w:tcPr>
          <w:p w14:paraId="39B1B3B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7148175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B571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w:t>
            </w:r>
          </w:p>
        </w:tc>
        <w:tc>
          <w:tcPr>
            <w:tcW w:w="1650" w:type="dxa"/>
            <w:tcBorders>
              <w:top w:val="nil"/>
              <w:left w:val="nil"/>
              <w:bottom w:val="single" w:sz="4" w:space="0" w:color="auto"/>
              <w:right w:val="single" w:sz="4" w:space="0" w:color="auto"/>
            </w:tcBorders>
          </w:tcPr>
          <w:p w14:paraId="4CD2FB2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D5FD2F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E9669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91</w:t>
            </w:r>
          </w:p>
        </w:tc>
        <w:tc>
          <w:tcPr>
            <w:tcW w:w="4537" w:type="dxa"/>
            <w:tcBorders>
              <w:top w:val="nil"/>
              <w:left w:val="nil"/>
              <w:bottom w:val="single" w:sz="4" w:space="0" w:color="auto"/>
              <w:right w:val="single" w:sz="4" w:space="0" w:color="auto"/>
            </w:tcBorders>
            <w:shd w:val="clear" w:color="auto" w:fill="auto"/>
            <w:hideMark/>
          </w:tcPr>
          <w:p w14:paraId="0B129F9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6мм2</w:t>
            </w:r>
          </w:p>
        </w:tc>
        <w:tc>
          <w:tcPr>
            <w:tcW w:w="944" w:type="dxa"/>
            <w:tcBorders>
              <w:top w:val="nil"/>
              <w:left w:val="nil"/>
              <w:bottom w:val="single" w:sz="4" w:space="0" w:color="auto"/>
              <w:right w:val="single" w:sz="4" w:space="0" w:color="auto"/>
            </w:tcBorders>
            <w:shd w:val="clear" w:color="auto" w:fill="auto"/>
            <w:noWrap/>
            <w:vAlign w:val="bottom"/>
            <w:hideMark/>
          </w:tcPr>
          <w:p w14:paraId="6480C5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3B14B7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4D273A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72,0</w:t>
            </w:r>
          </w:p>
        </w:tc>
        <w:tc>
          <w:tcPr>
            <w:tcW w:w="1650" w:type="dxa"/>
            <w:tcBorders>
              <w:top w:val="nil"/>
              <w:left w:val="nil"/>
              <w:bottom w:val="single" w:sz="4" w:space="0" w:color="auto"/>
              <w:right w:val="single" w:sz="4" w:space="0" w:color="auto"/>
            </w:tcBorders>
          </w:tcPr>
          <w:p w14:paraId="38AC19A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231EB4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2C036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92</w:t>
            </w:r>
          </w:p>
        </w:tc>
        <w:tc>
          <w:tcPr>
            <w:tcW w:w="4537" w:type="dxa"/>
            <w:tcBorders>
              <w:top w:val="nil"/>
              <w:left w:val="nil"/>
              <w:bottom w:val="single" w:sz="4" w:space="0" w:color="auto"/>
              <w:right w:val="single" w:sz="4" w:space="0" w:color="auto"/>
            </w:tcBorders>
            <w:shd w:val="clear" w:color="auto" w:fill="auto"/>
            <w:hideMark/>
          </w:tcPr>
          <w:p w14:paraId="538C35F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8мм2</w:t>
            </w:r>
          </w:p>
        </w:tc>
        <w:tc>
          <w:tcPr>
            <w:tcW w:w="944" w:type="dxa"/>
            <w:tcBorders>
              <w:top w:val="nil"/>
              <w:left w:val="nil"/>
              <w:bottom w:val="single" w:sz="4" w:space="0" w:color="auto"/>
              <w:right w:val="single" w:sz="4" w:space="0" w:color="auto"/>
            </w:tcBorders>
            <w:shd w:val="clear" w:color="auto" w:fill="auto"/>
            <w:noWrap/>
            <w:vAlign w:val="bottom"/>
            <w:hideMark/>
          </w:tcPr>
          <w:p w14:paraId="44FEA4D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78058AD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7AD2F2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19F7CA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5575BD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1BC7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93</w:t>
            </w:r>
          </w:p>
        </w:tc>
        <w:tc>
          <w:tcPr>
            <w:tcW w:w="4537" w:type="dxa"/>
            <w:tcBorders>
              <w:top w:val="nil"/>
              <w:left w:val="nil"/>
              <w:bottom w:val="single" w:sz="4" w:space="0" w:color="auto"/>
              <w:right w:val="single" w:sz="4" w:space="0" w:color="auto"/>
            </w:tcBorders>
            <w:shd w:val="clear" w:color="auto" w:fill="auto"/>
            <w:hideMark/>
          </w:tcPr>
          <w:p w14:paraId="24B5E98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10мм2</w:t>
            </w:r>
          </w:p>
        </w:tc>
        <w:tc>
          <w:tcPr>
            <w:tcW w:w="944" w:type="dxa"/>
            <w:tcBorders>
              <w:top w:val="nil"/>
              <w:left w:val="nil"/>
              <w:bottom w:val="single" w:sz="4" w:space="0" w:color="auto"/>
              <w:right w:val="single" w:sz="4" w:space="0" w:color="auto"/>
            </w:tcBorders>
            <w:shd w:val="clear" w:color="auto" w:fill="auto"/>
            <w:hideMark/>
          </w:tcPr>
          <w:p w14:paraId="71CC15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D5B80C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A68019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117,0</w:t>
            </w:r>
          </w:p>
        </w:tc>
        <w:tc>
          <w:tcPr>
            <w:tcW w:w="1650" w:type="dxa"/>
            <w:tcBorders>
              <w:top w:val="nil"/>
              <w:left w:val="nil"/>
              <w:bottom w:val="single" w:sz="4" w:space="0" w:color="auto"/>
              <w:right w:val="single" w:sz="4" w:space="0" w:color="auto"/>
            </w:tcBorders>
          </w:tcPr>
          <w:p w14:paraId="03112F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73CD93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6A74D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94</w:t>
            </w:r>
          </w:p>
        </w:tc>
        <w:tc>
          <w:tcPr>
            <w:tcW w:w="4537" w:type="dxa"/>
            <w:tcBorders>
              <w:top w:val="nil"/>
              <w:left w:val="nil"/>
              <w:bottom w:val="single" w:sz="4" w:space="0" w:color="auto"/>
              <w:right w:val="single" w:sz="4" w:space="0" w:color="auto"/>
            </w:tcBorders>
            <w:shd w:val="clear" w:color="auto" w:fill="auto"/>
            <w:hideMark/>
          </w:tcPr>
          <w:p w14:paraId="661115A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ПВХ труба d32</w:t>
            </w:r>
          </w:p>
        </w:tc>
        <w:tc>
          <w:tcPr>
            <w:tcW w:w="944" w:type="dxa"/>
            <w:tcBorders>
              <w:top w:val="nil"/>
              <w:left w:val="nil"/>
              <w:bottom w:val="single" w:sz="4" w:space="0" w:color="auto"/>
              <w:right w:val="single" w:sz="4" w:space="0" w:color="auto"/>
            </w:tcBorders>
            <w:shd w:val="clear" w:color="auto" w:fill="auto"/>
            <w:hideMark/>
          </w:tcPr>
          <w:p w14:paraId="38786E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7F2D4B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7A351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62,0</w:t>
            </w:r>
          </w:p>
        </w:tc>
        <w:tc>
          <w:tcPr>
            <w:tcW w:w="1650" w:type="dxa"/>
            <w:tcBorders>
              <w:top w:val="nil"/>
              <w:left w:val="nil"/>
              <w:bottom w:val="single" w:sz="4" w:space="0" w:color="auto"/>
              <w:right w:val="single" w:sz="4" w:space="0" w:color="auto"/>
            </w:tcBorders>
          </w:tcPr>
          <w:p w14:paraId="1F8B1F4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599A5B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66D4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95</w:t>
            </w:r>
          </w:p>
        </w:tc>
        <w:tc>
          <w:tcPr>
            <w:tcW w:w="4537" w:type="dxa"/>
            <w:tcBorders>
              <w:top w:val="nil"/>
              <w:left w:val="nil"/>
              <w:bottom w:val="single" w:sz="4" w:space="0" w:color="auto"/>
              <w:right w:val="single" w:sz="4" w:space="0" w:color="auto"/>
            </w:tcBorders>
            <w:shd w:val="clear" w:color="auto" w:fill="auto"/>
            <w:hideMark/>
          </w:tcPr>
          <w:p w14:paraId="67E7769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ПВХ труба d40</w:t>
            </w:r>
          </w:p>
        </w:tc>
        <w:tc>
          <w:tcPr>
            <w:tcW w:w="944" w:type="dxa"/>
            <w:tcBorders>
              <w:top w:val="nil"/>
              <w:left w:val="nil"/>
              <w:bottom w:val="single" w:sz="4" w:space="0" w:color="auto"/>
              <w:right w:val="single" w:sz="4" w:space="0" w:color="auto"/>
            </w:tcBorders>
            <w:shd w:val="clear" w:color="auto" w:fill="auto"/>
            <w:hideMark/>
          </w:tcPr>
          <w:p w14:paraId="35BDD62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4ECC5DD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139079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72,0</w:t>
            </w:r>
          </w:p>
        </w:tc>
        <w:tc>
          <w:tcPr>
            <w:tcW w:w="1650" w:type="dxa"/>
            <w:tcBorders>
              <w:top w:val="nil"/>
              <w:left w:val="nil"/>
              <w:bottom w:val="single" w:sz="4" w:space="0" w:color="auto"/>
              <w:right w:val="single" w:sz="4" w:space="0" w:color="auto"/>
            </w:tcBorders>
          </w:tcPr>
          <w:p w14:paraId="53E57A8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47EF82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774B2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96</w:t>
            </w:r>
          </w:p>
        </w:tc>
        <w:tc>
          <w:tcPr>
            <w:tcW w:w="4537" w:type="dxa"/>
            <w:tcBorders>
              <w:top w:val="nil"/>
              <w:left w:val="nil"/>
              <w:bottom w:val="single" w:sz="4" w:space="0" w:color="auto"/>
              <w:right w:val="single" w:sz="4" w:space="0" w:color="auto"/>
            </w:tcBorders>
            <w:shd w:val="clear" w:color="auto" w:fill="auto"/>
            <w:hideMark/>
          </w:tcPr>
          <w:p w14:paraId="058BD432"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Перекидной рубильник</w:t>
            </w:r>
          </w:p>
        </w:tc>
        <w:tc>
          <w:tcPr>
            <w:tcW w:w="944" w:type="dxa"/>
            <w:tcBorders>
              <w:top w:val="nil"/>
              <w:left w:val="nil"/>
              <w:bottom w:val="single" w:sz="4" w:space="0" w:color="auto"/>
              <w:right w:val="single" w:sz="4" w:space="0" w:color="auto"/>
            </w:tcBorders>
            <w:shd w:val="clear" w:color="auto" w:fill="auto"/>
            <w:hideMark/>
          </w:tcPr>
          <w:p w14:paraId="6058234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04E65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AA9676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5FF1A62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8D76D5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0405C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97</w:t>
            </w:r>
          </w:p>
        </w:tc>
        <w:tc>
          <w:tcPr>
            <w:tcW w:w="4537" w:type="dxa"/>
            <w:tcBorders>
              <w:top w:val="nil"/>
              <w:left w:val="nil"/>
              <w:bottom w:val="single" w:sz="4" w:space="0" w:color="auto"/>
              <w:right w:val="single" w:sz="4" w:space="0" w:color="auto"/>
            </w:tcBorders>
            <w:shd w:val="clear" w:color="auto" w:fill="auto"/>
            <w:hideMark/>
          </w:tcPr>
          <w:p w14:paraId="035D9F6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Песок</w:t>
            </w:r>
          </w:p>
        </w:tc>
        <w:tc>
          <w:tcPr>
            <w:tcW w:w="944" w:type="dxa"/>
            <w:tcBorders>
              <w:top w:val="nil"/>
              <w:left w:val="nil"/>
              <w:bottom w:val="single" w:sz="4" w:space="0" w:color="auto"/>
              <w:right w:val="single" w:sz="4" w:space="0" w:color="auto"/>
            </w:tcBorders>
            <w:shd w:val="clear" w:color="auto" w:fill="auto"/>
            <w:hideMark/>
          </w:tcPr>
          <w:p w14:paraId="39B9B1B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w:t>
            </w:r>
          </w:p>
        </w:tc>
        <w:tc>
          <w:tcPr>
            <w:tcW w:w="707" w:type="dxa"/>
            <w:tcBorders>
              <w:top w:val="nil"/>
              <w:left w:val="nil"/>
              <w:bottom w:val="single" w:sz="4" w:space="0" w:color="auto"/>
              <w:right w:val="single" w:sz="4" w:space="0" w:color="auto"/>
            </w:tcBorders>
            <w:shd w:val="clear" w:color="auto" w:fill="auto"/>
            <w:hideMark/>
          </w:tcPr>
          <w:p w14:paraId="23E2F41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4BB354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2CF7C89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B47BB7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89D78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98</w:t>
            </w:r>
          </w:p>
        </w:tc>
        <w:tc>
          <w:tcPr>
            <w:tcW w:w="4537" w:type="dxa"/>
            <w:tcBorders>
              <w:top w:val="nil"/>
              <w:left w:val="nil"/>
              <w:bottom w:val="single" w:sz="4" w:space="0" w:color="auto"/>
              <w:right w:val="single" w:sz="4" w:space="0" w:color="auto"/>
            </w:tcBorders>
            <w:shd w:val="clear" w:color="auto" w:fill="auto"/>
            <w:hideMark/>
          </w:tcPr>
          <w:p w14:paraId="321E2FB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ПК держатель 6/10кВ 2ф</w:t>
            </w:r>
          </w:p>
        </w:tc>
        <w:tc>
          <w:tcPr>
            <w:tcW w:w="944" w:type="dxa"/>
            <w:tcBorders>
              <w:top w:val="nil"/>
              <w:left w:val="nil"/>
              <w:bottom w:val="single" w:sz="4" w:space="0" w:color="auto"/>
              <w:right w:val="single" w:sz="4" w:space="0" w:color="auto"/>
            </w:tcBorders>
            <w:shd w:val="clear" w:color="auto" w:fill="auto"/>
            <w:hideMark/>
          </w:tcPr>
          <w:p w14:paraId="4B1A030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FF32B8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DA1A9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403BA57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C9F16B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F0B4E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99</w:t>
            </w:r>
          </w:p>
        </w:tc>
        <w:tc>
          <w:tcPr>
            <w:tcW w:w="4537" w:type="dxa"/>
            <w:tcBorders>
              <w:top w:val="nil"/>
              <w:left w:val="nil"/>
              <w:bottom w:val="single" w:sz="4" w:space="0" w:color="auto"/>
              <w:right w:val="single" w:sz="4" w:space="0" w:color="auto"/>
            </w:tcBorders>
            <w:shd w:val="clear" w:color="auto" w:fill="auto"/>
            <w:hideMark/>
          </w:tcPr>
          <w:p w14:paraId="4257E8F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ПК держатель 6/10кВ 3ф</w:t>
            </w:r>
          </w:p>
        </w:tc>
        <w:tc>
          <w:tcPr>
            <w:tcW w:w="944" w:type="dxa"/>
            <w:tcBorders>
              <w:top w:val="nil"/>
              <w:left w:val="nil"/>
              <w:bottom w:val="single" w:sz="4" w:space="0" w:color="auto"/>
              <w:right w:val="single" w:sz="4" w:space="0" w:color="auto"/>
            </w:tcBorders>
            <w:shd w:val="clear" w:color="auto" w:fill="auto"/>
            <w:hideMark/>
          </w:tcPr>
          <w:p w14:paraId="419216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1C69247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8A8056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w:t>
            </w:r>
          </w:p>
        </w:tc>
        <w:tc>
          <w:tcPr>
            <w:tcW w:w="1650" w:type="dxa"/>
            <w:tcBorders>
              <w:top w:val="nil"/>
              <w:left w:val="nil"/>
              <w:bottom w:val="single" w:sz="4" w:space="0" w:color="auto"/>
              <w:right w:val="single" w:sz="4" w:space="0" w:color="auto"/>
            </w:tcBorders>
          </w:tcPr>
          <w:p w14:paraId="30E5028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78A8D2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3829C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w:t>
            </w:r>
          </w:p>
        </w:tc>
        <w:tc>
          <w:tcPr>
            <w:tcW w:w="4537" w:type="dxa"/>
            <w:tcBorders>
              <w:top w:val="nil"/>
              <w:left w:val="nil"/>
              <w:bottom w:val="single" w:sz="4" w:space="0" w:color="auto"/>
              <w:right w:val="single" w:sz="4" w:space="0" w:color="auto"/>
            </w:tcBorders>
            <w:shd w:val="clear" w:color="auto" w:fill="auto"/>
            <w:hideMark/>
          </w:tcPr>
          <w:p w14:paraId="2BA6837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Пломбируемый короб 2Р</w:t>
            </w:r>
          </w:p>
        </w:tc>
        <w:tc>
          <w:tcPr>
            <w:tcW w:w="944" w:type="dxa"/>
            <w:tcBorders>
              <w:top w:val="nil"/>
              <w:left w:val="nil"/>
              <w:bottom w:val="single" w:sz="4" w:space="0" w:color="auto"/>
              <w:right w:val="single" w:sz="4" w:space="0" w:color="auto"/>
            </w:tcBorders>
            <w:shd w:val="clear" w:color="auto" w:fill="auto"/>
            <w:hideMark/>
          </w:tcPr>
          <w:p w14:paraId="2E0E487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4FEEE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00178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6592B08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5FFE6E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55B27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101</w:t>
            </w:r>
          </w:p>
        </w:tc>
        <w:tc>
          <w:tcPr>
            <w:tcW w:w="4537" w:type="dxa"/>
            <w:tcBorders>
              <w:top w:val="nil"/>
              <w:left w:val="nil"/>
              <w:bottom w:val="single" w:sz="4" w:space="0" w:color="auto"/>
              <w:right w:val="single" w:sz="4" w:space="0" w:color="auto"/>
            </w:tcBorders>
            <w:shd w:val="clear" w:color="auto" w:fill="auto"/>
            <w:hideMark/>
          </w:tcPr>
          <w:p w14:paraId="57AB3F0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Пломбируемый короб 4Р</w:t>
            </w:r>
          </w:p>
        </w:tc>
        <w:tc>
          <w:tcPr>
            <w:tcW w:w="944" w:type="dxa"/>
            <w:tcBorders>
              <w:top w:val="nil"/>
              <w:left w:val="nil"/>
              <w:bottom w:val="single" w:sz="4" w:space="0" w:color="auto"/>
              <w:right w:val="single" w:sz="4" w:space="0" w:color="auto"/>
            </w:tcBorders>
            <w:shd w:val="clear" w:color="auto" w:fill="auto"/>
            <w:hideMark/>
          </w:tcPr>
          <w:p w14:paraId="5F9E3FF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509D9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EBCDB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7240AB7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44F670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49F5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102</w:t>
            </w:r>
          </w:p>
        </w:tc>
        <w:tc>
          <w:tcPr>
            <w:tcW w:w="4537" w:type="dxa"/>
            <w:tcBorders>
              <w:top w:val="nil"/>
              <w:left w:val="nil"/>
              <w:bottom w:val="single" w:sz="4" w:space="0" w:color="auto"/>
              <w:right w:val="single" w:sz="4" w:space="0" w:color="auto"/>
            </w:tcBorders>
            <w:shd w:val="clear" w:color="auto" w:fill="auto"/>
            <w:hideMark/>
          </w:tcPr>
          <w:p w14:paraId="715ED11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Полоса металлическая 40х3 мм</w:t>
            </w:r>
          </w:p>
        </w:tc>
        <w:tc>
          <w:tcPr>
            <w:tcW w:w="944" w:type="dxa"/>
            <w:tcBorders>
              <w:top w:val="nil"/>
              <w:left w:val="nil"/>
              <w:bottom w:val="single" w:sz="4" w:space="0" w:color="auto"/>
              <w:right w:val="single" w:sz="4" w:space="0" w:color="auto"/>
            </w:tcBorders>
            <w:shd w:val="clear" w:color="auto" w:fill="auto"/>
            <w:hideMark/>
          </w:tcPr>
          <w:p w14:paraId="5D87F3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п/м</w:t>
            </w:r>
          </w:p>
        </w:tc>
        <w:tc>
          <w:tcPr>
            <w:tcW w:w="707" w:type="dxa"/>
            <w:tcBorders>
              <w:top w:val="nil"/>
              <w:left w:val="nil"/>
              <w:bottom w:val="single" w:sz="4" w:space="0" w:color="auto"/>
              <w:right w:val="single" w:sz="4" w:space="0" w:color="auto"/>
            </w:tcBorders>
            <w:shd w:val="clear" w:color="auto" w:fill="auto"/>
            <w:hideMark/>
          </w:tcPr>
          <w:p w14:paraId="43A13CA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A1384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12F7B7B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B5A62C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30744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103</w:t>
            </w:r>
          </w:p>
        </w:tc>
        <w:tc>
          <w:tcPr>
            <w:tcW w:w="4537" w:type="dxa"/>
            <w:tcBorders>
              <w:top w:val="nil"/>
              <w:left w:val="nil"/>
              <w:bottom w:val="single" w:sz="4" w:space="0" w:color="auto"/>
              <w:right w:val="single" w:sz="4" w:space="0" w:color="auto"/>
            </w:tcBorders>
            <w:shd w:val="clear" w:color="auto" w:fill="auto"/>
            <w:hideMark/>
          </w:tcPr>
          <w:p w14:paraId="1EEA720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Предохранитель ПК</w:t>
            </w:r>
          </w:p>
        </w:tc>
        <w:tc>
          <w:tcPr>
            <w:tcW w:w="944" w:type="dxa"/>
            <w:tcBorders>
              <w:top w:val="nil"/>
              <w:left w:val="nil"/>
              <w:bottom w:val="single" w:sz="4" w:space="0" w:color="auto"/>
              <w:right w:val="single" w:sz="4" w:space="0" w:color="auto"/>
            </w:tcBorders>
            <w:shd w:val="clear" w:color="auto" w:fill="auto"/>
            <w:hideMark/>
          </w:tcPr>
          <w:p w14:paraId="23248DD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C63610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8D37A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640,0</w:t>
            </w:r>
          </w:p>
        </w:tc>
        <w:tc>
          <w:tcPr>
            <w:tcW w:w="1650" w:type="dxa"/>
            <w:tcBorders>
              <w:top w:val="nil"/>
              <w:left w:val="nil"/>
              <w:bottom w:val="single" w:sz="4" w:space="0" w:color="auto"/>
              <w:right w:val="single" w:sz="4" w:space="0" w:color="auto"/>
            </w:tcBorders>
          </w:tcPr>
          <w:p w14:paraId="139D0F2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B6565E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8CDE9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104</w:t>
            </w:r>
          </w:p>
        </w:tc>
        <w:tc>
          <w:tcPr>
            <w:tcW w:w="4537" w:type="dxa"/>
            <w:tcBorders>
              <w:top w:val="nil"/>
              <w:left w:val="nil"/>
              <w:bottom w:val="single" w:sz="4" w:space="0" w:color="auto"/>
              <w:right w:val="single" w:sz="4" w:space="0" w:color="auto"/>
            </w:tcBorders>
            <w:shd w:val="clear" w:color="auto" w:fill="auto"/>
            <w:hideMark/>
          </w:tcPr>
          <w:p w14:paraId="2844F0D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Предохранитель ПН</w:t>
            </w:r>
          </w:p>
        </w:tc>
        <w:tc>
          <w:tcPr>
            <w:tcW w:w="944" w:type="dxa"/>
            <w:tcBorders>
              <w:top w:val="nil"/>
              <w:left w:val="nil"/>
              <w:bottom w:val="single" w:sz="4" w:space="0" w:color="auto"/>
              <w:right w:val="single" w:sz="4" w:space="0" w:color="auto"/>
            </w:tcBorders>
            <w:shd w:val="clear" w:color="auto" w:fill="auto"/>
            <w:hideMark/>
          </w:tcPr>
          <w:p w14:paraId="77D8771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65CB6E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E142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75BE94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8078CB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0416B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105</w:t>
            </w:r>
          </w:p>
        </w:tc>
        <w:tc>
          <w:tcPr>
            <w:tcW w:w="4537" w:type="dxa"/>
            <w:tcBorders>
              <w:top w:val="nil"/>
              <w:left w:val="nil"/>
              <w:bottom w:val="single" w:sz="4" w:space="0" w:color="auto"/>
              <w:right w:val="single" w:sz="4" w:space="0" w:color="auto"/>
            </w:tcBorders>
            <w:shd w:val="clear" w:color="auto" w:fill="auto"/>
            <w:hideMark/>
          </w:tcPr>
          <w:p w14:paraId="73E8D16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Провод А до 50мм2</w:t>
            </w:r>
          </w:p>
        </w:tc>
        <w:tc>
          <w:tcPr>
            <w:tcW w:w="944" w:type="dxa"/>
            <w:tcBorders>
              <w:top w:val="nil"/>
              <w:left w:val="nil"/>
              <w:bottom w:val="single" w:sz="4" w:space="0" w:color="auto"/>
              <w:right w:val="single" w:sz="4" w:space="0" w:color="auto"/>
            </w:tcBorders>
            <w:shd w:val="clear" w:color="auto" w:fill="auto"/>
            <w:hideMark/>
          </w:tcPr>
          <w:p w14:paraId="45B67C1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hideMark/>
          </w:tcPr>
          <w:p w14:paraId="04C35B3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58E42A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480,0</w:t>
            </w:r>
          </w:p>
        </w:tc>
        <w:tc>
          <w:tcPr>
            <w:tcW w:w="1650" w:type="dxa"/>
            <w:tcBorders>
              <w:top w:val="nil"/>
              <w:left w:val="nil"/>
              <w:bottom w:val="single" w:sz="4" w:space="0" w:color="auto"/>
              <w:right w:val="single" w:sz="4" w:space="0" w:color="auto"/>
            </w:tcBorders>
          </w:tcPr>
          <w:p w14:paraId="4DA041C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671845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AD144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106</w:t>
            </w:r>
          </w:p>
        </w:tc>
        <w:tc>
          <w:tcPr>
            <w:tcW w:w="4537" w:type="dxa"/>
            <w:tcBorders>
              <w:top w:val="nil"/>
              <w:left w:val="nil"/>
              <w:bottom w:val="single" w:sz="4" w:space="0" w:color="auto"/>
              <w:right w:val="single" w:sz="4" w:space="0" w:color="auto"/>
            </w:tcBorders>
            <w:shd w:val="clear" w:color="auto" w:fill="auto"/>
            <w:hideMark/>
          </w:tcPr>
          <w:p w14:paraId="2EEFC78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Провод АС до 50мм2</w:t>
            </w:r>
          </w:p>
        </w:tc>
        <w:tc>
          <w:tcPr>
            <w:tcW w:w="944" w:type="dxa"/>
            <w:tcBorders>
              <w:top w:val="nil"/>
              <w:left w:val="nil"/>
              <w:bottom w:val="single" w:sz="4" w:space="0" w:color="auto"/>
              <w:right w:val="single" w:sz="4" w:space="0" w:color="auto"/>
            </w:tcBorders>
            <w:shd w:val="clear" w:color="auto" w:fill="auto"/>
            <w:hideMark/>
          </w:tcPr>
          <w:p w14:paraId="3FC74B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hideMark/>
          </w:tcPr>
          <w:p w14:paraId="5BA69C2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C227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580,0</w:t>
            </w:r>
          </w:p>
        </w:tc>
        <w:tc>
          <w:tcPr>
            <w:tcW w:w="1650" w:type="dxa"/>
            <w:tcBorders>
              <w:top w:val="nil"/>
              <w:left w:val="nil"/>
              <w:bottom w:val="single" w:sz="4" w:space="0" w:color="auto"/>
              <w:right w:val="single" w:sz="4" w:space="0" w:color="auto"/>
            </w:tcBorders>
          </w:tcPr>
          <w:p w14:paraId="3074A88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28B028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EE631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107</w:t>
            </w:r>
          </w:p>
        </w:tc>
        <w:tc>
          <w:tcPr>
            <w:tcW w:w="4537" w:type="dxa"/>
            <w:tcBorders>
              <w:top w:val="nil"/>
              <w:left w:val="nil"/>
              <w:bottom w:val="single" w:sz="4" w:space="0" w:color="auto"/>
              <w:right w:val="single" w:sz="4" w:space="0" w:color="auto"/>
            </w:tcBorders>
            <w:shd w:val="clear" w:color="auto" w:fill="auto"/>
            <w:hideMark/>
          </w:tcPr>
          <w:p w14:paraId="135BEAE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СИП-0,4кВ до 16мм2</w:t>
            </w:r>
          </w:p>
        </w:tc>
        <w:tc>
          <w:tcPr>
            <w:tcW w:w="944" w:type="dxa"/>
            <w:tcBorders>
              <w:top w:val="nil"/>
              <w:left w:val="nil"/>
              <w:bottom w:val="single" w:sz="4" w:space="0" w:color="auto"/>
              <w:right w:val="single" w:sz="4" w:space="0" w:color="auto"/>
            </w:tcBorders>
            <w:shd w:val="clear" w:color="auto" w:fill="auto"/>
            <w:hideMark/>
          </w:tcPr>
          <w:p w14:paraId="48507F2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32BF5E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8868CB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3CD13FD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E02365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EC022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108</w:t>
            </w:r>
          </w:p>
        </w:tc>
        <w:tc>
          <w:tcPr>
            <w:tcW w:w="4537" w:type="dxa"/>
            <w:tcBorders>
              <w:top w:val="nil"/>
              <w:left w:val="nil"/>
              <w:bottom w:val="single" w:sz="4" w:space="0" w:color="auto"/>
              <w:right w:val="single" w:sz="4" w:space="0" w:color="auto"/>
            </w:tcBorders>
            <w:shd w:val="clear" w:color="auto" w:fill="auto"/>
            <w:hideMark/>
          </w:tcPr>
          <w:p w14:paraId="1E1C671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СИП-0,4кВ выше 16мм2</w:t>
            </w:r>
          </w:p>
        </w:tc>
        <w:tc>
          <w:tcPr>
            <w:tcW w:w="944" w:type="dxa"/>
            <w:tcBorders>
              <w:top w:val="nil"/>
              <w:left w:val="nil"/>
              <w:bottom w:val="single" w:sz="4" w:space="0" w:color="auto"/>
              <w:right w:val="single" w:sz="4" w:space="0" w:color="auto"/>
            </w:tcBorders>
            <w:shd w:val="clear" w:color="auto" w:fill="auto"/>
            <w:hideMark/>
          </w:tcPr>
          <w:p w14:paraId="42ABC90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34BEC0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ABBF1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31CF6FD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832FD2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EB7A0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109</w:t>
            </w:r>
          </w:p>
        </w:tc>
        <w:tc>
          <w:tcPr>
            <w:tcW w:w="4537" w:type="dxa"/>
            <w:tcBorders>
              <w:top w:val="nil"/>
              <w:left w:val="nil"/>
              <w:bottom w:val="single" w:sz="4" w:space="0" w:color="auto"/>
              <w:right w:val="single" w:sz="4" w:space="0" w:color="auto"/>
            </w:tcBorders>
            <w:shd w:val="clear" w:color="auto" w:fill="auto"/>
            <w:hideMark/>
          </w:tcPr>
          <w:p w14:paraId="25B530E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СИП-10кВ</w:t>
            </w:r>
          </w:p>
        </w:tc>
        <w:tc>
          <w:tcPr>
            <w:tcW w:w="944" w:type="dxa"/>
            <w:tcBorders>
              <w:top w:val="nil"/>
              <w:left w:val="nil"/>
              <w:bottom w:val="single" w:sz="4" w:space="0" w:color="auto"/>
              <w:right w:val="single" w:sz="4" w:space="0" w:color="auto"/>
            </w:tcBorders>
            <w:shd w:val="clear" w:color="auto" w:fill="auto"/>
            <w:hideMark/>
          </w:tcPr>
          <w:p w14:paraId="3321663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35ACEC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BA913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w:t>
            </w:r>
          </w:p>
        </w:tc>
        <w:tc>
          <w:tcPr>
            <w:tcW w:w="1650" w:type="dxa"/>
            <w:tcBorders>
              <w:top w:val="nil"/>
              <w:left w:val="nil"/>
              <w:bottom w:val="single" w:sz="4" w:space="0" w:color="auto"/>
              <w:right w:val="single" w:sz="4" w:space="0" w:color="auto"/>
            </w:tcBorders>
          </w:tcPr>
          <w:p w14:paraId="2962A3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099CFC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26FA3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w:t>
            </w:r>
          </w:p>
        </w:tc>
        <w:tc>
          <w:tcPr>
            <w:tcW w:w="4537" w:type="dxa"/>
            <w:tcBorders>
              <w:top w:val="nil"/>
              <w:left w:val="nil"/>
              <w:bottom w:val="single" w:sz="4" w:space="0" w:color="auto"/>
              <w:right w:val="single" w:sz="4" w:space="0" w:color="auto"/>
            </w:tcBorders>
            <w:shd w:val="clear" w:color="auto" w:fill="auto"/>
            <w:hideMark/>
          </w:tcPr>
          <w:p w14:paraId="5D5AE90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 высоковольтный 6-10кВ до 50мм2</w:t>
            </w:r>
          </w:p>
        </w:tc>
        <w:tc>
          <w:tcPr>
            <w:tcW w:w="944" w:type="dxa"/>
            <w:tcBorders>
              <w:top w:val="nil"/>
              <w:left w:val="nil"/>
              <w:bottom w:val="single" w:sz="4" w:space="0" w:color="auto"/>
              <w:right w:val="single" w:sz="4" w:space="0" w:color="auto"/>
            </w:tcBorders>
            <w:shd w:val="clear" w:color="auto" w:fill="auto"/>
            <w:hideMark/>
          </w:tcPr>
          <w:p w14:paraId="03AA767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D90045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03EF5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07011BF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ABA0F4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C40BD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111</w:t>
            </w:r>
          </w:p>
        </w:tc>
        <w:tc>
          <w:tcPr>
            <w:tcW w:w="4537" w:type="dxa"/>
            <w:tcBorders>
              <w:top w:val="nil"/>
              <w:left w:val="nil"/>
              <w:bottom w:val="single" w:sz="4" w:space="0" w:color="auto"/>
              <w:right w:val="single" w:sz="4" w:space="0" w:color="auto"/>
            </w:tcBorders>
            <w:shd w:val="clear" w:color="auto" w:fill="auto"/>
            <w:hideMark/>
          </w:tcPr>
          <w:p w14:paraId="7706D9B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ОПН-6/10кВ</w:t>
            </w:r>
          </w:p>
        </w:tc>
        <w:tc>
          <w:tcPr>
            <w:tcW w:w="944" w:type="dxa"/>
            <w:tcBorders>
              <w:top w:val="nil"/>
              <w:left w:val="nil"/>
              <w:bottom w:val="single" w:sz="4" w:space="0" w:color="auto"/>
              <w:right w:val="single" w:sz="4" w:space="0" w:color="auto"/>
            </w:tcBorders>
            <w:shd w:val="clear" w:color="auto" w:fill="auto"/>
            <w:hideMark/>
          </w:tcPr>
          <w:p w14:paraId="5CDB64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7BAAB8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539AC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4564E53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3AA2FC3"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E8D54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w:t>
            </w:r>
          </w:p>
        </w:tc>
        <w:tc>
          <w:tcPr>
            <w:tcW w:w="4537" w:type="dxa"/>
            <w:tcBorders>
              <w:top w:val="nil"/>
              <w:left w:val="nil"/>
              <w:bottom w:val="single" w:sz="4" w:space="0" w:color="auto"/>
              <w:right w:val="single" w:sz="4" w:space="0" w:color="auto"/>
            </w:tcBorders>
            <w:shd w:val="clear" w:color="auto" w:fill="auto"/>
            <w:hideMark/>
          </w:tcPr>
          <w:p w14:paraId="254B17B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РЛНД 6/10кВ 2-х полюсное</w:t>
            </w:r>
          </w:p>
        </w:tc>
        <w:tc>
          <w:tcPr>
            <w:tcW w:w="944" w:type="dxa"/>
            <w:tcBorders>
              <w:top w:val="nil"/>
              <w:left w:val="nil"/>
              <w:bottom w:val="single" w:sz="4" w:space="0" w:color="auto"/>
              <w:right w:val="single" w:sz="4" w:space="0" w:color="auto"/>
            </w:tcBorders>
            <w:shd w:val="clear" w:color="auto" w:fill="auto"/>
            <w:noWrap/>
            <w:vAlign w:val="bottom"/>
            <w:hideMark/>
          </w:tcPr>
          <w:p w14:paraId="4CDA1BF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667024C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3EDF4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12000,0</w:t>
            </w:r>
          </w:p>
        </w:tc>
        <w:tc>
          <w:tcPr>
            <w:tcW w:w="1650" w:type="dxa"/>
            <w:tcBorders>
              <w:top w:val="nil"/>
              <w:left w:val="nil"/>
              <w:bottom w:val="single" w:sz="4" w:space="0" w:color="auto"/>
              <w:right w:val="single" w:sz="4" w:space="0" w:color="auto"/>
            </w:tcBorders>
          </w:tcPr>
          <w:p w14:paraId="42084E2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EB9037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F73B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113</w:t>
            </w:r>
          </w:p>
        </w:tc>
        <w:tc>
          <w:tcPr>
            <w:tcW w:w="4537" w:type="dxa"/>
            <w:tcBorders>
              <w:top w:val="nil"/>
              <w:left w:val="nil"/>
              <w:bottom w:val="single" w:sz="4" w:space="0" w:color="auto"/>
              <w:right w:val="single" w:sz="4" w:space="0" w:color="auto"/>
            </w:tcBorders>
            <w:shd w:val="clear" w:color="auto" w:fill="auto"/>
            <w:hideMark/>
          </w:tcPr>
          <w:p w14:paraId="21B78FF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РЛНД 6/10кВ 3-х полюсное</w:t>
            </w:r>
          </w:p>
        </w:tc>
        <w:tc>
          <w:tcPr>
            <w:tcW w:w="944" w:type="dxa"/>
            <w:tcBorders>
              <w:top w:val="nil"/>
              <w:left w:val="nil"/>
              <w:bottom w:val="single" w:sz="4" w:space="0" w:color="auto"/>
              <w:right w:val="single" w:sz="4" w:space="0" w:color="auto"/>
            </w:tcBorders>
            <w:shd w:val="clear" w:color="auto" w:fill="auto"/>
            <w:noWrap/>
            <w:vAlign w:val="bottom"/>
            <w:hideMark/>
          </w:tcPr>
          <w:p w14:paraId="1A1BCA7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3732B3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1992D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032432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46303D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7E12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114</w:t>
            </w:r>
          </w:p>
        </w:tc>
        <w:tc>
          <w:tcPr>
            <w:tcW w:w="4537" w:type="dxa"/>
            <w:tcBorders>
              <w:top w:val="nil"/>
              <w:left w:val="nil"/>
              <w:bottom w:val="single" w:sz="4" w:space="0" w:color="auto"/>
              <w:right w:val="single" w:sz="4" w:space="0" w:color="auto"/>
            </w:tcBorders>
            <w:shd w:val="clear" w:color="auto" w:fill="auto"/>
            <w:hideMark/>
          </w:tcPr>
          <w:p w14:paraId="2115609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Привод РЛНД</w:t>
            </w:r>
          </w:p>
        </w:tc>
        <w:tc>
          <w:tcPr>
            <w:tcW w:w="944" w:type="dxa"/>
            <w:tcBorders>
              <w:top w:val="nil"/>
              <w:left w:val="nil"/>
              <w:bottom w:val="single" w:sz="4" w:space="0" w:color="auto"/>
              <w:right w:val="single" w:sz="4" w:space="0" w:color="auto"/>
            </w:tcBorders>
            <w:shd w:val="clear" w:color="auto" w:fill="auto"/>
            <w:noWrap/>
            <w:vAlign w:val="bottom"/>
            <w:hideMark/>
          </w:tcPr>
          <w:p w14:paraId="4C288A3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4A4BC47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7BBCFB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5B1C367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9218D5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9661C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w:t>
            </w:r>
          </w:p>
        </w:tc>
        <w:tc>
          <w:tcPr>
            <w:tcW w:w="4537" w:type="dxa"/>
            <w:tcBorders>
              <w:top w:val="nil"/>
              <w:left w:val="nil"/>
              <w:bottom w:val="single" w:sz="4" w:space="0" w:color="auto"/>
              <w:right w:val="single" w:sz="4" w:space="0" w:color="auto"/>
            </w:tcBorders>
            <w:shd w:val="clear" w:color="auto" w:fill="auto"/>
            <w:hideMark/>
          </w:tcPr>
          <w:p w14:paraId="3532355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РВО-6/10кВ </w:t>
            </w:r>
          </w:p>
        </w:tc>
        <w:tc>
          <w:tcPr>
            <w:tcW w:w="944" w:type="dxa"/>
            <w:tcBorders>
              <w:top w:val="nil"/>
              <w:left w:val="nil"/>
              <w:bottom w:val="single" w:sz="4" w:space="0" w:color="auto"/>
              <w:right w:val="single" w:sz="4" w:space="0" w:color="auto"/>
            </w:tcBorders>
            <w:shd w:val="clear" w:color="auto" w:fill="auto"/>
            <w:noWrap/>
            <w:vAlign w:val="bottom"/>
            <w:hideMark/>
          </w:tcPr>
          <w:p w14:paraId="6234EB7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233B5D6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79F77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2000,0</w:t>
            </w:r>
          </w:p>
        </w:tc>
        <w:tc>
          <w:tcPr>
            <w:tcW w:w="1650" w:type="dxa"/>
            <w:tcBorders>
              <w:top w:val="nil"/>
              <w:left w:val="nil"/>
              <w:bottom w:val="single" w:sz="4" w:space="0" w:color="auto"/>
              <w:right w:val="single" w:sz="4" w:space="0" w:color="auto"/>
            </w:tcBorders>
          </w:tcPr>
          <w:p w14:paraId="5D17E7B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125F46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37C9A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116</w:t>
            </w:r>
          </w:p>
        </w:tc>
        <w:tc>
          <w:tcPr>
            <w:tcW w:w="4537" w:type="dxa"/>
            <w:tcBorders>
              <w:top w:val="nil"/>
              <w:left w:val="nil"/>
              <w:bottom w:val="single" w:sz="4" w:space="0" w:color="auto"/>
              <w:right w:val="single" w:sz="4" w:space="0" w:color="auto"/>
            </w:tcBorders>
            <w:shd w:val="clear" w:color="auto" w:fill="auto"/>
            <w:hideMark/>
          </w:tcPr>
          <w:p w14:paraId="523FC22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3-ф на 32А для генератора</w:t>
            </w:r>
          </w:p>
        </w:tc>
        <w:tc>
          <w:tcPr>
            <w:tcW w:w="944" w:type="dxa"/>
            <w:tcBorders>
              <w:top w:val="nil"/>
              <w:left w:val="nil"/>
              <w:bottom w:val="single" w:sz="4" w:space="0" w:color="auto"/>
              <w:right w:val="single" w:sz="4" w:space="0" w:color="auto"/>
            </w:tcBorders>
            <w:shd w:val="clear" w:color="auto" w:fill="auto"/>
            <w:hideMark/>
          </w:tcPr>
          <w:p w14:paraId="7307BA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0A9B7D8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A2C678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680,0</w:t>
            </w:r>
          </w:p>
        </w:tc>
        <w:tc>
          <w:tcPr>
            <w:tcW w:w="1650" w:type="dxa"/>
            <w:tcBorders>
              <w:top w:val="nil"/>
              <w:left w:val="nil"/>
              <w:bottom w:val="single" w:sz="4" w:space="0" w:color="auto"/>
              <w:right w:val="single" w:sz="4" w:space="0" w:color="auto"/>
            </w:tcBorders>
          </w:tcPr>
          <w:p w14:paraId="648BC58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9A9D86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1E193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117</w:t>
            </w:r>
          </w:p>
        </w:tc>
        <w:tc>
          <w:tcPr>
            <w:tcW w:w="4537" w:type="dxa"/>
            <w:tcBorders>
              <w:top w:val="nil"/>
              <w:left w:val="nil"/>
              <w:bottom w:val="single" w:sz="4" w:space="0" w:color="auto"/>
              <w:right w:val="single" w:sz="4" w:space="0" w:color="auto"/>
            </w:tcBorders>
            <w:shd w:val="clear" w:color="auto" w:fill="auto"/>
            <w:hideMark/>
          </w:tcPr>
          <w:p w14:paraId="05BB22BD"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рубильник 100А</w:t>
            </w:r>
          </w:p>
        </w:tc>
        <w:tc>
          <w:tcPr>
            <w:tcW w:w="944" w:type="dxa"/>
            <w:tcBorders>
              <w:top w:val="nil"/>
              <w:left w:val="nil"/>
              <w:bottom w:val="single" w:sz="4" w:space="0" w:color="auto"/>
              <w:right w:val="single" w:sz="4" w:space="0" w:color="auto"/>
            </w:tcBorders>
            <w:shd w:val="clear" w:color="auto" w:fill="auto"/>
            <w:hideMark/>
          </w:tcPr>
          <w:p w14:paraId="77305D8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158054E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46654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62A75D0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B10660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DF93A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118</w:t>
            </w:r>
          </w:p>
        </w:tc>
        <w:tc>
          <w:tcPr>
            <w:tcW w:w="4537" w:type="dxa"/>
            <w:tcBorders>
              <w:top w:val="nil"/>
              <w:left w:val="nil"/>
              <w:bottom w:val="single" w:sz="4" w:space="0" w:color="auto"/>
              <w:right w:val="single" w:sz="4" w:space="0" w:color="auto"/>
            </w:tcBorders>
            <w:shd w:val="clear" w:color="auto" w:fill="auto"/>
            <w:hideMark/>
          </w:tcPr>
          <w:p w14:paraId="032F416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рубильник 250А</w:t>
            </w:r>
          </w:p>
        </w:tc>
        <w:tc>
          <w:tcPr>
            <w:tcW w:w="944" w:type="dxa"/>
            <w:tcBorders>
              <w:top w:val="nil"/>
              <w:left w:val="nil"/>
              <w:bottom w:val="single" w:sz="4" w:space="0" w:color="auto"/>
              <w:right w:val="single" w:sz="4" w:space="0" w:color="auto"/>
            </w:tcBorders>
            <w:shd w:val="clear" w:color="auto" w:fill="auto"/>
            <w:hideMark/>
          </w:tcPr>
          <w:p w14:paraId="46ED1C4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1162C66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56262D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4000,0</w:t>
            </w:r>
          </w:p>
        </w:tc>
        <w:tc>
          <w:tcPr>
            <w:tcW w:w="1650" w:type="dxa"/>
            <w:tcBorders>
              <w:top w:val="nil"/>
              <w:left w:val="nil"/>
              <w:bottom w:val="single" w:sz="4" w:space="0" w:color="auto"/>
              <w:right w:val="single" w:sz="4" w:space="0" w:color="auto"/>
            </w:tcBorders>
          </w:tcPr>
          <w:p w14:paraId="7A77A56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4001CB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2835F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119</w:t>
            </w:r>
          </w:p>
        </w:tc>
        <w:tc>
          <w:tcPr>
            <w:tcW w:w="4537" w:type="dxa"/>
            <w:tcBorders>
              <w:top w:val="nil"/>
              <w:left w:val="nil"/>
              <w:bottom w:val="single" w:sz="4" w:space="0" w:color="auto"/>
              <w:right w:val="single" w:sz="4" w:space="0" w:color="auto"/>
            </w:tcBorders>
            <w:shd w:val="clear" w:color="auto" w:fill="auto"/>
            <w:hideMark/>
          </w:tcPr>
          <w:p w14:paraId="64AB7A3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рубильник 400А</w:t>
            </w:r>
          </w:p>
        </w:tc>
        <w:tc>
          <w:tcPr>
            <w:tcW w:w="944" w:type="dxa"/>
            <w:tcBorders>
              <w:top w:val="nil"/>
              <w:left w:val="nil"/>
              <w:bottom w:val="single" w:sz="4" w:space="0" w:color="auto"/>
              <w:right w:val="single" w:sz="4" w:space="0" w:color="auto"/>
            </w:tcBorders>
            <w:shd w:val="clear" w:color="auto" w:fill="auto"/>
            <w:hideMark/>
          </w:tcPr>
          <w:p w14:paraId="217C1A8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11337C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500C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5600,0</w:t>
            </w:r>
          </w:p>
        </w:tc>
        <w:tc>
          <w:tcPr>
            <w:tcW w:w="1650" w:type="dxa"/>
            <w:tcBorders>
              <w:top w:val="nil"/>
              <w:left w:val="nil"/>
              <w:bottom w:val="single" w:sz="4" w:space="0" w:color="auto"/>
              <w:right w:val="single" w:sz="4" w:space="0" w:color="auto"/>
            </w:tcBorders>
          </w:tcPr>
          <w:p w14:paraId="1EF9E62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005030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5BA16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w:t>
            </w:r>
          </w:p>
        </w:tc>
        <w:tc>
          <w:tcPr>
            <w:tcW w:w="4537" w:type="dxa"/>
            <w:tcBorders>
              <w:top w:val="nil"/>
              <w:left w:val="nil"/>
              <w:bottom w:val="single" w:sz="4" w:space="0" w:color="auto"/>
              <w:right w:val="single" w:sz="4" w:space="0" w:color="auto"/>
            </w:tcBorders>
            <w:shd w:val="clear" w:color="auto" w:fill="auto"/>
            <w:hideMark/>
          </w:tcPr>
          <w:p w14:paraId="2D4BDA5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 угловая 40х40х3,5мм</w:t>
            </w:r>
          </w:p>
        </w:tc>
        <w:tc>
          <w:tcPr>
            <w:tcW w:w="944" w:type="dxa"/>
            <w:tcBorders>
              <w:top w:val="nil"/>
              <w:left w:val="nil"/>
              <w:bottom w:val="single" w:sz="4" w:space="0" w:color="auto"/>
              <w:right w:val="single" w:sz="4" w:space="0" w:color="auto"/>
            </w:tcBorders>
            <w:shd w:val="clear" w:color="auto" w:fill="auto"/>
            <w:hideMark/>
          </w:tcPr>
          <w:p w14:paraId="520400F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п/м</w:t>
            </w:r>
          </w:p>
        </w:tc>
        <w:tc>
          <w:tcPr>
            <w:tcW w:w="707" w:type="dxa"/>
            <w:tcBorders>
              <w:top w:val="nil"/>
              <w:left w:val="nil"/>
              <w:bottom w:val="single" w:sz="4" w:space="0" w:color="auto"/>
              <w:right w:val="single" w:sz="4" w:space="0" w:color="auto"/>
            </w:tcBorders>
            <w:shd w:val="clear" w:color="auto" w:fill="auto"/>
            <w:hideMark/>
          </w:tcPr>
          <w:p w14:paraId="7EA6CB6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FD5A13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21972F7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34E4B3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522E1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121</w:t>
            </w:r>
          </w:p>
        </w:tc>
        <w:tc>
          <w:tcPr>
            <w:tcW w:w="4537" w:type="dxa"/>
            <w:tcBorders>
              <w:top w:val="nil"/>
              <w:left w:val="nil"/>
              <w:bottom w:val="single" w:sz="4" w:space="0" w:color="auto"/>
              <w:right w:val="single" w:sz="4" w:space="0" w:color="auto"/>
            </w:tcBorders>
            <w:shd w:val="clear" w:color="auto" w:fill="auto"/>
            <w:hideMark/>
          </w:tcPr>
          <w:p w14:paraId="3ABED63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Стальная проволка d 3мм</w:t>
            </w:r>
          </w:p>
        </w:tc>
        <w:tc>
          <w:tcPr>
            <w:tcW w:w="944" w:type="dxa"/>
            <w:tcBorders>
              <w:top w:val="nil"/>
              <w:left w:val="nil"/>
              <w:bottom w:val="single" w:sz="4" w:space="0" w:color="auto"/>
              <w:right w:val="single" w:sz="4" w:space="0" w:color="auto"/>
            </w:tcBorders>
            <w:shd w:val="clear" w:color="auto" w:fill="auto"/>
            <w:hideMark/>
          </w:tcPr>
          <w:p w14:paraId="462CB5C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C45625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D96F8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w:t>
            </w:r>
          </w:p>
        </w:tc>
        <w:tc>
          <w:tcPr>
            <w:tcW w:w="1650" w:type="dxa"/>
            <w:tcBorders>
              <w:top w:val="nil"/>
              <w:left w:val="nil"/>
              <w:bottom w:val="single" w:sz="4" w:space="0" w:color="auto"/>
              <w:right w:val="single" w:sz="4" w:space="0" w:color="auto"/>
            </w:tcBorders>
          </w:tcPr>
          <w:p w14:paraId="4C9961E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2E5586C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A8447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122</w:t>
            </w:r>
          </w:p>
        </w:tc>
        <w:tc>
          <w:tcPr>
            <w:tcW w:w="4537" w:type="dxa"/>
            <w:tcBorders>
              <w:top w:val="nil"/>
              <w:left w:val="nil"/>
              <w:bottom w:val="single" w:sz="4" w:space="0" w:color="auto"/>
              <w:right w:val="single" w:sz="4" w:space="0" w:color="auto"/>
            </w:tcBorders>
            <w:shd w:val="clear" w:color="auto" w:fill="auto"/>
            <w:hideMark/>
          </w:tcPr>
          <w:p w14:paraId="1B5747A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Стальная проволка d 4мм</w:t>
            </w:r>
          </w:p>
        </w:tc>
        <w:tc>
          <w:tcPr>
            <w:tcW w:w="944" w:type="dxa"/>
            <w:tcBorders>
              <w:top w:val="nil"/>
              <w:left w:val="nil"/>
              <w:bottom w:val="single" w:sz="4" w:space="0" w:color="auto"/>
              <w:right w:val="single" w:sz="4" w:space="0" w:color="auto"/>
            </w:tcBorders>
            <w:shd w:val="clear" w:color="auto" w:fill="auto"/>
            <w:hideMark/>
          </w:tcPr>
          <w:p w14:paraId="7E646A8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6D583C0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0390D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32,0</w:t>
            </w:r>
          </w:p>
        </w:tc>
        <w:tc>
          <w:tcPr>
            <w:tcW w:w="1650" w:type="dxa"/>
            <w:tcBorders>
              <w:top w:val="nil"/>
              <w:left w:val="nil"/>
              <w:bottom w:val="single" w:sz="4" w:space="0" w:color="auto"/>
              <w:right w:val="single" w:sz="4" w:space="0" w:color="auto"/>
            </w:tcBorders>
          </w:tcPr>
          <w:p w14:paraId="3CD7654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199DD2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1F367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123</w:t>
            </w:r>
          </w:p>
        </w:tc>
        <w:tc>
          <w:tcPr>
            <w:tcW w:w="4537" w:type="dxa"/>
            <w:tcBorders>
              <w:top w:val="nil"/>
              <w:left w:val="nil"/>
              <w:bottom w:val="single" w:sz="4" w:space="0" w:color="auto"/>
              <w:right w:val="single" w:sz="4" w:space="0" w:color="auto"/>
            </w:tcBorders>
            <w:shd w:val="clear" w:color="auto" w:fill="auto"/>
            <w:hideMark/>
          </w:tcPr>
          <w:p w14:paraId="2278337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Стальной тросс d 3мм</w:t>
            </w:r>
          </w:p>
        </w:tc>
        <w:tc>
          <w:tcPr>
            <w:tcW w:w="944" w:type="dxa"/>
            <w:tcBorders>
              <w:top w:val="nil"/>
              <w:left w:val="nil"/>
              <w:bottom w:val="single" w:sz="4" w:space="0" w:color="auto"/>
              <w:right w:val="single" w:sz="4" w:space="0" w:color="auto"/>
            </w:tcBorders>
            <w:shd w:val="clear" w:color="auto" w:fill="auto"/>
            <w:hideMark/>
          </w:tcPr>
          <w:p w14:paraId="785C233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1BFE8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A56730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44,0</w:t>
            </w:r>
          </w:p>
        </w:tc>
        <w:tc>
          <w:tcPr>
            <w:tcW w:w="1650" w:type="dxa"/>
            <w:tcBorders>
              <w:top w:val="nil"/>
              <w:left w:val="nil"/>
              <w:bottom w:val="single" w:sz="4" w:space="0" w:color="auto"/>
              <w:right w:val="single" w:sz="4" w:space="0" w:color="auto"/>
            </w:tcBorders>
          </w:tcPr>
          <w:p w14:paraId="2187CB9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0C4825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C6330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124</w:t>
            </w:r>
          </w:p>
        </w:tc>
        <w:tc>
          <w:tcPr>
            <w:tcW w:w="4537" w:type="dxa"/>
            <w:tcBorders>
              <w:top w:val="nil"/>
              <w:left w:val="nil"/>
              <w:bottom w:val="single" w:sz="4" w:space="0" w:color="auto"/>
              <w:right w:val="single" w:sz="4" w:space="0" w:color="auto"/>
            </w:tcBorders>
            <w:shd w:val="clear" w:color="auto" w:fill="auto"/>
            <w:hideMark/>
          </w:tcPr>
          <w:p w14:paraId="6CA16CB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Стальной тросс d 4мм</w:t>
            </w:r>
          </w:p>
        </w:tc>
        <w:tc>
          <w:tcPr>
            <w:tcW w:w="944" w:type="dxa"/>
            <w:tcBorders>
              <w:top w:val="nil"/>
              <w:left w:val="nil"/>
              <w:bottom w:val="single" w:sz="4" w:space="0" w:color="auto"/>
              <w:right w:val="single" w:sz="4" w:space="0" w:color="auto"/>
            </w:tcBorders>
            <w:shd w:val="clear" w:color="auto" w:fill="auto"/>
            <w:hideMark/>
          </w:tcPr>
          <w:p w14:paraId="07D5618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00B745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27B614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w:t>
            </w:r>
          </w:p>
        </w:tc>
        <w:tc>
          <w:tcPr>
            <w:tcW w:w="1650" w:type="dxa"/>
            <w:tcBorders>
              <w:top w:val="nil"/>
              <w:left w:val="nil"/>
              <w:bottom w:val="single" w:sz="4" w:space="0" w:color="auto"/>
              <w:right w:val="single" w:sz="4" w:space="0" w:color="auto"/>
            </w:tcBorders>
          </w:tcPr>
          <w:p w14:paraId="024FF70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A273EB4"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C9F3D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125</w:t>
            </w:r>
          </w:p>
        </w:tc>
        <w:tc>
          <w:tcPr>
            <w:tcW w:w="4537" w:type="dxa"/>
            <w:tcBorders>
              <w:top w:val="nil"/>
              <w:left w:val="nil"/>
              <w:bottom w:val="single" w:sz="4" w:space="0" w:color="auto"/>
              <w:right w:val="single" w:sz="4" w:space="0" w:color="auto"/>
            </w:tcBorders>
            <w:shd w:val="clear" w:color="auto" w:fill="auto"/>
            <w:hideMark/>
          </w:tcPr>
          <w:p w14:paraId="679B751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44" w:type="dxa"/>
            <w:tcBorders>
              <w:top w:val="nil"/>
              <w:left w:val="nil"/>
              <w:bottom w:val="single" w:sz="4" w:space="0" w:color="auto"/>
              <w:right w:val="single" w:sz="4" w:space="0" w:color="auto"/>
            </w:tcBorders>
            <w:shd w:val="clear" w:color="auto" w:fill="auto"/>
            <w:hideMark/>
          </w:tcPr>
          <w:p w14:paraId="51E7B6D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415F2F6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A94FB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12000,0</w:t>
            </w:r>
          </w:p>
        </w:tc>
        <w:tc>
          <w:tcPr>
            <w:tcW w:w="1650" w:type="dxa"/>
            <w:tcBorders>
              <w:top w:val="nil"/>
              <w:left w:val="nil"/>
              <w:bottom w:val="single" w:sz="4" w:space="0" w:color="auto"/>
              <w:right w:val="single" w:sz="4" w:space="0" w:color="auto"/>
            </w:tcBorders>
          </w:tcPr>
          <w:p w14:paraId="2963F12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327C8B1"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9D81E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126</w:t>
            </w:r>
          </w:p>
        </w:tc>
        <w:tc>
          <w:tcPr>
            <w:tcW w:w="4537" w:type="dxa"/>
            <w:tcBorders>
              <w:top w:val="nil"/>
              <w:left w:val="nil"/>
              <w:bottom w:val="single" w:sz="4" w:space="0" w:color="auto"/>
              <w:right w:val="single" w:sz="4" w:space="0" w:color="auto"/>
            </w:tcBorders>
            <w:shd w:val="clear" w:color="auto" w:fill="auto"/>
            <w:hideMark/>
          </w:tcPr>
          <w:p w14:paraId="0B8DD80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44" w:type="dxa"/>
            <w:tcBorders>
              <w:top w:val="nil"/>
              <w:left w:val="nil"/>
              <w:bottom w:val="single" w:sz="4" w:space="0" w:color="auto"/>
              <w:right w:val="single" w:sz="4" w:space="0" w:color="auto"/>
            </w:tcBorders>
            <w:shd w:val="clear" w:color="auto" w:fill="auto"/>
            <w:hideMark/>
          </w:tcPr>
          <w:p w14:paraId="5BA585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780203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05256A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18000,0</w:t>
            </w:r>
          </w:p>
        </w:tc>
        <w:tc>
          <w:tcPr>
            <w:tcW w:w="1650" w:type="dxa"/>
            <w:tcBorders>
              <w:top w:val="nil"/>
              <w:left w:val="nil"/>
              <w:bottom w:val="single" w:sz="4" w:space="0" w:color="auto"/>
              <w:right w:val="single" w:sz="4" w:space="0" w:color="auto"/>
            </w:tcBorders>
          </w:tcPr>
          <w:p w14:paraId="71D27D8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2D89C1A"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4B0C3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127</w:t>
            </w:r>
          </w:p>
        </w:tc>
        <w:tc>
          <w:tcPr>
            <w:tcW w:w="4537" w:type="dxa"/>
            <w:tcBorders>
              <w:top w:val="nil"/>
              <w:left w:val="nil"/>
              <w:bottom w:val="single" w:sz="4" w:space="0" w:color="auto"/>
              <w:right w:val="single" w:sz="4" w:space="0" w:color="auto"/>
            </w:tcBorders>
            <w:shd w:val="clear" w:color="auto" w:fill="auto"/>
            <w:hideMark/>
          </w:tcPr>
          <w:p w14:paraId="121F57C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44" w:type="dxa"/>
            <w:tcBorders>
              <w:top w:val="nil"/>
              <w:left w:val="nil"/>
              <w:bottom w:val="single" w:sz="4" w:space="0" w:color="auto"/>
              <w:right w:val="single" w:sz="4" w:space="0" w:color="auto"/>
            </w:tcBorders>
            <w:shd w:val="clear" w:color="auto" w:fill="auto"/>
            <w:hideMark/>
          </w:tcPr>
          <w:p w14:paraId="5776DB3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05C56F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249DE0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w:t>
            </w:r>
          </w:p>
        </w:tc>
        <w:tc>
          <w:tcPr>
            <w:tcW w:w="1650" w:type="dxa"/>
            <w:tcBorders>
              <w:top w:val="nil"/>
              <w:left w:val="nil"/>
              <w:bottom w:val="single" w:sz="4" w:space="0" w:color="auto"/>
              <w:right w:val="single" w:sz="4" w:space="0" w:color="auto"/>
            </w:tcBorders>
          </w:tcPr>
          <w:p w14:paraId="66D70B4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6C287D1"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E9853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128</w:t>
            </w:r>
          </w:p>
        </w:tc>
        <w:tc>
          <w:tcPr>
            <w:tcW w:w="4537" w:type="dxa"/>
            <w:tcBorders>
              <w:top w:val="nil"/>
              <w:left w:val="nil"/>
              <w:bottom w:val="single" w:sz="4" w:space="0" w:color="auto"/>
              <w:right w:val="single" w:sz="4" w:space="0" w:color="auto"/>
            </w:tcBorders>
            <w:shd w:val="clear" w:color="auto" w:fill="auto"/>
            <w:hideMark/>
          </w:tcPr>
          <w:p w14:paraId="5BA8347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44" w:type="dxa"/>
            <w:tcBorders>
              <w:top w:val="nil"/>
              <w:left w:val="nil"/>
              <w:bottom w:val="single" w:sz="4" w:space="0" w:color="auto"/>
              <w:right w:val="single" w:sz="4" w:space="0" w:color="auto"/>
            </w:tcBorders>
            <w:shd w:val="clear" w:color="auto" w:fill="auto"/>
            <w:hideMark/>
          </w:tcPr>
          <w:p w14:paraId="5EF0CC5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56DCC22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1259F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5112513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454E58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E138C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129</w:t>
            </w:r>
          </w:p>
        </w:tc>
        <w:tc>
          <w:tcPr>
            <w:tcW w:w="4537" w:type="dxa"/>
            <w:tcBorders>
              <w:top w:val="nil"/>
              <w:left w:val="nil"/>
              <w:bottom w:val="single" w:sz="4" w:space="0" w:color="auto"/>
              <w:right w:val="single" w:sz="4" w:space="0" w:color="auto"/>
            </w:tcBorders>
            <w:shd w:val="clear" w:color="auto" w:fill="auto"/>
            <w:hideMark/>
          </w:tcPr>
          <w:p w14:paraId="6E4C6B6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Талреп</w:t>
            </w:r>
          </w:p>
        </w:tc>
        <w:tc>
          <w:tcPr>
            <w:tcW w:w="944" w:type="dxa"/>
            <w:tcBorders>
              <w:top w:val="nil"/>
              <w:left w:val="nil"/>
              <w:bottom w:val="single" w:sz="4" w:space="0" w:color="auto"/>
              <w:right w:val="single" w:sz="4" w:space="0" w:color="auto"/>
            </w:tcBorders>
            <w:shd w:val="clear" w:color="auto" w:fill="auto"/>
            <w:noWrap/>
            <w:vAlign w:val="bottom"/>
            <w:hideMark/>
          </w:tcPr>
          <w:p w14:paraId="04C06B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4F4E2E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B197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3514A6E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711C42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7646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w:t>
            </w:r>
          </w:p>
        </w:tc>
        <w:tc>
          <w:tcPr>
            <w:tcW w:w="4537" w:type="dxa"/>
            <w:tcBorders>
              <w:top w:val="nil"/>
              <w:left w:val="nil"/>
              <w:bottom w:val="single" w:sz="4" w:space="0" w:color="auto"/>
              <w:right w:val="single" w:sz="4" w:space="0" w:color="auto"/>
            </w:tcBorders>
            <w:shd w:val="clear" w:color="auto" w:fill="auto"/>
            <w:hideMark/>
          </w:tcPr>
          <w:p w14:paraId="68D3D24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ТМ 25кВА </w:t>
            </w:r>
          </w:p>
        </w:tc>
        <w:tc>
          <w:tcPr>
            <w:tcW w:w="944" w:type="dxa"/>
            <w:tcBorders>
              <w:top w:val="nil"/>
              <w:left w:val="nil"/>
              <w:bottom w:val="single" w:sz="4" w:space="0" w:color="auto"/>
              <w:right w:val="single" w:sz="4" w:space="0" w:color="auto"/>
            </w:tcBorders>
            <w:shd w:val="clear" w:color="auto" w:fill="auto"/>
            <w:hideMark/>
          </w:tcPr>
          <w:p w14:paraId="2137E3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8127A2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E517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60000,0</w:t>
            </w:r>
          </w:p>
        </w:tc>
        <w:tc>
          <w:tcPr>
            <w:tcW w:w="1650" w:type="dxa"/>
            <w:tcBorders>
              <w:top w:val="nil"/>
              <w:left w:val="nil"/>
              <w:bottom w:val="single" w:sz="4" w:space="0" w:color="auto"/>
              <w:right w:val="single" w:sz="4" w:space="0" w:color="auto"/>
            </w:tcBorders>
          </w:tcPr>
          <w:p w14:paraId="2ABD311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0777F2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9FFDB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131</w:t>
            </w:r>
          </w:p>
        </w:tc>
        <w:tc>
          <w:tcPr>
            <w:tcW w:w="4537" w:type="dxa"/>
            <w:tcBorders>
              <w:top w:val="nil"/>
              <w:left w:val="nil"/>
              <w:bottom w:val="single" w:sz="4" w:space="0" w:color="auto"/>
              <w:right w:val="single" w:sz="4" w:space="0" w:color="auto"/>
            </w:tcBorders>
            <w:shd w:val="clear" w:color="auto" w:fill="auto"/>
            <w:hideMark/>
          </w:tcPr>
          <w:p w14:paraId="77D5299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ТМ 40кВА</w:t>
            </w:r>
          </w:p>
        </w:tc>
        <w:tc>
          <w:tcPr>
            <w:tcW w:w="944" w:type="dxa"/>
            <w:tcBorders>
              <w:top w:val="nil"/>
              <w:left w:val="nil"/>
              <w:bottom w:val="single" w:sz="4" w:space="0" w:color="auto"/>
              <w:right w:val="single" w:sz="4" w:space="0" w:color="auto"/>
            </w:tcBorders>
            <w:shd w:val="clear" w:color="auto" w:fill="auto"/>
            <w:hideMark/>
          </w:tcPr>
          <w:p w14:paraId="47AAB84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B6CCEB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43288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70000,0</w:t>
            </w:r>
          </w:p>
        </w:tc>
        <w:tc>
          <w:tcPr>
            <w:tcW w:w="1650" w:type="dxa"/>
            <w:tcBorders>
              <w:top w:val="nil"/>
              <w:left w:val="nil"/>
              <w:bottom w:val="single" w:sz="4" w:space="0" w:color="auto"/>
              <w:right w:val="single" w:sz="4" w:space="0" w:color="auto"/>
            </w:tcBorders>
          </w:tcPr>
          <w:p w14:paraId="6376D28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C66D5C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56BE0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132</w:t>
            </w:r>
          </w:p>
        </w:tc>
        <w:tc>
          <w:tcPr>
            <w:tcW w:w="4537" w:type="dxa"/>
            <w:tcBorders>
              <w:top w:val="nil"/>
              <w:left w:val="nil"/>
              <w:bottom w:val="single" w:sz="4" w:space="0" w:color="auto"/>
              <w:right w:val="single" w:sz="4" w:space="0" w:color="auto"/>
            </w:tcBorders>
            <w:shd w:val="clear" w:color="auto" w:fill="auto"/>
            <w:hideMark/>
          </w:tcPr>
          <w:p w14:paraId="11C52D3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ТМ 63кВА</w:t>
            </w:r>
          </w:p>
        </w:tc>
        <w:tc>
          <w:tcPr>
            <w:tcW w:w="944" w:type="dxa"/>
            <w:tcBorders>
              <w:top w:val="nil"/>
              <w:left w:val="nil"/>
              <w:bottom w:val="single" w:sz="4" w:space="0" w:color="auto"/>
              <w:right w:val="single" w:sz="4" w:space="0" w:color="auto"/>
            </w:tcBorders>
            <w:shd w:val="clear" w:color="auto" w:fill="auto"/>
            <w:noWrap/>
            <w:vAlign w:val="bottom"/>
            <w:hideMark/>
          </w:tcPr>
          <w:p w14:paraId="5463AD6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0F004B3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5368E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90000,0</w:t>
            </w:r>
          </w:p>
        </w:tc>
        <w:tc>
          <w:tcPr>
            <w:tcW w:w="1650" w:type="dxa"/>
            <w:tcBorders>
              <w:top w:val="nil"/>
              <w:left w:val="nil"/>
              <w:bottom w:val="single" w:sz="4" w:space="0" w:color="auto"/>
              <w:right w:val="single" w:sz="4" w:space="0" w:color="auto"/>
            </w:tcBorders>
          </w:tcPr>
          <w:p w14:paraId="2FEC6EE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C1D2C5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25036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133</w:t>
            </w:r>
          </w:p>
        </w:tc>
        <w:tc>
          <w:tcPr>
            <w:tcW w:w="4537" w:type="dxa"/>
            <w:tcBorders>
              <w:top w:val="nil"/>
              <w:left w:val="nil"/>
              <w:bottom w:val="single" w:sz="4" w:space="0" w:color="auto"/>
              <w:right w:val="single" w:sz="4" w:space="0" w:color="auto"/>
            </w:tcBorders>
            <w:shd w:val="clear" w:color="auto" w:fill="auto"/>
            <w:hideMark/>
          </w:tcPr>
          <w:p w14:paraId="170119E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ТМ 100кВА</w:t>
            </w:r>
          </w:p>
        </w:tc>
        <w:tc>
          <w:tcPr>
            <w:tcW w:w="944" w:type="dxa"/>
            <w:tcBorders>
              <w:top w:val="nil"/>
              <w:left w:val="nil"/>
              <w:bottom w:val="single" w:sz="4" w:space="0" w:color="auto"/>
              <w:right w:val="single" w:sz="4" w:space="0" w:color="auto"/>
            </w:tcBorders>
            <w:shd w:val="clear" w:color="auto" w:fill="auto"/>
            <w:noWrap/>
            <w:vAlign w:val="bottom"/>
            <w:hideMark/>
          </w:tcPr>
          <w:p w14:paraId="204C952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3503D7C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F79035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125000,0</w:t>
            </w:r>
          </w:p>
        </w:tc>
        <w:tc>
          <w:tcPr>
            <w:tcW w:w="1650" w:type="dxa"/>
            <w:tcBorders>
              <w:top w:val="nil"/>
              <w:left w:val="nil"/>
              <w:bottom w:val="single" w:sz="4" w:space="0" w:color="auto"/>
              <w:right w:val="single" w:sz="4" w:space="0" w:color="auto"/>
            </w:tcBorders>
          </w:tcPr>
          <w:p w14:paraId="108226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0CACF4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3AED4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134</w:t>
            </w:r>
          </w:p>
        </w:tc>
        <w:tc>
          <w:tcPr>
            <w:tcW w:w="4537" w:type="dxa"/>
            <w:tcBorders>
              <w:top w:val="nil"/>
              <w:left w:val="nil"/>
              <w:bottom w:val="single" w:sz="4" w:space="0" w:color="auto"/>
              <w:right w:val="single" w:sz="4" w:space="0" w:color="auto"/>
            </w:tcBorders>
            <w:shd w:val="clear" w:color="auto" w:fill="auto"/>
            <w:hideMark/>
          </w:tcPr>
          <w:p w14:paraId="0DAEB22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0,4 кВ</w:t>
            </w:r>
          </w:p>
        </w:tc>
        <w:tc>
          <w:tcPr>
            <w:tcW w:w="944" w:type="dxa"/>
            <w:tcBorders>
              <w:top w:val="nil"/>
              <w:left w:val="nil"/>
              <w:bottom w:val="single" w:sz="4" w:space="0" w:color="auto"/>
              <w:right w:val="single" w:sz="4" w:space="0" w:color="auto"/>
            </w:tcBorders>
            <w:shd w:val="clear" w:color="auto" w:fill="auto"/>
            <w:noWrap/>
            <w:vAlign w:val="bottom"/>
            <w:hideMark/>
          </w:tcPr>
          <w:p w14:paraId="01F5AD2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bottom"/>
            <w:hideMark/>
          </w:tcPr>
          <w:p w14:paraId="49009E5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C73C0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7156FA3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9C8101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7DA30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135</w:t>
            </w:r>
          </w:p>
        </w:tc>
        <w:tc>
          <w:tcPr>
            <w:tcW w:w="4537" w:type="dxa"/>
            <w:tcBorders>
              <w:top w:val="nil"/>
              <w:left w:val="nil"/>
              <w:bottom w:val="single" w:sz="4" w:space="0" w:color="auto"/>
              <w:right w:val="single" w:sz="4" w:space="0" w:color="auto"/>
            </w:tcBorders>
            <w:shd w:val="clear" w:color="auto" w:fill="auto"/>
            <w:hideMark/>
          </w:tcPr>
          <w:p w14:paraId="41E499D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с крюком и изолятором 6-10кВ</w:t>
            </w:r>
          </w:p>
        </w:tc>
        <w:tc>
          <w:tcPr>
            <w:tcW w:w="944" w:type="dxa"/>
            <w:tcBorders>
              <w:top w:val="nil"/>
              <w:left w:val="nil"/>
              <w:bottom w:val="single" w:sz="4" w:space="0" w:color="auto"/>
              <w:right w:val="single" w:sz="4" w:space="0" w:color="auto"/>
            </w:tcBorders>
            <w:shd w:val="clear" w:color="auto" w:fill="auto"/>
            <w:noWrap/>
            <w:vAlign w:val="bottom"/>
            <w:hideMark/>
          </w:tcPr>
          <w:p w14:paraId="79EE937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bottom"/>
            <w:hideMark/>
          </w:tcPr>
          <w:p w14:paraId="509C053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C80BF7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2280,0</w:t>
            </w:r>
          </w:p>
        </w:tc>
        <w:tc>
          <w:tcPr>
            <w:tcW w:w="1650" w:type="dxa"/>
            <w:tcBorders>
              <w:top w:val="nil"/>
              <w:left w:val="nil"/>
              <w:bottom w:val="single" w:sz="4" w:space="0" w:color="auto"/>
              <w:right w:val="single" w:sz="4" w:space="0" w:color="auto"/>
            </w:tcBorders>
          </w:tcPr>
          <w:p w14:paraId="423DD95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882A428"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1EE7C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w:t>
            </w:r>
          </w:p>
        </w:tc>
        <w:tc>
          <w:tcPr>
            <w:tcW w:w="4537" w:type="dxa"/>
            <w:tcBorders>
              <w:top w:val="nil"/>
              <w:left w:val="nil"/>
              <w:bottom w:val="single" w:sz="4" w:space="0" w:color="auto"/>
              <w:right w:val="single" w:sz="4" w:space="0" w:color="auto"/>
            </w:tcBorders>
            <w:shd w:val="clear" w:color="auto" w:fill="auto"/>
            <w:hideMark/>
          </w:tcPr>
          <w:p w14:paraId="1BAE7C7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поворотная с крюком и изолятором 6-10кВ</w:t>
            </w:r>
          </w:p>
        </w:tc>
        <w:tc>
          <w:tcPr>
            <w:tcW w:w="944" w:type="dxa"/>
            <w:tcBorders>
              <w:top w:val="nil"/>
              <w:left w:val="nil"/>
              <w:bottom w:val="single" w:sz="4" w:space="0" w:color="auto"/>
              <w:right w:val="single" w:sz="4" w:space="0" w:color="auto"/>
            </w:tcBorders>
            <w:shd w:val="clear" w:color="auto" w:fill="auto"/>
            <w:noWrap/>
            <w:vAlign w:val="bottom"/>
            <w:hideMark/>
          </w:tcPr>
          <w:p w14:paraId="0FE9732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9F2EF5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7D5A0F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2280,0</w:t>
            </w:r>
          </w:p>
        </w:tc>
        <w:tc>
          <w:tcPr>
            <w:tcW w:w="1650" w:type="dxa"/>
            <w:tcBorders>
              <w:top w:val="nil"/>
              <w:left w:val="nil"/>
              <w:bottom w:val="single" w:sz="4" w:space="0" w:color="auto"/>
              <w:right w:val="single" w:sz="4" w:space="0" w:color="auto"/>
            </w:tcBorders>
          </w:tcPr>
          <w:p w14:paraId="698D304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FB8054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E0767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137</w:t>
            </w:r>
          </w:p>
        </w:tc>
        <w:tc>
          <w:tcPr>
            <w:tcW w:w="4537" w:type="dxa"/>
            <w:tcBorders>
              <w:top w:val="nil"/>
              <w:left w:val="nil"/>
              <w:bottom w:val="single" w:sz="4" w:space="0" w:color="auto"/>
              <w:right w:val="single" w:sz="4" w:space="0" w:color="auto"/>
            </w:tcBorders>
            <w:shd w:val="clear" w:color="auto" w:fill="auto"/>
            <w:hideMark/>
          </w:tcPr>
          <w:p w14:paraId="1C2E58B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угловая с крюком и изолятором 6-10кВ</w:t>
            </w:r>
          </w:p>
        </w:tc>
        <w:tc>
          <w:tcPr>
            <w:tcW w:w="944" w:type="dxa"/>
            <w:tcBorders>
              <w:top w:val="nil"/>
              <w:left w:val="nil"/>
              <w:bottom w:val="single" w:sz="4" w:space="0" w:color="auto"/>
              <w:right w:val="single" w:sz="4" w:space="0" w:color="auto"/>
            </w:tcBorders>
            <w:shd w:val="clear" w:color="auto" w:fill="auto"/>
            <w:noWrap/>
            <w:vAlign w:val="bottom"/>
            <w:hideMark/>
          </w:tcPr>
          <w:p w14:paraId="390E9DC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0C7BCB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9EFDF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2280,0</w:t>
            </w:r>
          </w:p>
        </w:tc>
        <w:tc>
          <w:tcPr>
            <w:tcW w:w="1650" w:type="dxa"/>
            <w:tcBorders>
              <w:top w:val="nil"/>
              <w:left w:val="nil"/>
              <w:bottom w:val="single" w:sz="4" w:space="0" w:color="auto"/>
              <w:right w:val="single" w:sz="4" w:space="0" w:color="auto"/>
            </w:tcBorders>
          </w:tcPr>
          <w:p w14:paraId="3381A58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83DC7E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E11E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138</w:t>
            </w:r>
          </w:p>
        </w:tc>
        <w:tc>
          <w:tcPr>
            <w:tcW w:w="4537" w:type="dxa"/>
            <w:tcBorders>
              <w:top w:val="nil"/>
              <w:left w:val="nil"/>
              <w:bottom w:val="single" w:sz="4" w:space="0" w:color="auto"/>
              <w:right w:val="single" w:sz="4" w:space="0" w:color="auto"/>
            </w:tcBorders>
            <w:shd w:val="clear" w:color="auto" w:fill="auto"/>
            <w:hideMark/>
          </w:tcPr>
          <w:p w14:paraId="2DF0814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удлиненная с крюком и изолятором 6-10кВ</w:t>
            </w:r>
          </w:p>
        </w:tc>
        <w:tc>
          <w:tcPr>
            <w:tcW w:w="944" w:type="dxa"/>
            <w:tcBorders>
              <w:top w:val="nil"/>
              <w:left w:val="nil"/>
              <w:bottom w:val="single" w:sz="4" w:space="0" w:color="auto"/>
              <w:right w:val="single" w:sz="4" w:space="0" w:color="auto"/>
            </w:tcBorders>
            <w:shd w:val="clear" w:color="auto" w:fill="auto"/>
            <w:hideMark/>
          </w:tcPr>
          <w:p w14:paraId="7E9B3F4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vAlign w:val="center"/>
            <w:hideMark/>
          </w:tcPr>
          <w:p w14:paraId="24D7E39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4226A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3990,0</w:t>
            </w:r>
          </w:p>
        </w:tc>
        <w:tc>
          <w:tcPr>
            <w:tcW w:w="1650" w:type="dxa"/>
            <w:tcBorders>
              <w:top w:val="nil"/>
              <w:left w:val="nil"/>
              <w:bottom w:val="single" w:sz="4" w:space="0" w:color="auto"/>
              <w:right w:val="single" w:sz="4" w:space="0" w:color="auto"/>
            </w:tcBorders>
          </w:tcPr>
          <w:p w14:paraId="49D129C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C1CD569"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2BFE9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139</w:t>
            </w:r>
          </w:p>
        </w:tc>
        <w:tc>
          <w:tcPr>
            <w:tcW w:w="4537" w:type="dxa"/>
            <w:tcBorders>
              <w:top w:val="nil"/>
              <w:left w:val="nil"/>
              <w:bottom w:val="single" w:sz="4" w:space="0" w:color="auto"/>
              <w:right w:val="single" w:sz="4" w:space="0" w:color="auto"/>
            </w:tcBorders>
            <w:shd w:val="clear" w:color="auto" w:fill="auto"/>
            <w:hideMark/>
          </w:tcPr>
          <w:p w14:paraId="33D25D3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Арматура металлическия d 16мм</w:t>
            </w:r>
          </w:p>
        </w:tc>
        <w:tc>
          <w:tcPr>
            <w:tcW w:w="944" w:type="dxa"/>
            <w:tcBorders>
              <w:top w:val="nil"/>
              <w:left w:val="nil"/>
              <w:bottom w:val="single" w:sz="4" w:space="0" w:color="auto"/>
              <w:right w:val="single" w:sz="4" w:space="0" w:color="auto"/>
            </w:tcBorders>
            <w:shd w:val="clear" w:color="auto" w:fill="auto"/>
            <w:hideMark/>
          </w:tcPr>
          <w:p w14:paraId="284DEA2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01CD3B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CF26BB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w:t>
            </w:r>
          </w:p>
        </w:tc>
        <w:tc>
          <w:tcPr>
            <w:tcW w:w="1650" w:type="dxa"/>
            <w:tcBorders>
              <w:top w:val="nil"/>
              <w:left w:val="nil"/>
              <w:bottom w:val="single" w:sz="4" w:space="0" w:color="auto"/>
              <w:right w:val="single" w:sz="4" w:space="0" w:color="auto"/>
            </w:tcBorders>
          </w:tcPr>
          <w:p w14:paraId="7B1A543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763D76A"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33EF7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w:t>
            </w:r>
          </w:p>
        </w:tc>
        <w:tc>
          <w:tcPr>
            <w:tcW w:w="4537" w:type="dxa"/>
            <w:tcBorders>
              <w:top w:val="nil"/>
              <w:left w:val="nil"/>
              <w:bottom w:val="single" w:sz="4" w:space="0" w:color="auto"/>
              <w:right w:val="single" w:sz="4" w:space="0" w:color="auto"/>
            </w:tcBorders>
            <w:shd w:val="clear" w:color="auto" w:fill="auto"/>
            <w:hideMark/>
          </w:tcPr>
          <w:p w14:paraId="18778027"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Арматура металлическия d 24мм</w:t>
            </w:r>
          </w:p>
        </w:tc>
        <w:tc>
          <w:tcPr>
            <w:tcW w:w="944" w:type="dxa"/>
            <w:tcBorders>
              <w:top w:val="nil"/>
              <w:left w:val="nil"/>
              <w:bottom w:val="single" w:sz="4" w:space="0" w:color="auto"/>
              <w:right w:val="single" w:sz="4" w:space="0" w:color="auto"/>
            </w:tcBorders>
            <w:shd w:val="clear" w:color="auto" w:fill="auto"/>
            <w:hideMark/>
          </w:tcPr>
          <w:p w14:paraId="3B7C27A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50A9A3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CC358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0F2E89A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D3E27BE"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4BA7C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141</w:t>
            </w:r>
          </w:p>
        </w:tc>
        <w:tc>
          <w:tcPr>
            <w:tcW w:w="4537" w:type="dxa"/>
            <w:tcBorders>
              <w:top w:val="nil"/>
              <w:left w:val="nil"/>
              <w:bottom w:val="single" w:sz="4" w:space="0" w:color="auto"/>
              <w:right w:val="single" w:sz="4" w:space="0" w:color="auto"/>
            </w:tcBorders>
            <w:shd w:val="clear" w:color="auto" w:fill="auto"/>
            <w:hideMark/>
          </w:tcPr>
          <w:p w14:paraId="1D6FF52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Уголок металлический 50*50*5,0мм</w:t>
            </w:r>
          </w:p>
        </w:tc>
        <w:tc>
          <w:tcPr>
            <w:tcW w:w="944" w:type="dxa"/>
            <w:tcBorders>
              <w:top w:val="nil"/>
              <w:left w:val="nil"/>
              <w:bottom w:val="single" w:sz="4" w:space="0" w:color="auto"/>
              <w:right w:val="single" w:sz="4" w:space="0" w:color="auto"/>
            </w:tcBorders>
            <w:shd w:val="clear" w:color="auto" w:fill="auto"/>
            <w:hideMark/>
          </w:tcPr>
          <w:p w14:paraId="6B1BAE2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hideMark/>
          </w:tcPr>
          <w:p w14:paraId="1FF6079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C8DB61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239098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CD81BC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87B0B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142</w:t>
            </w:r>
          </w:p>
        </w:tc>
        <w:tc>
          <w:tcPr>
            <w:tcW w:w="4537" w:type="dxa"/>
            <w:tcBorders>
              <w:top w:val="nil"/>
              <w:left w:val="nil"/>
              <w:bottom w:val="single" w:sz="4" w:space="0" w:color="auto"/>
              <w:right w:val="single" w:sz="4" w:space="0" w:color="auto"/>
            </w:tcBorders>
            <w:shd w:val="clear" w:color="auto" w:fill="auto"/>
            <w:hideMark/>
          </w:tcPr>
          <w:p w14:paraId="7494214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Уголок металлический 40*40*3,5мм</w:t>
            </w:r>
          </w:p>
        </w:tc>
        <w:tc>
          <w:tcPr>
            <w:tcW w:w="944" w:type="dxa"/>
            <w:tcBorders>
              <w:top w:val="nil"/>
              <w:left w:val="nil"/>
              <w:bottom w:val="single" w:sz="4" w:space="0" w:color="auto"/>
              <w:right w:val="single" w:sz="4" w:space="0" w:color="auto"/>
            </w:tcBorders>
            <w:shd w:val="clear" w:color="auto" w:fill="auto"/>
            <w:noWrap/>
            <w:hideMark/>
          </w:tcPr>
          <w:p w14:paraId="71CE23E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hideMark/>
          </w:tcPr>
          <w:p w14:paraId="0C43E68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3EF96E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397C9E7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2F3AADB"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AFD9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143</w:t>
            </w:r>
          </w:p>
        </w:tc>
        <w:tc>
          <w:tcPr>
            <w:tcW w:w="4537" w:type="dxa"/>
            <w:tcBorders>
              <w:top w:val="nil"/>
              <w:left w:val="nil"/>
              <w:bottom w:val="single" w:sz="4" w:space="0" w:color="auto"/>
              <w:right w:val="single" w:sz="4" w:space="0" w:color="auto"/>
            </w:tcBorders>
            <w:shd w:val="clear" w:color="auto" w:fill="auto"/>
            <w:hideMark/>
          </w:tcPr>
          <w:p w14:paraId="3A3A9C2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Уголок металлический 32*32*3,0мм</w:t>
            </w:r>
          </w:p>
        </w:tc>
        <w:tc>
          <w:tcPr>
            <w:tcW w:w="944" w:type="dxa"/>
            <w:tcBorders>
              <w:top w:val="nil"/>
              <w:left w:val="nil"/>
              <w:bottom w:val="single" w:sz="4" w:space="0" w:color="auto"/>
              <w:right w:val="single" w:sz="4" w:space="0" w:color="auto"/>
            </w:tcBorders>
            <w:shd w:val="clear" w:color="auto" w:fill="auto"/>
            <w:noWrap/>
            <w:hideMark/>
          </w:tcPr>
          <w:p w14:paraId="7585E73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hideMark/>
          </w:tcPr>
          <w:p w14:paraId="2D03779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91034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7DB424C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BCC9E7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EE4ED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144</w:t>
            </w:r>
          </w:p>
        </w:tc>
        <w:tc>
          <w:tcPr>
            <w:tcW w:w="4537" w:type="dxa"/>
            <w:tcBorders>
              <w:top w:val="nil"/>
              <w:left w:val="nil"/>
              <w:bottom w:val="single" w:sz="4" w:space="0" w:color="auto"/>
              <w:right w:val="single" w:sz="4" w:space="0" w:color="auto"/>
            </w:tcBorders>
            <w:shd w:val="clear" w:color="auto" w:fill="auto"/>
            <w:hideMark/>
          </w:tcPr>
          <w:p w14:paraId="4952E87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d100мм</w:t>
            </w:r>
          </w:p>
        </w:tc>
        <w:tc>
          <w:tcPr>
            <w:tcW w:w="944" w:type="dxa"/>
            <w:tcBorders>
              <w:top w:val="nil"/>
              <w:left w:val="nil"/>
              <w:bottom w:val="single" w:sz="4" w:space="0" w:color="auto"/>
              <w:right w:val="single" w:sz="4" w:space="0" w:color="auto"/>
            </w:tcBorders>
            <w:shd w:val="clear" w:color="auto" w:fill="auto"/>
            <w:noWrap/>
            <w:hideMark/>
          </w:tcPr>
          <w:p w14:paraId="0CAE139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0D31B4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D966D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1D4BB0D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FC406AD"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E8446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145</w:t>
            </w:r>
          </w:p>
        </w:tc>
        <w:tc>
          <w:tcPr>
            <w:tcW w:w="4537" w:type="dxa"/>
            <w:tcBorders>
              <w:top w:val="nil"/>
              <w:left w:val="nil"/>
              <w:bottom w:val="single" w:sz="4" w:space="0" w:color="auto"/>
              <w:right w:val="single" w:sz="4" w:space="0" w:color="auto"/>
            </w:tcBorders>
            <w:shd w:val="clear" w:color="auto" w:fill="auto"/>
            <w:hideMark/>
          </w:tcPr>
          <w:p w14:paraId="3095D38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d150мм</w:t>
            </w:r>
          </w:p>
        </w:tc>
        <w:tc>
          <w:tcPr>
            <w:tcW w:w="944" w:type="dxa"/>
            <w:tcBorders>
              <w:top w:val="nil"/>
              <w:left w:val="nil"/>
              <w:bottom w:val="single" w:sz="4" w:space="0" w:color="auto"/>
              <w:right w:val="single" w:sz="4" w:space="0" w:color="auto"/>
            </w:tcBorders>
            <w:shd w:val="clear" w:color="auto" w:fill="auto"/>
            <w:noWrap/>
            <w:hideMark/>
          </w:tcPr>
          <w:p w14:paraId="7EE1ACD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32B0FED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B2E2BD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680,0</w:t>
            </w:r>
          </w:p>
        </w:tc>
        <w:tc>
          <w:tcPr>
            <w:tcW w:w="1650" w:type="dxa"/>
            <w:tcBorders>
              <w:top w:val="nil"/>
              <w:left w:val="nil"/>
              <w:bottom w:val="single" w:sz="4" w:space="0" w:color="auto"/>
              <w:right w:val="single" w:sz="4" w:space="0" w:color="auto"/>
            </w:tcBorders>
          </w:tcPr>
          <w:p w14:paraId="4554C2D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5179DA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4100B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146</w:t>
            </w:r>
          </w:p>
        </w:tc>
        <w:tc>
          <w:tcPr>
            <w:tcW w:w="4537" w:type="dxa"/>
            <w:tcBorders>
              <w:top w:val="nil"/>
              <w:left w:val="nil"/>
              <w:bottom w:val="single" w:sz="4" w:space="0" w:color="auto"/>
              <w:right w:val="single" w:sz="4" w:space="0" w:color="auto"/>
            </w:tcBorders>
            <w:shd w:val="clear" w:color="auto" w:fill="auto"/>
            <w:hideMark/>
          </w:tcPr>
          <w:p w14:paraId="1EC6A0CA"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d200мм</w:t>
            </w:r>
          </w:p>
        </w:tc>
        <w:tc>
          <w:tcPr>
            <w:tcW w:w="944" w:type="dxa"/>
            <w:tcBorders>
              <w:top w:val="nil"/>
              <w:left w:val="nil"/>
              <w:bottom w:val="single" w:sz="4" w:space="0" w:color="auto"/>
              <w:right w:val="single" w:sz="4" w:space="0" w:color="auto"/>
            </w:tcBorders>
            <w:shd w:val="clear" w:color="auto" w:fill="auto"/>
            <w:hideMark/>
          </w:tcPr>
          <w:p w14:paraId="4513338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0CACD38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D3CBE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1500,0</w:t>
            </w:r>
          </w:p>
        </w:tc>
        <w:tc>
          <w:tcPr>
            <w:tcW w:w="1650" w:type="dxa"/>
            <w:tcBorders>
              <w:top w:val="nil"/>
              <w:left w:val="nil"/>
              <w:bottom w:val="single" w:sz="4" w:space="0" w:color="auto"/>
              <w:right w:val="single" w:sz="4" w:space="0" w:color="auto"/>
            </w:tcBorders>
          </w:tcPr>
          <w:p w14:paraId="7E6C201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4B2D44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8937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147</w:t>
            </w:r>
          </w:p>
        </w:tc>
        <w:tc>
          <w:tcPr>
            <w:tcW w:w="4537" w:type="dxa"/>
            <w:tcBorders>
              <w:top w:val="nil"/>
              <w:left w:val="nil"/>
              <w:bottom w:val="single" w:sz="4" w:space="0" w:color="auto"/>
              <w:right w:val="single" w:sz="4" w:space="0" w:color="auto"/>
            </w:tcBorders>
            <w:shd w:val="clear" w:color="auto" w:fill="auto"/>
            <w:hideMark/>
          </w:tcPr>
          <w:p w14:paraId="520D4C9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d300мм</w:t>
            </w:r>
          </w:p>
        </w:tc>
        <w:tc>
          <w:tcPr>
            <w:tcW w:w="944" w:type="dxa"/>
            <w:tcBorders>
              <w:top w:val="nil"/>
              <w:left w:val="nil"/>
              <w:bottom w:val="single" w:sz="4" w:space="0" w:color="auto"/>
              <w:right w:val="single" w:sz="4" w:space="0" w:color="auto"/>
            </w:tcBorders>
            <w:shd w:val="clear" w:color="auto" w:fill="auto"/>
            <w:noWrap/>
            <w:vAlign w:val="bottom"/>
            <w:hideMark/>
          </w:tcPr>
          <w:p w14:paraId="633FFDF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28FEE70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5F148B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247F5A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628DE62"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8570A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148</w:t>
            </w:r>
          </w:p>
        </w:tc>
        <w:tc>
          <w:tcPr>
            <w:tcW w:w="4537" w:type="dxa"/>
            <w:tcBorders>
              <w:top w:val="nil"/>
              <w:left w:val="nil"/>
              <w:bottom w:val="single" w:sz="4" w:space="0" w:color="auto"/>
              <w:right w:val="single" w:sz="4" w:space="0" w:color="auto"/>
            </w:tcBorders>
            <w:shd w:val="clear" w:color="auto" w:fill="auto"/>
            <w:hideMark/>
          </w:tcPr>
          <w:p w14:paraId="69402CA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металлическая d76мм</w:t>
            </w:r>
          </w:p>
        </w:tc>
        <w:tc>
          <w:tcPr>
            <w:tcW w:w="944" w:type="dxa"/>
            <w:tcBorders>
              <w:top w:val="nil"/>
              <w:left w:val="nil"/>
              <w:bottom w:val="single" w:sz="4" w:space="0" w:color="auto"/>
              <w:right w:val="single" w:sz="4" w:space="0" w:color="auto"/>
            </w:tcBorders>
            <w:shd w:val="clear" w:color="auto" w:fill="auto"/>
            <w:noWrap/>
            <w:vAlign w:val="bottom"/>
            <w:hideMark/>
          </w:tcPr>
          <w:p w14:paraId="5DFE0F6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76A1011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B384B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16F6D3D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CD1A690"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E806D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149</w:t>
            </w:r>
          </w:p>
        </w:tc>
        <w:tc>
          <w:tcPr>
            <w:tcW w:w="4537" w:type="dxa"/>
            <w:tcBorders>
              <w:top w:val="nil"/>
              <w:left w:val="nil"/>
              <w:bottom w:val="single" w:sz="4" w:space="0" w:color="auto"/>
              <w:right w:val="single" w:sz="4" w:space="0" w:color="auto"/>
            </w:tcBorders>
            <w:shd w:val="clear" w:color="auto" w:fill="auto"/>
            <w:hideMark/>
          </w:tcPr>
          <w:p w14:paraId="385AD9D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металлическая d50мм</w:t>
            </w:r>
          </w:p>
        </w:tc>
        <w:tc>
          <w:tcPr>
            <w:tcW w:w="944" w:type="dxa"/>
            <w:tcBorders>
              <w:top w:val="nil"/>
              <w:left w:val="nil"/>
              <w:bottom w:val="single" w:sz="4" w:space="0" w:color="auto"/>
              <w:right w:val="single" w:sz="4" w:space="0" w:color="auto"/>
            </w:tcBorders>
            <w:shd w:val="clear" w:color="auto" w:fill="auto"/>
            <w:noWrap/>
            <w:vAlign w:val="bottom"/>
            <w:hideMark/>
          </w:tcPr>
          <w:p w14:paraId="106308D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4257A2E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1186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3673355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55A0FC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EFD45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4537" w:type="dxa"/>
            <w:tcBorders>
              <w:top w:val="nil"/>
              <w:left w:val="nil"/>
              <w:bottom w:val="single" w:sz="4" w:space="0" w:color="auto"/>
              <w:right w:val="single" w:sz="4" w:space="0" w:color="auto"/>
            </w:tcBorders>
            <w:shd w:val="clear" w:color="auto" w:fill="auto"/>
            <w:hideMark/>
          </w:tcPr>
          <w:p w14:paraId="38B26C3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металлическая d32мм</w:t>
            </w:r>
          </w:p>
        </w:tc>
        <w:tc>
          <w:tcPr>
            <w:tcW w:w="944" w:type="dxa"/>
            <w:tcBorders>
              <w:top w:val="nil"/>
              <w:left w:val="nil"/>
              <w:bottom w:val="single" w:sz="4" w:space="0" w:color="auto"/>
              <w:right w:val="single" w:sz="4" w:space="0" w:color="auto"/>
            </w:tcBorders>
            <w:shd w:val="clear" w:color="auto" w:fill="auto"/>
            <w:noWrap/>
            <w:vAlign w:val="bottom"/>
            <w:hideMark/>
          </w:tcPr>
          <w:p w14:paraId="2FEE6CE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68D565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DA8F82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3643E2A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529E031"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1B541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151</w:t>
            </w:r>
          </w:p>
        </w:tc>
        <w:tc>
          <w:tcPr>
            <w:tcW w:w="4537" w:type="dxa"/>
            <w:tcBorders>
              <w:top w:val="nil"/>
              <w:left w:val="nil"/>
              <w:bottom w:val="single" w:sz="4" w:space="0" w:color="auto"/>
              <w:right w:val="single" w:sz="4" w:space="0" w:color="auto"/>
            </w:tcBorders>
            <w:shd w:val="clear" w:color="auto" w:fill="auto"/>
            <w:hideMark/>
          </w:tcPr>
          <w:p w14:paraId="72754B7E"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bottom"/>
            <w:hideMark/>
          </w:tcPr>
          <w:p w14:paraId="18DE24E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D3961D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D6B655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6540,0</w:t>
            </w:r>
          </w:p>
        </w:tc>
        <w:tc>
          <w:tcPr>
            <w:tcW w:w="1650" w:type="dxa"/>
            <w:tcBorders>
              <w:top w:val="nil"/>
              <w:left w:val="nil"/>
              <w:bottom w:val="single" w:sz="4" w:space="0" w:color="auto"/>
              <w:right w:val="single" w:sz="4" w:space="0" w:color="auto"/>
            </w:tcBorders>
          </w:tcPr>
          <w:p w14:paraId="5C1BE4E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00442DC"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8A82F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152</w:t>
            </w:r>
          </w:p>
        </w:tc>
        <w:tc>
          <w:tcPr>
            <w:tcW w:w="4537" w:type="dxa"/>
            <w:tcBorders>
              <w:top w:val="nil"/>
              <w:left w:val="nil"/>
              <w:bottom w:val="single" w:sz="4" w:space="0" w:color="auto"/>
              <w:right w:val="single" w:sz="4" w:space="0" w:color="auto"/>
            </w:tcBorders>
            <w:shd w:val="clear" w:color="auto" w:fill="auto"/>
            <w:hideMark/>
          </w:tcPr>
          <w:p w14:paraId="36CEAB99"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bottom"/>
            <w:hideMark/>
          </w:tcPr>
          <w:p w14:paraId="3199E81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7868CC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694D4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7500,0</w:t>
            </w:r>
          </w:p>
        </w:tc>
        <w:tc>
          <w:tcPr>
            <w:tcW w:w="1650" w:type="dxa"/>
            <w:tcBorders>
              <w:top w:val="nil"/>
              <w:left w:val="nil"/>
              <w:bottom w:val="single" w:sz="4" w:space="0" w:color="auto"/>
              <w:right w:val="single" w:sz="4" w:space="0" w:color="auto"/>
            </w:tcBorders>
          </w:tcPr>
          <w:p w14:paraId="4DC6003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4E3817F1" w14:textId="77777777" w:rsidTr="003209AF">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85C0D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153</w:t>
            </w:r>
          </w:p>
        </w:tc>
        <w:tc>
          <w:tcPr>
            <w:tcW w:w="4537" w:type="dxa"/>
            <w:tcBorders>
              <w:top w:val="nil"/>
              <w:left w:val="nil"/>
              <w:bottom w:val="single" w:sz="4" w:space="0" w:color="auto"/>
              <w:right w:val="single" w:sz="4" w:space="0" w:color="auto"/>
            </w:tcBorders>
            <w:shd w:val="clear" w:color="auto" w:fill="auto"/>
            <w:hideMark/>
          </w:tcPr>
          <w:p w14:paraId="6C431C64"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bottom"/>
            <w:hideMark/>
          </w:tcPr>
          <w:p w14:paraId="65A51BF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A2DD0E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AB329E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8500,0</w:t>
            </w:r>
          </w:p>
        </w:tc>
        <w:tc>
          <w:tcPr>
            <w:tcW w:w="1650" w:type="dxa"/>
            <w:tcBorders>
              <w:top w:val="nil"/>
              <w:left w:val="nil"/>
              <w:bottom w:val="single" w:sz="4" w:space="0" w:color="auto"/>
              <w:right w:val="single" w:sz="4" w:space="0" w:color="auto"/>
            </w:tcBorders>
          </w:tcPr>
          <w:p w14:paraId="665B0E1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42F42B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FB49F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154</w:t>
            </w:r>
          </w:p>
        </w:tc>
        <w:tc>
          <w:tcPr>
            <w:tcW w:w="4537" w:type="dxa"/>
            <w:tcBorders>
              <w:top w:val="nil"/>
              <w:left w:val="nil"/>
              <w:bottom w:val="single" w:sz="4" w:space="0" w:color="auto"/>
              <w:right w:val="single" w:sz="4" w:space="0" w:color="auto"/>
            </w:tcBorders>
            <w:shd w:val="clear" w:color="auto" w:fill="auto"/>
            <w:hideMark/>
          </w:tcPr>
          <w:p w14:paraId="3B52A67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Трансформатор тока до 100/5</w:t>
            </w:r>
          </w:p>
        </w:tc>
        <w:tc>
          <w:tcPr>
            <w:tcW w:w="944" w:type="dxa"/>
            <w:tcBorders>
              <w:top w:val="nil"/>
              <w:left w:val="nil"/>
              <w:bottom w:val="single" w:sz="4" w:space="0" w:color="auto"/>
              <w:right w:val="single" w:sz="4" w:space="0" w:color="auto"/>
            </w:tcBorders>
            <w:shd w:val="clear" w:color="auto" w:fill="auto"/>
            <w:noWrap/>
            <w:vAlign w:val="bottom"/>
            <w:hideMark/>
          </w:tcPr>
          <w:p w14:paraId="6CC9BDA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127CE0D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BCA950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05C3661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E57765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1F243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155</w:t>
            </w:r>
          </w:p>
        </w:tc>
        <w:tc>
          <w:tcPr>
            <w:tcW w:w="4537" w:type="dxa"/>
            <w:tcBorders>
              <w:top w:val="nil"/>
              <w:left w:val="nil"/>
              <w:bottom w:val="single" w:sz="4" w:space="0" w:color="auto"/>
              <w:right w:val="single" w:sz="4" w:space="0" w:color="auto"/>
            </w:tcBorders>
            <w:shd w:val="clear" w:color="auto" w:fill="auto"/>
            <w:hideMark/>
          </w:tcPr>
          <w:p w14:paraId="09BD6BF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Трансформатор тока выше 100/5</w:t>
            </w:r>
          </w:p>
        </w:tc>
        <w:tc>
          <w:tcPr>
            <w:tcW w:w="944" w:type="dxa"/>
            <w:tcBorders>
              <w:top w:val="nil"/>
              <w:left w:val="nil"/>
              <w:bottom w:val="single" w:sz="4" w:space="0" w:color="auto"/>
              <w:right w:val="single" w:sz="4" w:space="0" w:color="auto"/>
            </w:tcBorders>
            <w:shd w:val="clear" w:color="auto" w:fill="auto"/>
            <w:noWrap/>
            <w:vAlign w:val="bottom"/>
            <w:hideMark/>
          </w:tcPr>
          <w:p w14:paraId="42E37A4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2BD611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5D544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1710,0</w:t>
            </w:r>
          </w:p>
        </w:tc>
        <w:tc>
          <w:tcPr>
            <w:tcW w:w="1650" w:type="dxa"/>
            <w:tcBorders>
              <w:top w:val="nil"/>
              <w:left w:val="nil"/>
              <w:bottom w:val="single" w:sz="4" w:space="0" w:color="auto"/>
              <w:right w:val="single" w:sz="4" w:space="0" w:color="auto"/>
            </w:tcBorders>
          </w:tcPr>
          <w:p w14:paraId="6D76B70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A58074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63741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156</w:t>
            </w:r>
          </w:p>
        </w:tc>
        <w:tc>
          <w:tcPr>
            <w:tcW w:w="4537" w:type="dxa"/>
            <w:tcBorders>
              <w:top w:val="nil"/>
              <w:left w:val="nil"/>
              <w:bottom w:val="single" w:sz="4" w:space="0" w:color="auto"/>
              <w:right w:val="single" w:sz="4" w:space="0" w:color="auto"/>
            </w:tcBorders>
            <w:shd w:val="clear" w:color="auto" w:fill="auto"/>
            <w:hideMark/>
          </w:tcPr>
          <w:p w14:paraId="0E6A89A1"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Цемент</w:t>
            </w:r>
          </w:p>
        </w:tc>
        <w:tc>
          <w:tcPr>
            <w:tcW w:w="944" w:type="dxa"/>
            <w:tcBorders>
              <w:top w:val="nil"/>
              <w:left w:val="nil"/>
              <w:bottom w:val="single" w:sz="4" w:space="0" w:color="auto"/>
              <w:right w:val="single" w:sz="4" w:space="0" w:color="auto"/>
            </w:tcBorders>
            <w:shd w:val="clear" w:color="auto" w:fill="auto"/>
            <w:hideMark/>
          </w:tcPr>
          <w:p w14:paraId="282E9A2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noWrap/>
            <w:hideMark/>
          </w:tcPr>
          <w:p w14:paraId="1EDD0B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08A00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w:t>
            </w:r>
          </w:p>
        </w:tc>
        <w:tc>
          <w:tcPr>
            <w:tcW w:w="1650" w:type="dxa"/>
            <w:tcBorders>
              <w:top w:val="nil"/>
              <w:left w:val="nil"/>
              <w:bottom w:val="single" w:sz="4" w:space="0" w:color="auto"/>
              <w:right w:val="single" w:sz="4" w:space="0" w:color="auto"/>
            </w:tcBorders>
          </w:tcPr>
          <w:p w14:paraId="62F133A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778610C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1B242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157</w:t>
            </w:r>
          </w:p>
        </w:tc>
        <w:tc>
          <w:tcPr>
            <w:tcW w:w="4537" w:type="dxa"/>
            <w:tcBorders>
              <w:top w:val="nil"/>
              <w:left w:val="nil"/>
              <w:bottom w:val="single" w:sz="4" w:space="0" w:color="auto"/>
              <w:right w:val="single" w:sz="4" w:space="0" w:color="auto"/>
            </w:tcBorders>
            <w:shd w:val="clear" w:color="auto" w:fill="auto"/>
            <w:hideMark/>
          </w:tcPr>
          <w:p w14:paraId="7247AAD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Металлическая пластина 200*300,толщина 10мм</w:t>
            </w:r>
          </w:p>
        </w:tc>
        <w:tc>
          <w:tcPr>
            <w:tcW w:w="944" w:type="dxa"/>
            <w:tcBorders>
              <w:top w:val="nil"/>
              <w:left w:val="nil"/>
              <w:bottom w:val="single" w:sz="4" w:space="0" w:color="auto"/>
              <w:right w:val="single" w:sz="4" w:space="0" w:color="auto"/>
            </w:tcBorders>
            <w:shd w:val="clear" w:color="auto" w:fill="auto"/>
            <w:hideMark/>
          </w:tcPr>
          <w:p w14:paraId="4271C18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21199C7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94BEA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5B62C75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6750A65"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3E504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158</w:t>
            </w:r>
          </w:p>
        </w:tc>
        <w:tc>
          <w:tcPr>
            <w:tcW w:w="4537" w:type="dxa"/>
            <w:tcBorders>
              <w:top w:val="nil"/>
              <w:left w:val="nil"/>
              <w:bottom w:val="single" w:sz="4" w:space="0" w:color="auto"/>
              <w:right w:val="single" w:sz="4" w:space="0" w:color="auto"/>
            </w:tcBorders>
            <w:shd w:val="clear" w:color="auto" w:fill="auto"/>
            <w:hideMark/>
          </w:tcPr>
          <w:p w14:paraId="0A9B61D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Щит вводной 0,23/0,4кВ под автомат до 630А</w:t>
            </w:r>
          </w:p>
        </w:tc>
        <w:tc>
          <w:tcPr>
            <w:tcW w:w="944" w:type="dxa"/>
            <w:tcBorders>
              <w:top w:val="nil"/>
              <w:left w:val="nil"/>
              <w:bottom w:val="single" w:sz="4" w:space="0" w:color="auto"/>
              <w:right w:val="single" w:sz="4" w:space="0" w:color="auto"/>
            </w:tcBorders>
            <w:shd w:val="clear" w:color="auto" w:fill="auto"/>
            <w:hideMark/>
          </w:tcPr>
          <w:p w14:paraId="0604E35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0492A54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8DC37E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0358F32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394EEBB"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1C756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159</w:t>
            </w:r>
          </w:p>
        </w:tc>
        <w:tc>
          <w:tcPr>
            <w:tcW w:w="4537" w:type="dxa"/>
            <w:tcBorders>
              <w:top w:val="nil"/>
              <w:left w:val="nil"/>
              <w:bottom w:val="single" w:sz="4" w:space="0" w:color="auto"/>
              <w:right w:val="single" w:sz="4" w:space="0" w:color="auto"/>
            </w:tcBorders>
            <w:shd w:val="clear" w:color="auto" w:fill="auto"/>
            <w:hideMark/>
          </w:tcPr>
          <w:p w14:paraId="05D08015"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Щит учета</w:t>
            </w:r>
          </w:p>
        </w:tc>
        <w:tc>
          <w:tcPr>
            <w:tcW w:w="944" w:type="dxa"/>
            <w:tcBorders>
              <w:top w:val="nil"/>
              <w:left w:val="nil"/>
              <w:bottom w:val="single" w:sz="4" w:space="0" w:color="auto"/>
              <w:right w:val="single" w:sz="4" w:space="0" w:color="auto"/>
            </w:tcBorders>
            <w:shd w:val="clear" w:color="auto" w:fill="auto"/>
            <w:hideMark/>
          </w:tcPr>
          <w:p w14:paraId="2ACE57A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490694F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C8C962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58691D4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6CAD3C39" w14:textId="77777777" w:rsidTr="003209AF">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974FC8"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w:t>
            </w:r>
          </w:p>
        </w:tc>
        <w:tc>
          <w:tcPr>
            <w:tcW w:w="4537" w:type="dxa"/>
            <w:tcBorders>
              <w:top w:val="nil"/>
              <w:left w:val="nil"/>
              <w:bottom w:val="single" w:sz="4" w:space="0" w:color="auto"/>
              <w:right w:val="single" w:sz="4" w:space="0" w:color="auto"/>
            </w:tcBorders>
            <w:shd w:val="clear" w:color="auto" w:fill="auto"/>
            <w:hideMark/>
          </w:tcPr>
          <w:p w14:paraId="2EDC68F3"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44" w:type="dxa"/>
            <w:tcBorders>
              <w:top w:val="nil"/>
              <w:left w:val="nil"/>
              <w:bottom w:val="single" w:sz="4" w:space="0" w:color="auto"/>
              <w:right w:val="single" w:sz="4" w:space="0" w:color="auto"/>
            </w:tcBorders>
            <w:shd w:val="clear" w:color="auto" w:fill="auto"/>
            <w:hideMark/>
          </w:tcPr>
          <w:p w14:paraId="58B2FC15"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657D883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E0B1D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13000,0</w:t>
            </w:r>
          </w:p>
        </w:tc>
        <w:tc>
          <w:tcPr>
            <w:tcW w:w="1650" w:type="dxa"/>
            <w:tcBorders>
              <w:top w:val="nil"/>
              <w:left w:val="nil"/>
              <w:bottom w:val="single" w:sz="4" w:space="0" w:color="auto"/>
              <w:right w:val="single" w:sz="4" w:space="0" w:color="auto"/>
            </w:tcBorders>
          </w:tcPr>
          <w:p w14:paraId="1612DCC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86ADDA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EC46C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161</w:t>
            </w:r>
          </w:p>
        </w:tc>
        <w:tc>
          <w:tcPr>
            <w:tcW w:w="4537" w:type="dxa"/>
            <w:tcBorders>
              <w:top w:val="nil"/>
              <w:left w:val="nil"/>
              <w:bottom w:val="single" w:sz="4" w:space="0" w:color="auto"/>
              <w:right w:val="single" w:sz="4" w:space="0" w:color="auto"/>
            </w:tcBorders>
            <w:shd w:val="clear" w:color="auto" w:fill="auto"/>
            <w:hideMark/>
          </w:tcPr>
          <w:p w14:paraId="1F64F620"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Патрон для лампы</w:t>
            </w:r>
          </w:p>
        </w:tc>
        <w:tc>
          <w:tcPr>
            <w:tcW w:w="944" w:type="dxa"/>
            <w:tcBorders>
              <w:top w:val="nil"/>
              <w:left w:val="nil"/>
              <w:bottom w:val="single" w:sz="4" w:space="0" w:color="auto"/>
              <w:right w:val="single" w:sz="4" w:space="0" w:color="auto"/>
            </w:tcBorders>
            <w:shd w:val="clear" w:color="auto" w:fill="auto"/>
            <w:hideMark/>
          </w:tcPr>
          <w:p w14:paraId="7F42E05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3A49A8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CCA21A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117A35B3"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1E90B0C"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C74B4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162</w:t>
            </w:r>
          </w:p>
        </w:tc>
        <w:tc>
          <w:tcPr>
            <w:tcW w:w="4537" w:type="dxa"/>
            <w:tcBorders>
              <w:top w:val="nil"/>
              <w:left w:val="nil"/>
              <w:bottom w:val="single" w:sz="4" w:space="0" w:color="auto"/>
              <w:right w:val="single" w:sz="4" w:space="0" w:color="auto"/>
            </w:tcBorders>
            <w:shd w:val="clear" w:color="auto" w:fill="auto"/>
            <w:hideMark/>
          </w:tcPr>
          <w:p w14:paraId="369EDDC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Лампа накаливания 75-150Вт</w:t>
            </w:r>
          </w:p>
        </w:tc>
        <w:tc>
          <w:tcPr>
            <w:tcW w:w="944" w:type="dxa"/>
            <w:tcBorders>
              <w:top w:val="nil"/>
              <w:left w:val="nil"/>
              <w:bottom w:val="single" w:sz="4" w:space="0" w:color="auto"/>
              <w:right w:val="single" w:sz="4" w:space="0" w:color="auto"/>
            </w:tcBorders>
            <w:shd w:val="clear" w:color="auto" w:fill="auto"/>
            <w:hideMark/>
          </w:tcPr>
          <w:p w14:paraId="07AFA524"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785F1B3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A4BFB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125C81B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3201CC54"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597C5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163</w:t>
            </w:r>
          </w:p>
        </w:tc>
        <w:tc>
          <w:tcPr>
            <w:tcW w:w="4537" w:type="dxa"/>
            <w:tcBorders>
              <w:top w:val="nil"/>
              <w:left w:val="nil"/>
              <w:bottom w:val="single" w:sz="4" w:space="0" w:color="auto"/>
              <w:right w:val="single" w:sz="4" w:space="0" w:color="auto"/>
            </w:tcBorders>
            <w:shd w:val="clear" w:color="auto" w:fill="auto"/>
            <w:hideMark/>
          </w:tcPr>
          <w:p w14:paraId="5804CDAF"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Лампа энергосбрегающая 10-100Вт</w:t>
            </w:r>
          </w:p>
        </w:tc>
        <w:tc>
          <w:tcPr>
            <w:tcW w:w="944" w:type="dxa"/>
            <w:tcBorders>
              <w:top w:val="nil"/>
              <w:left w:val="nil"/>
              <w:bottom w:val="single" w:sz="4" w:space="0" w:color="auto"/>
              <w:right w:val="single" w:sz="4" w:space="0" w:color="auto"/>
            </w:tcBorders>
            <w:shd w:val="clear" w:color="auto" w:fill="auto"/>
            <w:hideMark/>
          </w:tcPr>
          <w:p w14:paraId="4B53918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0020762"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8E22EA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342,0</w:t>
            </w:r>
          </w:p>
        </w:tc>
        <w:tc>
          <w:tcPr>
            <w:tcW w:w="1650" w:type="dxa"/>
            <w:tcBorders>
              <w:top w:val="nil"/>
              <w:left w:val="nil"/>
              <w:bottom w:val="single" w:sz="4" w:space="0" w:color="auto"/>
              <w:right w:val="single" w:sz="4" w:space="0" w:color="auto"/>
            </w:tcBorders>
          </w:tcPr>
          <w:p w14:paraId="2825177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40B4001"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0890C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164</w:t>
            </w:r>
          </w:p>
        </w:tc>
        <w:tc>
          <w:tcPr>
            <w:tcW w:w="4537" w:type="dxa"/>
            <w:tcBorders>
              <w:top w:val="nil"/>
              <w:left w:val="nil"/>
              <w:bottom w:val="single" w:sz="4" w:space="0" w:color="auto"/>
              <w:right w:val="single" w:sz="4" w:space="0" w:color="auto"/>
            </w:tcBorders>
            <w:shd w:val="clear" w:color="auto" w:fill="auto"/>
            <w:hideMark/>
          </w:tcPr>
          <w:p w14:paraId="05A6E91B"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Петли замочные</w:t>
            </w:r>
          </w:p>
        </w:tc>
        <w:tc>
          <w:tcPr>
            <w:tcW w:w="944" w:type="dxa"/>
            <w:tcBorders>
              <w:top w:val="nil"/>
              <w:left w:val="nil"/>
              <w:bottom w:val="single" w:sz="4" w:space="0" w:color="auto"/>
              <w:right w:val="single" w:sz="4" w:space="0" w:color="auto"/>
            </w:tcBorders>
            <w:shd w:val="clear" w:color="auto" w:fill="auto"/>
            <w:noWrap/>
            <w:vAlign w:val="bottom"/>
            <w:hideMark/>
          </w:tcPr>
          <w:p w14:paraId="6F4956D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B968D5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B924D7"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114,0</w:t>
            </w:r>
          </w:p>
        </w:tc>
        <w:tc>
          <w:tcPr>
            <w:tcW w:w="1650" w:type="dxa"/>
            <w:tcBorders>
              <w:top w:val="nil"/>
              <w:left w:val="nil"/>
              <w:bottom w:val="single" w:sz="4" w:space="0" w:color="auto"/>
              <w:right w:val="single" w:sz="4" w:space="0" w:color="auto"/>
            </w:tcBorders>
          </w:tcPr>
          <w:p w14:paraId="1EC704A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129D9397"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A35A6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165</w:t>
            </w:r>
          </w:p>
        </w:tc>
        <w:tc>
          <w:tcPr>
            <w:tcW w:w="4537" w:type="dxa"/>
            <w:tcBorders>
              <w:top w:val="nil"/>
              <w:left w:val="nil"/>
              <w:bottom w:val="single" w:sz="4" w:space="0" w:color="auto"/>
              <w:right w:val="single" w:sz="4" w:space="0" w:color="auto"/>
            </w:tcBorders>
            <w:shd w:val="clear" w:color="auto" w:fill="auto"/>
            <w:hideMark/>
          </w:tcPr>
          <w:p w14:paraId="6BD0EF4C"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Замок черепашка</w:t>
            </w:r>
          </w:p>
        </w:tc>
        <w:tc>
          <w:tcPr>
            <w:tcW w:w="944" w:type="dxa"/>
            <w:tcBorders>
              <w:top w:val="nil"/>
              <w:left w:val="nil"/>
              <w:bottom w:val="single" w:sz="4" w:space="0" w:color="auto"/>
              <w:right w:val="single" w:sz="4" w:space="0" w:color="auto"/>
            </w:tcBorders>
            <w:shd w:val="clear" w:color="auto" w:fill="auto"/>
            <w:hideMark/>
          </w:tcPr>
          <w:p w14:paraId="49791F6F"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6B7C3A9"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2D9F82C"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500,0</w:t>
            </w:r>
          </w:p>
        </w:tc>
        <w:tc>
          <w:tcPr>
            <w:tcW w:w="1650" w:type="dxa"/>
            <w:tcBorders>
              <w:top w:val="nil"/>
              <w:left w:val="nil"/>
              <w:bottom w:val="single" w:sz="4" w:space="0" w:color="auto"/>
              <w:right w:val="single" w:sz="4" w:space="0" w:color="auto"/>
            </w:tcBorders>
          </w:tcPr>
          <w:p w14:paraId="4F12784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012639A6"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33C020"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166</w:t>
            </w:r>
          </w:p>
        </w:tc>
        <w:tc>
          <w:tcPr>
            <w:tcW w:w="4537" w:type="dxa"/>
            <w:tcBorders>
              <w:top w:val="nil"/>
              <w:left w:val="nil"/>
              <w:bottom w:val="single" w:sz="4" w:space="0" w:color="auto"/>
              <w:right w:val="single" w:sz="4" w:space="0" w:color="auto"/>
            </w:tcBorders>
            <w:shd w:val="clear" w:color="auto" w:fill="auto"/>
            <w:hideMark/>
          </w:tcPr>
          <w:p w14:paraId="565E7546"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Замок навесной</w:t>
            </w:r>
          </w:p>
        </w:tc>
        <w:tc>
          <w:tcPr>
            <w:tcW w:w="944" w:type="dxa"/>
            <w:tcBorders>
              <w:top w:val="nil"/>
              <w:left w:val="nil"/>
              <w:bottom w:val="single" w:sz="4" w:space="0" w:color="auto"/>
              <w:right w:val="single" w:sz="4" w:space="0" w:color="auto"/>
            </w:tcBorders>
            <w:shd w:val="clear" w:color="auto" w:fill="auto"/>
            <w:hideMark/>
          </w:tcPr>
          <w:p w14:paraId="00C5DC9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1AD593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24549B6"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2729942D"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r w:rsidR="002D0141" w:rsidRPr="003C0068" w14:paraId="5EBF4AEF" w14:textId="77777777" w:rsidTr="003209A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7E4AB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167</w:t>
            </w:r>
          </w:p>
        </w:tc>
        <w:tc>
          <w:tcPr>
            <w:tcW w:w="4537" w:type="dxa"/>
            <w:tcBorders>
              <w:top w:val="nil"/>
              <w:left w:val="nil"/>
              <w:bottom w:val="single" w:sz="4" w:space="0" w:color="auto"/>
              <w:right w:val="single" w:sz="4" w:space="0" w:color="auto"/>
            </w:tcBorders>
            <w:shd w:val="clear" w:color="auto" w:fill="auto"/>
            <w:hideMark/>
          </w:tcPr>
          <w:p w14:paraId="3205AEF8" w14:textId="77777777" w:rsidR="002D0141" w:rsidRPr="003C0068" w:rsidRDefault="002D0141" w:rsidP="003209AF">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Электрод сварочный </w:t>
            </w:r>
          </w:p>
        </w:tc>
        <w:tc>
          <w:tcPr>
            <w:tcW w:w="944" w:type="dxa"/>
            <w:tcBorders>
              <w:top w:val="nil"/>
              <w:left w:val="nil"/>
              <w:bottom w:val="single" w:sz="4" w:space="0" w:color="auto"/>
              <w:right w:val="single" w:sz="4" w:space="0" w:color="auto"/>
            </w:tcBorders>
            <w:shd w:val="clear" w:color="auto" w:fill="auto"/>
            <w:noWrap/>
            <w:vAlign w:val="bottom"/>
            <w:hideMark/>
          </w:tcPr>
          <w:p w14:paraId="1F162691"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noWrap/>
            <w:vAlign w:val="bottom"/>
            <w:hideMark/>
          </w:tcPr>
          <w:p w14:paraId="2FD248EE"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1448FCA"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115,0</w:t>
            </w:r>
          </w:p>
        </w:tc>
        <w:tc>
          <w:tcPr>
            <w:tcW w:w="1650" w:type="dxa"/>
            <w:tcBorders>
              <w:top w:val="nil"/>
              <w:left w:val="nil"/>
              <w:bottom w:val="single" w:sz="4" w:space="0" w:color="auto"/>
              <w:right w:val="single" w:sz="4" w:space="0" w:color="auto"/>
            </w:tcBorders>
          </w:tcPr>
          <w:p w14:paraId="2E4D18DB" w14:textId="77777777" w:rsidR="002D0141" w:rsidRPr="003C0068" w:rsidRDefault="002D0141" w:rsidP="003209AF">
            <w:pPr>
              <w:spacing w:after="0" w:line="240" w:lineRule="auto"/>
              <w:jc w:val="center"/>
              <w:rPr>
                <w:rFonts w:ascii="Tahoma" w:eastAsia="Times New Roman" w:hAnsi="Tahoma" w:cs="Tahoma"/>
                <w:color w:val="000000"/>
                <w:sz w:val="19"/>
                <w:szCs w:val="19"/>
                <w:lang w:eastAsia="ru-RU"/>
              </w:rPr>
            </w:pPr>
          </w:p>
        </w:tc>
      </w:tr>
    </w:tbl>
    <w:p w14:paraId="6BAA8BF3" w14:textId="77777777" w:rsidR="002D0141" w:rsidRDefault="002D0141" w:rsidP="002D0141"/>
    <w:p w14:paraId="70792CA0" w14:textId="77777777" w:rsidR="002D0141" w:rsidRPr="001B56ED" w:rsidRDefault="002D0141" w:rsidP="003E0CA3">
      <w:pPr>
        <w:spacing w:after="0"/>
        <w:rPr>
          <w:rFonts w:ascii="Tahoma" w:hAnsi="Tahoma" w:cs="Tahoma"/>
          <w:b/>
          <w:bCs/>
          <w:sz w:val="19"/>
          <w:szCs w:val="19"/>
        </w:rPr>
      </w:pPr>
    </w:p>
    <w:p w14:paraId="45B7ACAD" w14:textId="77777777" w:rsidR="00E000B5" w:rsidRDefault="00E000B5" w:rsidP="003E0CA3">
      <w:pPr>
        <w:tabs>
          <w:tab w:val="left" w:pos="676"/>
          <w:tab w:val="left" w:pos="1440"/>
        </w:tabs>
        <w:suppressAutoHyphens/>
        <w:rPr>
          <w:rFonts w:ascii="Tahoma" w:hAnsi="Tahoma" w:cs="Tahoma"/>
          <w:b/>
          <w:spacing w:val="-3"/>
          <w:sz w:val="19"/>
          <w:szCs w:val="19"/>
        </w:rPr>
      </w:pPr>
    </w:p>
    <w:p w14:paraId="7CC4A464" w14:textId="77777777" w:rsidR="00877D02" w:rsidRPr="001B56ED" w:rsidRDefault="00877D02" w:rsidP="00877D02">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p w14:paraId="47FACDE3" w14:textId="77777777" w:rsidR="00E000B5" w:rsidRDefault="00E000B5" w:rsidP="003E0CA3">
      <w:pPr>
        <w:tabs>
          <w:tab w:val="left" w:pos="676"/>
          <w:tab w:val="left" w:pos="1440"/>
        </w:tabs>
        <w:suppressAutoHyphens/>
        <w:rPr>
          <w:rFonts w:ascii="Tahoma" w:hAnsi="Tahoma" w:cs="Tahoma"/>
          <w:b/>
          <w:spacing w:val="-3"/>
          <w:sz w:val="19"/>
          <w:szCs w:val="19"/>
        </w:rPr>
      </w:pPr>
    </w:p>
    <w:p w14:paraId="5BABC558" w14:textId="631C1913"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7494E1EB" w14:textId="5D497D20" w:rsidR="00E44303" w:rsidRPr="001B56ED" w:rsidRDefault="00D47AC8" w:rsidP="00161045">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3E0CA3" w:rsidRPr="001B56ED">
        <w:rPr>
          <w:rFonts w:ascii="Tahoma" w:hAnsi="Tahoma" w:cs="Tahoma"/>
          <w:b/>
          <w:spacing w:val="-3"/>
          <w:sz w:val="19"/>
          <w:szCs w:val="19"/>
        </w:rPr>
        <w:t xml:space="preserve">                                       М.п</w:t>
      </w:r>
      <w:r w:rsidR="00E44303" w:rsidRPr="001B56ED">
        <w:rPr>
          <w:rFonts w:ascii="Tahoma" w:hAnsi="Tahoma" w:cs="Tahoma"/>
          <w:b/>
          <w:spacing w:val="-3"/>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lastRenderedPageBreak/>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p w14:paraId="322BA1C2"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w:t>
      </w:r>
      <w:r w:rsidRPr="00596789">
        <w:rPr>
          <w:rFonts w:ascii="Tahoma" w:eastAsia="Times New Roman" w:hAnsi="Tahoma" w:cs="Tahoma"/>
          <w:sz w:val="19"/>
          <w:szCs w:val="19"/>
          <w:lang w:eastAsia="ru-RU"/>
        </w:rPr>
        <w:tab/>
        <w:t xml:space="preserve">                        «___» __________ 2023 г.</w:t>
      </w:r>
    </w:p>
    <w:p w14:paraId="4EE94E57"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p>
    <w:p w14:paraId="676F48A7"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imes New Roman" w:hAnsi="Tahoma" w:cs="Tahoma"/>
          <w:sz w:val="19"/>
          <w:szCs w:val="19"/>
          <w:lang w:eastAsia="ru-RU"/>
        </w:rPr>
        <w:tab/>
        <w:t>ЗАО «Альфа Телеком»,</w:t>
      </w:r>
      <w:r w:rsidRPr="00596789">
        <w:rPr>
          <w:rFonts w:ascii="Tahoma" w:eastAsia="Tahoma" w:hAnsi="Tahoma" w:cs="Tahoma"/>
          <w:bCs/>
          <w:sz w:val="19"/>
          <w:szCs w:val="19"/>
          <w:lang w:eastAsia="ru-RU"/>
        </w:rPr>
        <w:t xml:space="preserve"> именуемое в дальнейшем </w:t>
      </w:r>
      <w:r w:rsidRPr="00596789">
        <w:rPr>
          <w:rFonts w:ascii="Tahoma" w:eastAsia="Tahoma" w:hAnsi="Tahoma" w:cs="Tahoma"/>
          <w:b/>
          <w:bCs/>
          <w:sz w:val="19"/>
          <w:szCs w:val="19"/>
          <w:lang w:eastAsia="ru-RU"/>
        </w:rPr>
        <w:t>«Заказчик»,</w:t>
      </w:r>
      <w:r w:rsidRPr="00596789">
        <w:rPr>
          <w:rFonts w:ascii="Tahoma" w:eastAsia="Tahoma" w:hAnsi="Tahoma" w:cs="Tahoma"/>
          <w:bCs/>
          <w:sz w:val="19"/>
          <w:szCs w:val="19"/>
          <w:lang w:eastAsia="ru-RU"/>
        </w:rPr>
        <w:t xml:space="preserve"> в лице Генерального директора Мамытова Н.Т., действующего на основании Устава и </w:t>
      </w:r>
    </w:p>
    <w:p w14:paraId="334321D5"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ahoma" w:hAnsi="Tahoma" w:cs="Tahoma"/>
          <w:bCs/>
          <w:sz w:val="19"/>
          <w:szCs w:val="19"/>
          <w:lang w:eastAsia="ru-RU"/>
        </w:rPr>
        <w:tab/>
        <w:t xml:space="preserve">___________________, именуемое в дальнейшем </w:t>
      </w:r>
      <w:r w:rsidRPr="00596789">
        <w:rPr>
          <w:rFonts w:ascii="Tahoma" w:eastAsia="Tahoma" w:hAnsi="Tahoma" w:cs="Tahoma"/>
          <w:b/>
          <w:bCs/>
          <w:sz w:val="19"/>
          <w:szCs w:val="19"/>
          <w:lang w:eastAsia="ru-RU"/>
        </w:rPr>
        <w:t>«Подрядчик»,</w:t>
      </w:r>
      <w:r w:rsidRPr="00596789">
        <w:rPr>
          <w:rFonts w:ascii="Tahoma" w:eastAsia="Tahoma" w:hAnsi="Tahoma" w:cs="Tahoma"/>
          <w:bCs/>
          <w:sz w:val="19"/>
          <w:szCs w:val="19"/>
          <w:lang w:eastAsia="ru-RU"/>
        </w:rPr>
        <w:t xml:space="preserve"> в лице ___________________, действующего на основании ___________________, а совместно именуемые «Стороны», заключили настоящий Договор (далее Договор) о нижеследующем. </w:t>
      </w:r>
    </w:p>
    <w:p w14:paraId="3175C930" w14:textId="77777777" w:rsidR="001B56ED" w:rsidRPr="00596789" w:rsidRDefault="001B56ED" w:rsidP="001B56ED">
      <w:pPr>
        <w:tabs>
          <w:tab w:val="left" w:pos="709"/>
        </w:tabs>
        <w:spacing w:after="0" w:line="240" w:lineRule="auto"/>
        <w:ind w:left="709" w:hanging="709"/>
        <w:contextualSpacing/>
        <w:jc w:val="both"/>
        <w:rPr>
          <w:rFonts w:ascii="Tahoma" w:eastAsia="Tahoma" w:hAnsi="Tahoma" w:cs="Tahoma"/>
          <w:bCs/>
          <w:sz w:val="19"/>
          <w:szCs w:val="19"/>
          <w:lang w:eastAsia="ru-RU"/>
        </w:rPr>
      </w:pPr>
    </w:p>
    <w:p w14:paraId="0EB403FE" w14:textId="77777777" w:rsidR="001B56ED" w:rsidRPr="00596789" w:rsidRDefault="001B56ED" w:rsidP="001B56ED">
      <w:pPr>
        <w:numPr>
          <w:ilvl w:val="0"/>
          <w:numId w:val="45"/>
        </w:numPr>
        <w:tabs>
          <w:tab w:val="left" w:pos="709"/>
        </w:tabs>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Предмет Договора</w:t>
      </w:r>
    </w:p>
    <w:p w14:paraId="2B09DAAD" w14:textId="77777777" w:rsidR="001B56ED" w:rsidRPr="00596789" w:rsidRDefault="001B56ED" w:rsidP="001B56ED">
      <w:pPr>
        <w:pStyle w:val="a3"/>
        <w:numPr>
          <w:ilvl w:val="1"/>
          <w:numId w:val="49"/>
        </w:numPr>
        <w:tabs>
          <w:tab w:val="left" w:pos="142"/>
        </w:tabs>
        <w:contextualSpacing/>
        <w:jc w:val="both"/>
        <w:rPr>
          <w:rFonts w:ascii="Tahoma" w:eastAsia="Calibri" w:hAnsi="Tahoma" w:cs="Tahoma"/>
          <w:sz w:val="19"/>
          <w:szCs w:val="19"/>
        </w:rPr>
      </w:pPr>
      <w:r w:rsidRPr="00596789">
        <w:rPr>
          <w:rFonts w:ascii="Tahoma" w:eastAsia="Calibri" w:hAnsi="Tahoma" w:cs="Tahoma"/>
          <w:sz w:val="19"/>
          <w:szCs w:val="19"/>
        </w:rPr>
        <w:t xml:space="preserve">Подрядчик обязуется выполнять электромонтажные работы (далее Работы), а также получать разрешительную документацию по внешнему электроснабжению базовых станций (далее Оборудование) Заказчика (далее Объект), а Заказчик обязуется оплачивать Работы в порядке, предусмотренном Договором; </w:t>
      </w:r>
    </w:p>
    <w:p w14:paraId="3416E98D" w14:textId="77777777" w:rsidR="001B56ED" w:rsidRPr="00596789" w:rsidRDefault="001B56ED" w:rsidP="001B56ED">
      <w:pPr>
        <w:pStyle w:val="a3"/>
        <w:numPr>
          <w:ilvl w:val="1"/>
          <w:numId w:val="49"/>
        </w:numPr>
        <w:tabs>
          <w:tab w:val="left" w:pos="426"/>
        </w:tabs>
        <w:contextualSpacing/>
        <w:jc w:val="both"/>
        <w:rPr>
          <w:rFonts w:ascii="Tahoma" w:eastAsia="Calibri" w:hAnsi="Tahoma" w:cs="Tahoma"/>
          <w:sz w:val="19"/>
          <w:szCs w:val="19"/>
        </w:rPr>
      </w:pPr>
      <w:r w:rsidRPr="00596789">
        <w:rPr>
          <w:rFonts w:ascii="Tahoma" w:eastAsia="Calibri" w:hAnsi="Tahoma" w:cs="Tahoma"/>
          <w:sz w:val="19"/>
          <w:szCs w:val="19"/>
        </w:rPr>
        <w:t xml:space="preserve">Общий перечень Работ, которые могут быть выполнены Подрядчиком исходя из целей Договора, а также стоимость работ устанавливаются в Перечне видов работ (Приложение №1, далее Перечень работ);  </w:t>
      </w:r>
    </w:p>
    <w:p w14:paraId="6E0AA3BB" w14:textId="77777777" w:rsidR="001B56ED" w:rsidRPr="00596789" w:rsidRDefault="001B56ED" w:rsidP="001B56ED">
      <w:pPr>
        <w:numPr>
          <w:ilvl w:val="1"/>
          <w:numId w:val="49"/>
        </w:numPr>
        <w:tabs>
          <w:tab w:val="left" w:pos="426"/>
        </w:tabs>
        <w:spacing w:line="240" w:lineRule="auto"/>
        <w:ind w:left="426"/>
        <w:contextualSpacing/>
        <w:jc w:val="both"/>
        <w:rPr>
          <w:rFonts w:ascii="Tahoma" w:hAnsi="Tahoma" w:cs="Tahoma"/>
          <w:sz w:val="19"/>
          <w:szCs w:val="19"/>
        </w:rPr>
      </w:pPr>
      <w:r w:rsidRPr="00596789">
        <w:rPr>
          <w:rFonts w:ascii="Tahoma" w:hAnsi="Tahoma" w:cs="Tahoma"/>
          <w:sz w:val="19"/>
          <w:szCs w:val="19"/>
        </w:rPr>
        <w:t>Конкретный объем, виды, адрес объекта, сроки их проведения и другие требования к Работам указываются в соответствующем Техническом задании (далее ТЗ) Заказчика (форма Приложения №2) и в Требованиях подключения к электроснабжению;</w:t>
      </w:r>
    </w:p>
    <w:p w14:paraId="29383126"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Срок выполнения Работ определяется в соответствующем ТЗ, но в любом случае составляет не более 2 (двух) месяцев с даты подписания соответствующего ТЗ.</w:t>
      </w:r>
    </w:p>
    <w:p w14:paraId="6BC24E27"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Оплата будет осуществляться исключительно после полного завершения и сдачи Работ.</w:t>
      </w:r>
    </w:p>
    <w:p w14:paraId="183D15B9" w14:textId="77777777" w:rsidR="001B56ED" w:rsidRPr="00596789" w:rsidRDefault="001B56ED" w:rsidP="001B56ED">
      <w:pPr>
        <w:numPr>
          <w:ilvl w:val="0"/>
          <w:numId w:val="48"/>
        </w:numPr>
        <w:tabs>
          <w:tab w:val="left" w:pos="567"/>
          <w:tab w:val="left" w:pos="851"/>
        </w:tabs>
        <w:spacing w:before="240" w:after="0" w:line="240" w:lineRule="auto"/>
        <w:ind w:left="1134" w:firstLine="0"/>
        <w:contextualSpacing/>
        <w:jc w:val="center"/>
        <w:rPr>
          <w:rFonts w:ascii="Tahoma" w:hAnsi="Tahoma" w:cs="Tahoma"/>
          <w:b/>
          <w:sz w:val="19"/>
          <w:szCs w:val="19"/>
        </w:rPr>
      </w:pPr>
      <w:r w:rsidRPr="00596789">
        <w:rPr>
          <w:rFonts w:ascii="Tahoma" w:hAnsi="Tahoma" w:cs="Tahoma"/>
          <w:b/>
          <w:sz w:val="19"/>
          <w:szCs w:val="19"/>
        </w:rPr>
        <w:t>Права и обязанности Сторон</w:t>
      </w:r>
    </w:p>
    <w:p w14:paraId="7A770EE1" w14:textId="77777777" w:rsidR="001B56ED" w:rsidRPr="00596789" w:rsidRDefault="001B56ED" w:rsidP="001B56ED">
      <w:pPr>
        <w:tabs>
          <w:tab w:val="left" w:pos="567"/>
          <w:tab w:val="left" w:pos="851"/>
        </w:tabs>
        <w:spacing w:before="240" w:line="240" w:lineRule="auto"/>
        <w:ind w:left="567"/>
        <w:contextualSpacing/>
        <w:rPr>
          <w:rFonts w:ascii="Tahoma" w:hAnsi="Tahoma" w:cs="Tahoma"/>
          <w:b/>
          <w:sz w:val="19"/>
          <w:szCs w:val="19"/>
        </w:rPr>
      </w:pPr>
    </w:p>
    <w:p w14:paraId="4482C22D" w14:textId="77777777" w:rsidR="001B56ED" w:rsidRPr="00596789" w:rsidRDefault="001B56ED" w:rsidP="001B56ED">
      <w:pPr>
        <w:tabs>
          <w:tab w:val="left" w:pos="567"/>
          <w:tab w:val="left" w:pos="851"/>
        </w:tabs>
        <w:spacing w:line="240" w:lineRule="auto"/>
        <w:ind w:left="567" w:hanging="567"/>
        <w:contextualSpacing/>
        <w:jc w:val="both"/>
        <w:rPr>
          <w:rFonts w:ascii="Tahoma" w:hAnsi="Tahoma" w:cs="Tahoma"/>
          <w:b/>
          <w:sz w:val="19"/>
          <w:szCs w:val="19"/>
        </w:rPr>
      </w:pPr>
      <w:r w:rsidRPr="00596789">
        <w:rPr>
          <w:rFonts w:ascii="Tahoma" w:hAnsi="Tahoma" w:cs="Tahoma"/>
          <w:b/>
          <w:sz w:val="19"/>
          <w:szCs w:val="19"/>
        </w:rPr>
        <w:t xml:space="preserve">Права и обязанности Подрядчика: </w:t>
      </w:r>
    </w:p>
    <w:p w14:paraId="67601CAD"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выполнять Работы в объеме и сроки, предусмотренные в соответствующем ТЗ и условиями Договора, а также в полном соответствии с проектами, сметами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6D38FB00"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окончательному Акту приемки выполненных электромонтажных Работ.</w:t>
      </w:r>
    </w:p>
    <w:p w14:paraId="3E022D4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окончательного Акта приемки выполненных электромонтажных Работ. </w:t>
      </w:r>
    </w:p>
    <w:p w14:paraId="748EF2FF"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2B0D1F6B"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17B0C3C"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589134C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Техническом задании, проектной, сметной документации показателей Объекта. </w:t>
      </w:r>
    </w:p>
    <w:p w14:paraId="55A1E3F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3EB2A337"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662C48D3"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обязуется получить и передать Заказчику разрешительную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Кыргызской Республики.                                               </w:t>
      </w:r>
    </w:p>
    <w:p w14:paraId="4BF2AA4E"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Подрядчик обязан самостоятельно согласовать с соответствующими государственными органами порядок ведения Работ на Объекте.</w:t>
      </w:r>
    </w:p>
    <w:p w14:paraId="377C628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еженедельно предоставлять Заказчику письменный отчет о выполненных работах, с определением перечня видов/объемов работ, фактически выполненных на дату предоставления отчета.  </w:t>
      </w:r>
    </w:p>
    <w:p w14:paraId="39DBC57B"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33D8A0" w14:textId="77777777" w:rsidR="001B56ED" w:rsidRPr="00596789" w:rsidRDefault="001B56ED" w:rsidP="001B56ED">
      <w:pPr>
        <w:numPr>
          <w:ilvl w:val="1"/>
          <w:numId w:val="48"/>
        </w:numPr>
        <w:spacing w:line="240" w:lineRule="auto"/>
        <w:ind w:left="426" w:hanging="426"/>
        <w:contextualSpacing/>
        <w:jc w:val="both"/>
        <w:rPr>
          <w:rFonts w:ascii="Tahoma" w:hAnsi="Tahoma" w:cs="Tahoma"/>
          <w:sz w:val="19"/>
          <w:szCs w:val="19"/>
        </w:rPr>
      </w:pPr>
      <w:r w:rsidRPr="00596789">
        <w:rPr>
          <w:rFonts w:ascii="Tahoma" w:hAnsi="Tahoma" w:cs="Tahoma"/>
          <w:sz w:val="19"/>
          <w:szCs w:val="19"/>
        </w:rPr>
        <w:t>Внести гарантийное обеспечение исполнения</w:t>
      </w:r>
      <w:r w:rsidRPr="00596789">
        <w:rPr>
          <w:rFonts w:ascii="Tahoma" w:hAnsi="Tahoma" w:cs="Tahoma"/>
          <w:iCs/>
          <w:sz w:val="19"/>
          <w:szCs w:val="19"/>
        </w:rPr>
        <w:t xml:space="preserve"> договора согласно пункта 5.6. Договора</w:t>
      </w:r>
      <w:r w:rsidRPr="00596789">
        <w:rPr>
          <w:rFonts w:ascii="Tahoma" w:hAnsi="Tahoma" w:cs="Tahoma"/>
          <w:sz w:val="19"/>
          <w:szCs w:val="19"/>
        </w:rPr>
        <w:t xml:space="preserve">   </w:t>
      </w:r>
    </w:p>
    <w:p w14:paraId="430A3CE7" w14:textId="77777777" w:rsidR="001B56ED" w:rsidRPr="00596789" w:rsidRDefault="001B56ED" w:rsidP="001B56ED">
      <w:pPr>
        <w:tabs>
          <w:tab w:val="left" w:pos="567"/>
          <w:tab w:val="left" w:pos="1134"/>
        </w:tabs>
        <w:spacing w:before="240" w:after="0" w:line="240" w:lineRule="auto"/>
        <w:ind w:left="567" w:hanging="567"/>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Права и обязанности Заказчика:</w:t>
      </w:r>
    </w:p>
    <w:p w14:paraId="7ACF4E6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Производить оплату выполненных Подрядчиком Работ в порядке и размере, предусмотренном в разделе 3 договора. </w:t>
      </w:r>
    </w:p>
    <w:p w14:paraId="7DFF68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4A63B6AB"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w:t>
      </w:r>
    </w:p>
    <w:p w14:paraId="6E639B41"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E480458"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2BDBAE5D"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Стоимость Работ и порядок оплаты</w:t>
      </w:r>
    </w:p>
    <w:p w14:paraId="25BCEC25" w14:textId="560F5066" w:rsidR="001B56ED" w:rsidRPr="00596789" w:rsidRDefault="001B56ED" w:rsidP="001B56ED">
      <w:pPr>
        <w:numPr>
          <w:ilvl w:val="1"/>
          <w:numId w:val="48"/>
        </w:numPr>
        <w:tabs>
          <w:tab w:val="left" w:pos="426"/>
          <w:tab w:val="left" w:pos="750"/>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Общая стоимость Работ по Договору составляет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 учетом с учетом всех налогов</w:t>
      </w:r>
      <w:r w:rsidR="005C7C3C">
        <w:rPr>
          <w:rFonts w:ascii="Tahoma" w:hAnsi="Tahoma" w:cs="Tahoma"/>
          <w:sz w:val="19"/>
          <w:szCs w:val="19"/>
        </w:rPr>
        <w:t xml:space="preserve"> и сборов,</w:t>
      </w:r>
      <w:r w:rsidRPr="00596789">
        <w:rPr>
          <w:rFonts w:ascii="Tahoma" w:hAnsi="Tahoma" w:cs="Tahoma"/>
          <w:sz w:val="19"/>
          <w:szCs w:val="19"/>
        </w:rPr>
        <w:t xml:space="preserve"> и НДС, из них сумма НДС составляет:</w:t>
      </w:r>
      <w:r w:rsidRPr="00596789">
        <w:rPr>
          <w:rFonts w:ascii="Tahoma" w:eastAsia="Tahoma" w:hAnsi="Tahoma" w:cs="Tahoma"/>
          <w:bCs/>
          <w:sz w:val="19"/>
          <w:szCs w:val="19"/>
          <w:lang w:eastAsia="ru-RU"/>
        </w:rPr>
        <w:t xml:space="preserve"> ___________________</w:t>
      </w:r>
      <w:r w:rsidRPr="00596789">
        <w:rPr>
          <w:rFonts w:ascii="Tahoma" w:hAnsi="Tahoma" w:cs="Tahoma"/>
          <w:sz w:val="19"/>
          <w:szCs w:val="19"/>
        </w:rPr>
        <w:t xml:space="preserve"> сомов. </w:t>
      </w:r>
    </w:p>
    <w:p w14:paraId="5BBC106C"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w:t>
      </w:r>
    </w:p>
    <w:p w14:paraId="58CED5ED"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сумму, установленную в п. 3.1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1F1C502"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производит оплату по Договору в размере 100% от общей стоимости Работ по соответствующему ТЗ, путем перечисления денежных средств на расчетный счет Подрядчика в течение 10 (десяти) банковских дней с даты получения Заказчиком выставленного Подрядчиком оригинала счета-фактуры в адрес Заказчика.</w:t>
      </w:r>
    </w:p>
    <w:p w14:paraId="031FA46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Основанием для выставления счета-фактуры на оплату Заказчиком Работ является подписанный Сторонами окончательный Акт приемки-сдачи выполненных электромонтажных Работ.  </w:t>
      </w:r>
    </w:p>
    <w:p w14:paraId="6FF22874"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Протоколу цен (Приложение №2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обозначенного ранее НДС по п.3.1;  </w:t>
      </w:r>
    </w:p>
    <w:p w14:paraId="3806D6B7"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возникновении обстоятельств, указанных в п.3.6.  Заказчик оплачивает сумму, указанную в п. 3.1., за вычетом суммы НДС в размере</w:t>
      </w:r>
      <w:r w:rsidRPr="00596789">
        <w:rPr>
          <w:rFonts w:ascii="Tahoma" w:hAnsi="Tahoma" w:cs="Tahoma"/>
          <w:b/>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сомов безакцептно, т.е. оплате подлежит сумма: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сомов;</w:t>
      </w:r>
    </w:p>
    <w:p w14:paraId="7967FC86"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Оплата производится путем перечисления на расчетный счет Подрядчика, указанный в Договоре. Датой оплаты признается дата списания денежных средств с расчетного счета Заказчика.  </w:t>
      </w:r>
    </w:p>
    <w:p w14:paraId="254F9CEA" w14:textId="77777777" w:rsidR="001B56ED" w:rsidRPr="00596789" w:rsidRDefault="001B56ED" w:rsidP="001B56ED">
      <w:pPr>
        <w:tabs>
          <w:tab w:val="left" w:pos="426"/>
        </w:tabs>
        <w:autoSpaceDE w:val="0"/>
        <w:autoSpaceDN w:val="0"/>
        <w:adjustRightInd w:val="0"/>
        <w:spacing w:after="0" w:line="240" w:lineRule="auto"/>
        <w:ind w:left="426"/>
        <w:contextualSpacing/>
        <w:jc w:val="both"/>
        <w:rPr>
          <w:rFonts w:ascii="Tahoma" w:hAnsi="Tahoma" w:cs="Tahoma"/>
          <w:sz w:val="19"/>
          <w:szCs w:val="19"/>
        </w:rPr>
      </w:pPr>
    </w:p>
    <w:p w14:paraId="7A4376C6"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Производство и приемка Работ</w:t>
      </w:r>
    </w:p>
    <w:p w14:paraId="09308BD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 завершению Работ на каждом из Объектов Подрядчик передает результат Работ Заказчику по Акту приемки выполненных электромонтажных работ (Приложение №3 к Договору), Ведомости смонтированного оборудования (Приложение №4 к Договору) и смет (Приложение №5 к Договору). </w:t>
      </w:r>
    </w:p>
    <w:p w14:paraId="2672293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04A35ECD"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0A7886B6"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который составляется в свободной форме. </w:t>
      </w:r>
    </w:p>
    <w:p w14:paraId="4CD4BC5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184A8012"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7D1FEEE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D1E09B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в срок не позднее 2 (двух) рабочих дней с момента завершения Работ/промежуточных работ на Объектах,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(согласно Технического задания).</w:t>
      </w:r>
    </w:p>
    <w:p w14:paraId="1468531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Приемка результата Работ осуществляется Заказчиком в течение 10 (десяти) рабочих дней с даты поступления вышеуказанного уведомления. При отсутствии замечаний к результатам Работ, Заказчик подписывает Акт приемки выполненных электромонтажных работ. </w:t>
      </w:r>
    </w:p>
    <w:p w14:paraId="014801A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42753AC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срок выполнения отдельных этапов работ предусмотренный Планом графиком выполнения электромонтажных работ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65C40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3C2DF3D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электромонтажных Работ несет Подрядчик. </w:t>
      </w:r>
    </w:p>
    <w:p w14:paraId="49F0B8B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Право собственности на Объект переходит к Заказчику после подписания окончательного Акта приемки выполненных электромонтажных работ.</w:t>
      </w:r>
    </w:p>
    <w:p w14:paraId="32EAA84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F47AD26" w14:textId="77777777" w:rsidR="001B56ED" w:rsidRPr="00596789" w:rsidRDefault="001B56ED" w:rsidP="001B56ED">
      <w:pPr>
        <w:tabs>
          <w:tab w:val="left" w:pos="426"/>
        </w:tabs>
        <w:spacing w:after="0" w:line="240" w:lineRule="auto"/>
        <w:contextualSpacing/>
        <w:jc w:val="both"/>
        <w:rPr>
          <w:rFonts w:ascii="Tahoma" w:eastAsia="Times New Roman" w:hAnsi="Tahoma" w:cs="Tahoma"/>
          <w:sz w:val="19"/>
          <w:szCs w:val="19"/>
          <w:lang w:eastAsia="ru-RU"/>
        </w:rPr>
      </w:pPr>
    </w:p>
    <w:p w14:paraId="2BCA6B77" w14:textId="77777777" w:rsidR="001B56ED" w:rsidRPr="00596789" w:rsidRDefault="001B56ED" w:rsidP="001B56ED">
      <w:pPr>
        <w:numPr>
          <w:ilvl w:val="0"/>
          <w:numId w:val="48"/>
        </w:numPr>
        <w:tabs>
          <w:tab w:val="left" w:pos="426"/>
          <w:tab w:val="left" w:pos="567"/>
        </w:tabs>
        <w:spacing w:after="0" w:line="240" w:lineRule="auto"/>
        <w:ind w:left="426" w:hanging="426"/>
        <w:contextualSpacing/>
        <w:jc w:val="center"/>
        <w:rPr>
          <w:rFonts w:ascii="Tahoma" w:eastAsia="Times New Roman" w:hAnsi="Tahoma" w:cs="Tahoma"/>
          <w:b/>
          <w:sz w:val="19"/>
          <w:szCs w:val="19"/>
          <w:lang w:eastAsia="ru-RU"/>
        </w:rPr>
      </w:pPr>
      <w:bookmarkStart w:id="2" w:name="bookmark6"/>
      <w:r w:rsidRPr="00596789">
        <w:rPr>
          <w:rFonts w:ascii="Tahoma" w:eastAsia="Times New Roman" w:hAnsi="Tahoma" w:cs="Tahoma"/>
          <w:b/>
          <w:sz w:val="19"/>
          <w:szCs w:val="19"/>
          <w:lang w:eastAsia="ru-RU"/>
        </w:rPr>
        <w:t>Гаранти</w:t>
      </w:r>
      <w:bookmarkEnd w:id="2"/>
      <w:r w:rsidRPr="00596789">
        <w:rPr>
          <w:rFonts w:ascii="Tahoma" w:eastAsia="Times New Roman" w:hAnsi="Tahoma" w:cs="Tahoma"/>
          <w:b/>
          <w:sz w:val="19"/>
          <w:szCs w:val="19"/>
          <w:lang w:eastAsia="ru-RU"/>
        </w:rPr>
        <w:t>и</w:t>
      </w:r>
    </w:p>
    <w:p w14:paraId="0F8973FF" w14:textId="77777777" w:rsidR="001B56ED" w:rsidRPr="00596789" w:rsidRDefault="001B56ED" w:rsidP="001B56ED">
      <w:pPr>
        <w:numPr>
          <w:ilvl w:val="1"/>
          <w:numId w:val="48"/>
        </w:numPr>
        <w:tabs>
          <w:tab w:val="left" w:pos="426"/>
          <w:tab w:val="left" w:pos="851"/>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предоставляет гарантию на результат Работ и установленное оборудование, и материалы на 1 (один) год с даты подписания окончательного Акта приемки выполненных электромонтажных Работ. </w:t>
      </w:r>
    </w:p>
    <w:p w14:paraId="2733C738" w14:textId="77777777" w:rsidR="001B56ED" w:rsidRPr="00596789" w:rsidRDefault="001B56ED" w:rsidP="001B56ED">
      <w:pPr>
        <w:tabs>
          <w:tab w:val="left" w:pos="426"/>
          <w:tab w:val="left" w:pos="567"/>
          <w:tab w:val="left" w:pos="851"/>
        </w:tabs>
        <w:spacing w:after="0" w:line="240" w:lineRule="auto"/>
        <w:ind w:left="426" w:hanging="426"/>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В период действия гарантийного срока Подрядчик гарантирует: </w:t>
      </w:r>
    </w:p>
    <w:p w14:paraId="086E710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Надлежащее выполнение Работ в соответствии с проектной и сметной документацией и действующими нормами и техническими условиями, 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FF40B6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Бесперебойное функционирование оборудования при нормальной эксплуатации Объекта.</w:t>
      </w:r>
    </w:p>
    <w:p w14:paraId="2065C4F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7B42C03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4AD55241" w14:textId="77777777" w:rsidR="001B56ED" w:rsidRPr="00596789" w:rsidRDefault="001B56ED" w:rsidP="001B56ED">
      <w:p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p w14:paraId="74C151B7" w14:textId="77777777" w:rsidR="001B56ED" w:rsidRPr="00596789" w:rsidRDefault="001B56ED" w:rsidP="001B56ED">
      <w:pPr>
        <w:tabs>
          <w:tab w:val="left" w:pos="0"/>
          <w:tab w:val="left" w:pos="426"/>
        </w:tabs>
        <w:spacing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Гарантийное обеспечение исполнения договора (ГОИД):</w:t>
      </w:r>
    </w:p>
    <w:p w14:paraId="3768CBF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в течение 5 банковских дней с момента заключения Договора перечисляет ГОИД в размере </w:t>
      </w:r>
      <w:r w:rsidRPr="00596789">
        <w:rPr>
          <w:rFonts w:ascii="Tahoma" w:eastAsia="Times New Roman" w:hAnsi="Tahoma" w:cs="Tahoma"/>
          <w:b/>
          <w:sz w:val="19"/>
          <w:szCs w:val="19"/>
          <w:lang w:eastAsia="ru-RU"/>
        </w:rPr>
        <w:t>_____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w:t>
      </w:r>
      <w:r w:rsidRPr="00596789">
        <w:rPr>
          <w:rFonts w:ascii="Tahoma" w:eastAsia="Times New Roman" w:hAnsi="Tahoma" w:cs="Tahoma"/>
          <w:sz w:val="19"/>
          <w:szCs w:val="19"/>
          <w:lang w:eastAsia="ru-RU"/>
        </w:rPr>
        <w:t xml:space="preserve"> что составляет в сумме</w:t>
      </w:r>
      <w:r w:rsidRPr="00596789">
        <w:rPr>
          <w:rFonts w:ascii="Tahoma" w:eastAsia="Times New Roman" w:hAnsi="Tahoma" w:cs="Tahoma"/>
          <w:b/>
          <w:sz w:val="19"/>
          <w:szCs w:val="19"/>
          <w:lang w:eastAsia="ru-RU"/>
        </w:rPr>
        <w:t xml:space="preserve">: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xml:space="preserve"> </w:t>
      </w:r>
      <w:r w:rsidRPr="00596789">
        <w:rPr>
          <w:rFonts w:ascii="Tahoma" w:eastAsia="Times New Roman" w:hAnsi="Tahoma" w:cs="Tahoma"/>
          <w:sz w:val="19"/>
          <w:szCs w:val="19"/>
          <w:lang w:eastAsia="ru-RU"/>
        </w:rPr>
        <w:t>(</w:t>
      </w:r>
      <w:r w:rsidRPr="00596789">
        <w:rPr>
          <w:rFonts w:ascii="Tahoma" w:eastAsia="Tahoma" w:hAnsi="Tahoma" w:cs="Tahoma"/>
          <w:bCs/>
          <w:sz w:val="19"/>
          <w:szCs w:val="19"/>
          <w:lang w:eastAsia="ru-RU"/>
        </w:rPr>
        <w:t>___________________</w:t>
      </w:r>
      <w:r w:rsidRPr="00596789">
        <w:rPr>
          <w:rFonts w:ascii="Tahoma" w:eastAsia="Times New Roman" w:hAnsi="Tahoma" w:cs="Tahoma"/>
          <w:sz w:val="19"/>
          <w:szCs w:val="19"/>
          <w:lang w:eastAsia="ru-RU"/>
        </w:rPr>
        <w:t>) сом на банковский счет Заказчика, указанный в Договоре.</w:t>
      </w:r>
    </w:p>
    <w:p w14:paraId="4A65D7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порядка удерживает сумму гарантийного обеспечения исполнения договора, в счет возмещения суммы убытков, причиненных таким неисполнением.</w:t>
      </w:r>
    </w:p>
    <w:p w14:paraId="4018F84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Заказчик возвращает Подрядчику и снижает сумму гарантийного обеспечения исполнения Договора до 90 процентов от пропорционально внесенной Подрядчиком сумму ГОИДа, в случае надлежащего </w:t>
      </w:r>
      <w:r w:rsidRPr="00596789">
        <w:rPr>
          <w:rFonts w:ascii="Tahoma" w:eastAsia="Times New Roman" w:hAnsi="Tahoma" w:cs="Tahoma"/>
          <w:sz w:val="19"/>
          <w:szCs w:val="19"/>
          <w:lang w:eastAsia="ru-RU"/>
        </w:rPr>
        <w:lastRenderedPageBreak/>
        <w:t>исполнения Подрядчиком своих обязательств, в течение 3 (трех) рабочих дней с момента подписания последнего Акта приемки-сдачи выполненных электромонтажных Работ.</w:t>
      </w:r>
    </w:p>
    <w:p w14:paraId="18F9DE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Оставшуюся сумму гарантийного обеспечения исполнения договора в размере 10 процентов, от пропорционально внесенной суммы ГОИДа, возвращается Подрядчику после истечения гарантийного срока на Товары/Работы.</w:t>
      </w:r>
    </w:p>
    <w:p w14:paraId="44E97B0B" w14:textId="77777777" w:rsidR="001B56ED" w:rsidRPr="00596789" w:rsidRDefault="001B56ED" w:rsidP="001B56ED">
      <w:pPr>
        <w:tabs>
          <w:tab w:val="left" w:pos="426"/>
        </w:tabs>
        <w:spacing w:after="0" w:line="240" w:lineRule="auto"/>
        <w:ind w:left="426"/>
        <w:contextualSpacing/>
        <w:jc w:val="both"/>
        <w:rPr>
          <w:rFonts w:ascii="Tahoma" w:eastAsia="Times New Roman" w:hAnsi="Tahoma" w:cs="Tahoma"/>
          <w:sz w:val="19"/>
          <w:szCs w:val="19"/>
          <w:lang w:eastAsia="ru-RU"/>
        </w:rPr>
      </w:pPr>
    </w:p>
    <w:p w14:paraId="4C222C23" w14:textId="77777777" w:rsidR="001B56ED" w:rsidRPr="00596789" w:rsidRDefault="001B56ED" w:rsidP="001B56ED">
      <w:pPr>
        <w:tabs>
          <w:tab w:val="left" w:pos="426"/>
        </w:tabs>
        <w:spacing w:after="0" w:line="240" w:lineRule="auto"/>
        <w:ind w:left="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Гарантии Сторон</w:t>
      </w:r>
    </w:p>
    <w:p w14:paraId="56041E12" w14:textId="77777777" w:rsidR="001B56ED" w:rsidRPr="00596789" w:rsidRDefault="001B56ED" w:rsidP="001B56ED">
      <w:pPr>
        <w:tabs>
          <w:tab w:val="left" w:pos="2727"/>
          <w:tab w:val="left" w:pos="2869"/>
        </w:tabs>
        <w:suppressAutoHyphens/>
        <w:spacing w:after="0" w:line="240" w:lineRule="auto"/>
        <w:contextualSpacing/>
        <w:jc w:val="both"/>
        <w:rPr>
          <w:rFonts w:ascii="Tahoma" w:eastAsia="Times New Roman" w:hAnsi="Tahoma" w:cs="Tahoma"/>
          <w:color w:val="000000"/>
          <w:sz w:val="19"/>
          <w:szCs w:val="19"/>
          <w:lang w:eastAsia="ar-SA"/>
        </w:rPr>
      </w:pPr>
      <w:r w:rsidRPr="00596789">
        <w:rPr>
          <w:rFonts w:ascii="Tahoma" w:eastAsia="Times New Roman" w:hAnsi="Tahoma" w:cs="Tahoma"/>
          <w:sz w:val="19"/>
          <w:szCs w:val="19"/>
          <w:lang w:eastAsia="ru-RU"/>
        </w:rPr>
        <w:t xml:space="preserve">5.10. </w:t>
      </w:r>
      <w:r w:rsidRPr="00596789">
        <w:rPr>
          <w:rFonts w:ascii="Tahoma" w:eastAsia="Times New Roman" w:hAnsi="Tahoma" w:cs="Tahoma"/>
          <w:color w:val="000000"/>
          <w:sz w:val="19"/>
          <w:szCs w:val="19"/>
          <w:lang w:eastAsia="ar-SA"/>
        </w:rPr>
        <w:t>Каждая из Сторон, заключая настоящий Договор, подтверждает и гарантирует, что:</w:t>
      </w:r>
    </w:p>
    <w:p w14:paraId="77026CD5"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160E7B"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365C1F"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5.11.  Каждая Сторона самостоятельно несет ответственность за нарушение п. 5.10 настоящего Договора, а также за последствия, наступившие ввиду такого нарушения. </w:t>
      </w:r>
    </w:p>
    <w:p w14:paraId="7079107D" w14:textId="77777777" w:rsidR="001B56ED" w:rsidRPr="00596789" w:rsidRDefault="001B56ED" w:rsidP="001B56ED">
      <w:pPr>
        <w:tabs>
          <w:tab w:val="left" w:pos="2727"/>
          <w:tab w:val="left" w:pos="2869"/>
        </w:tabs>
        <w:suppressAutoHyphens/>
        <w:spacing w:after="0" w:line="240" w:lineRule="auto"/>
        <w:ind w:left="567" w:hanging="567"/>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5.12.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F7A75BB"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p>
    <w:p w14:paraId="48037D8B"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Лицензии (сертификаты)</w:t>
      </w:r>
    </w:p>
    <w:p w14:paraId="48F42C04" w14:textId="77777777" w:rsidR="001B56ED" w:rsidRPr="00596789" w:rsidRDefault="001B56ED" w:rsidP="001B56ED">
      <w:pPr>
        <w:numPr>
          <w:ilvl w:val="1"/>
          <w:numId w:val="48"/>
        </w:numPr>
        <w:tabs>
          <w:tab w:val="left" w:pos="426"/>
          <w:tab w:val="left" w:pos="851"/>
          <w:tab w:val="left" w:pos="993"/>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наличие и получение лицензий (сертификатов) на право осуществлять Работы по договору, материалы, оборудование, комплектующие изделия, необходимые для выполнения Работ.  </w:t>
      </w:r>
    </w:p>
    <w:p w14:paraId="5A496C38" w14:textId="77777777" w:rsidR="001B56ED" w:rsidRPr="00596789" w:rsidRDefault="001B56ED" w:rsidP="001B56ED">
      <w:pPr>
        <w:tabs>
          <w:tab w:val="left" w:pos="426"/>
          <w:tab w:val="left" w:pos="851"/>
          <w:tab w:val="left" w:pos="993"/>
        </w:tabs>
        <w:spacing w:line="240" w:lineRule="auto"/>
        <w:ind w:left="426" w:hanging="426"/>
        <w:contextualSpacing/>
        <w:jc w:val="both"/>
        <w:rPr>
          <w:rFonts w:ascii="Tahoma" w:hAnsi="Tahoma" w:cs="Tahoma"/>
          <w:sz w:val="19"/>
          <w:szCs w:val="19"/>
        </w:rPr>
      </w:pPr>
    </w:p>
    <w:p w14:paraId="4DC98738"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Ответственность сторон</w:t>
      </w:r>
    </w:p>
    <w:p w14:paraId="475558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 нарушение Заказчиком сроков оплаты по Договору, может начисляться неустойка в размере 0,1% от просроченной суммы подлежащей к оплате за каждый рабочий  день просрочки, но не более 5% от общей стоимости Работ по ТЗ ; </w:t>
      </w:r>
    </w:p>
    <w:p w14:paraId="302727C1"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установленных в Плане-графике выполнения электромонтажных работ, устранения дефектов, несоответствий, выявленных замечаний, исполнение гарантийных обязательств, и т.п.), Заказчик начисляет и удерживает в безакцептном порядке из сумм, подлежащих оплате неустойку в размере 0,1% от суммы просроченных обязательств за каждый календарный день просрочки, но не более 10% от общей стоимости Работ по ТЗ.</w:t>
      </w:r>
    </w:p>
    <w:p w14:paraId="692CD9C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Требование об уплате неустойки должно быть оформлено в письменном виде, подписано уполномоченным представителем. В случаях, установленных в п. 7.2 Договора, Заказчик направляет Подрядчику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78AC5A4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071010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w:t>
      </w:r>
    </w:p>
    <w:p w14:paraId="0E4BC1B7"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 </w:t>
      </w:r>
    </w:p>
    <w:p w14:paraId="0B533CE3" w14:textId="77777777" w:rsidR="001B56ED" w:rsidRPr="00596789" w:rsidRDefault="001B56ED" w:rsidP="001B56ED">
      <w:pPr>
        <w:numPr>
          <w:ilvl w:val="0"/>
          <w:numId w:val="48"/>
        </w:numPr>
        <w:tabs>
          <w:tab w:val="left" w:pos="426"/>
          <w:tab w:val="left" w:pos="567"/>
        </w:tabs>
        <w:spacing w:line="240" w:lineRule="auto"/>
        <w:ind w:left="426" w:hanging="426"/>
        <w:contextualSpacing/>
        <w:jc w:val="center"/>
        <w:rPr>
          <w:rFonts w:ascii="Tahoma" w:hAnsi="Tahoma" w:cs="Tahoma"/>
          <w:b/>
          <w:noProof/>
          <w:sz w:val="19"/>
          <w:szCs w:val="19"/>
        </w:rPr>
      </w:pPr>
      <w:r w:rsidRPr="00596789">
        <w:rPr>
          <w:rFonts w:ascii="Tahoma" w:hAnsi="Tahoma" w:cs="Tahoma"/>
          <w:b/>
          <w:noProof/>
          <w:sz w:val="19"/>
          <w:szCs w:val="19"/>
        </w:rPr>
        <w:t>Форс-мажор</w:t>
      </w:r>
    </w:p>
    <w:p w14:paraId="135374CF" w14:textId="77777777" w:rsidR="001B56ED" w:rsidRPr="00596789" w:rsidRDefault="001B56ED" w:rsidP="001B56ED">
      <w:pPr>
        <w:numPr>
          <w:ilvl w:val="1"/>
          <w:numId w:val="48"/>
        </w:numPr>
        <w:spacing w:after="0" w:line="240" w:lineRule="auto"/>
        <w:ind w:left="426"/>
        <w:contextualSpacing/>
        <w:jc w:val="both"/>
        <w:rPr>
          <w:rFonts w:ascii="Tahoma" w:hAnsi="Tahoma" w:cs="Tahoma"/>
          <w:color w:val="000000"/>
          <w:sz w:val="19"/>
          <w:szCs w:val="19"/>
          <w:lang w:eastAsia="ar-SA"/>
        </w:rPr>
      </w:pPr>
      <w:r w:rsidRPr="00596789">
        <w:rPr>
          <w:rFonts w:ascii="Tahoma" w:hAnsi="Tahoma" w:cs="Tahoma"/>
          <w:sz w:val="19"/>
          <w:szCs w:val="19"/>
        </w:rPr>
        <w:t xml:space="preserve">Стороны </w:t>
      </w:r>
      <w:r w:rsidRPr="00596789">
        <w:rPr>
          <w:rFonts w:ascii="Tahoma" w:hAnsi="Tahoma" w:cs="Tahoma"/>
          <w:color w:val="000000"/>
          <w:sz w:val="19"/>
          <w:szCs w:val="19"/>
          <w:lang w:eastAsia="ar-SA"/>
        </w:rPr>
        <w:t>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3B4E05A"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D0F842F"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4ECE59"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554F0CEA"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4AF4C04" w14:textId="77777777" w:rsidR="001B56ED" w:rsidRPr="00596789" w:rsidRDefault="001B56ED" w:rsidP="001B56ED">
      <w:pPr>
        <w:numPr>
          <w:ilvl w:val="1"/>
          <w:numId w:val="48"/>
        </w:numPr>
        <w:tabs>
          <w:tab w:val="left" w:pos="142"/>
        </w:tabs>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lastRenderedPageBreak/>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4041B94"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Конфиденциальность</w:t>
      </w:r>
    </w:p>
    <w:p w14:paraId="0CA2ECB6" w14:textId="77777777" w:rsidR="001B56ED" w:rsidRPr="00596789" w:rsidRDefault="001B56ED" w:rsidP="001B56ED">
      <w:pPr>
        <w:tabs>
          <w:tab w:val="left" w:pos="426"/>
          <w:tab w:val="left" w:pos="567"/>
          <w:tab w:val="left" w:pos="851"/>
        </w:tabs>
        <w:spacing w:after="60" w:line="240" w:lineRule="auto"/>
        <w:ind w:left="426"/>
        <w:contextualSpacing/>
        <w:jc w:val="both"/>
        <w:rPr>
          <w:rFonts w:ascii="Tahoma" w:hAnsi="Tahoma" w:cs="Tahoma"/>
          <w:vanish/>
          <w:sz w:val="19"/>
          <w:szCs w:val="19"/>
        </w:rPr>
      </w:pPr>
    </w:p>
    <w:p w14:paraId="615FC3D4"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596789">
        <w:rPr>
          <w:rFonts w:ascii="Tahoma" w:eastAsia="SimSun" w:hAnsi="Tahoma" w:cs="Tahoma"/>
          <w:sz w:val="19"/>
          <w:szCs w:val="19"/>
          <w:lang w:eastAsia="ru-RU"/>
        </w:rPr>
        <w:t>и иная информация,  </w:t>
      </w:r>
      <w:r w:rsidRPr="00596789">
        <w:rPr>
          <w:rFonts w:ascii="Tahoma" w:eastAsia="Times New Roman" w:hAnsi="Tahoma" w:cs="Tahoma"/>
          <w:sz w:val="19"/>
          <w:szCs w:val="19"/>
          <w:lang w:eastAsia="ru-RU"/>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1E8815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B5F07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D60E18"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Требования п. 9.1. Договора не распространяются на информацию, которая: </w:t>
      </w:r>
    </w:p>
    <w:p w14:paraId="4BE78FE6"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на момент разглашения являлась общеизвестной/общедоступной информации</w:t>
      </w:r>
      <w:r w:rsidRPr="00596789">
        <w:rPr>
          <w:rFonts w:ascii="Tahoma" w:eastAsia="Times New Roman" w:hAnsi="Tahoma" w:cs="Tahoma"/>
          <w:sz w:val="19"/>
          <w:szCs w:val="19"/>
          <w:lang w:eastAsia="ru-RU"/>
        </w:rPr>
        <w:t xml:space="preserve"> </w:t>
      </w:r>
      <w:r w:rsidRPr="00596789">
        <w:rPr>
          <w:rFonts w:ascii="Tahoma" w:eastAsia="SimSun" w:hAnsi="Tahoma" w:cs="Tahoma"/>
          <w:sz w:val="19"/>
          <w:szCs w:val="19"/>
          <w:lang w:eastAsia="ru-RU"/>
        </w:rPr>
        <w:t>во время ее получения; </w:t>
      </w:r>
    </w:p>
    <w:p w14:paraId="0D885AF3"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4315E170"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была известна Получающей стороне или находилась в ее распоряжении до ее получения;</w:t>
      </w:r>
    </w:p>
    <w:p w14:paraId="39765244"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B3EC69C" w14:textId="77777777" w:rsidR="001B56ED" w:rsidRPr="00596789" w:rsidRDefault="001B56ED" w:rsidP="001B56ED">
      <w:pPr>
        <w:numPr>
          <w:ilvl w:val="0"/>
          <w:numId w:val="48"/>
        </w:numPr>
        <w:tabs>
          <w:tab w:val="left" w:pos="567"/>
          <w:tab w:val="left" w:pos="851"/>
        </w:tabs>
        <w:spacing w:before="240" w:line="240" w:lineRule="auto"/>
        <w:contextualSpacing/>
        <w:jc w:val="center"/>
        <w:rPr>
          <w:rFonts w:ascii="Tahoma" w:hAnsi="Tahoma" w:cs="Tahoma"/>
          <w:b/>
          <w:sz w:val="19"/>
          <w:szCs w:val="19"/>
        </w:rPr>
      </w:pPr>
      <w:r w:rsidRPr="00596789">
        <w:rPr>
          <w:rFonts w:ascii="Tahoma" w:hAnsi="Tahoma" w:cs="Tahoma"/>
          <w:b/>
          <w:sz w:val="19"/>
          <w:szCs w:val="19"/>
        </w:rPr>
        <w:t>Заключительные положения</w:t>
      </w:r>
    </w:p>
    <w:p w14:paraId="0256023A"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38A01D59" w14:textId="1498198F"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учаях: </w:t>
      </w:r>
    </w:p>
    <w:p w14:paraId="7192B49A"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задержка Подрядчиком начала работ более чем на 10 (десять) календарных дней по причинам, не зависящим от Заказчика;</w:t>
      </w:r>
    </w:p>
    <w:p w14:paraId="24275D8D" w14:textId="2A19360D"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систематического нарушения Подрядчиком сроков выполнения работ, влекущее увеличение сроков окончания выполнения работ более чем на </w:t>
      </w:r>
      <w:r w:rsidR="000A689C">
        <w:rPr>
          <w:rFonts w:ascii="Tahoma" w:eastAsia="Times New Roman" w:hAnsi="Tahoma" w:cs="Tahoma"/>
          <w:sz w:val="19"/>
          <w:szCs w:val="19"/>
          <w:lang w:eastAsia="ru-RU"/>
        </w:rPr>
        <w:t>1</w:t>
      </w:r>
      <w:r w:rsidRPr="00596789">
        <w:rPr>
          <w:rFonts w:ascii="Tahoma" w:eastAsia="Times New Roman" w:hAnsi="Tahoma" w:cs="Tahoma"/>
          <w:sz w:val="19"/>
          <w:szCs w:val="19"/>
          <w:lang w:eastAsia="ru-RU"/>
        </w:rPr>
        <w:t>0 календарных дней;</w:t>
      </w:r>
    </w:p>
    <w:p w14:paraId="153CA964"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несоблюдения Подрядчиком требований к качеству работ;</w:t>
      </w:r>
    </w:p>
    <w:p w14:paraId="533B198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D4F0C5D"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C9A07B9"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27506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1186D6B2"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7CE723FB"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отказа Подрядчика от выполнения работы;</w:t>
      </w:r>
    </w:p>
    <w:p w14:paraId="4A5C52AA" w14:textId="77777777" w:rsidR="001B56ED" w:rsidRPr="00596789" w:rsidRDefault="001B56ED" w:rsidP="001B56ED">
      <w:pPr>
        <w:spacing w:after="0" w:line="240" w:lineRule="auto"/>
        <w:ind w:left="567"/>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Подрядчик терпит банкротство или подвергается ликвидации.</w:t>
      </w:r>
    </w:p>
    <w:p w14:paraId="52DC0E9C"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Настоящий договор вступает в силу с момента подписания Сторонами, и действует до полного исполнения обязательств Сторонами. </w:t>
      </w:r>
    </w:p>
    <w:p w14:paraId="5F29621E"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51A604DF"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6915AF08"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К правоотношениям Сторон по Договору применяется законодательство Кыргызской Республики.</w:t>
      </w:r>
    </w:p>
    <w:p w14:paraId="7FE8C5CE"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sz w:val="19"/>
          <w:szCs w:val="19"/>
        </w:rPr>
        <w:t xml:space="preserve">Все указанные в Договоре приложения являются его неотъемлемой частью. </w:t>
      </w:r>
    </w:p>
    <w:p w14:paraId="1FF9725D"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1"/>
          <w:sz w:val="19"/>
          <w:szCs w:val="19"/>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КР в соответствии с законодательством Кыргызской Республики. </w:t>
      </w:r>
    </w:p>
    <w:p w14:paraId="3FA51D72" w14:textId="77777777"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C677914" w14:textId="7E606F2A"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lastRenderedPageBreak/>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sidR="00A65A06">
        <w:rPr>
          <w:rFonts w:ascii="Tahoma" w:hAnsi="Tahoma" w:cs="Tahoma"/>
          <w:color w:val="000000"/>
          <w:spacing w:val="-9"/>
          <w:sz w:val="19"/>
          <w:szCs w:val="19"/>
        </w:rPr>
        <w:t xml:space="preserve">, проведение расчетов </w:t>
      </w:r>
      <w:r w:rsidRPr="00596789">
        <w:rPr>
          <w:rFonts w:ascii="Tahoma" w:hAnsi="Tahoma" w:cs="Tahoma"/>
          <w:color w:val="000000"/>
          <w:spacing w:val="-9"/>
          <w:sz w:val="19"/>
          <w:szCs w:val="19"/>
        </w:rPr>
        <w:t xml:space="preserve"> с использованием реквизитов, указанных в договоре, является надлежащей.</w:t>
      </w:r>
    </w:p>
    <w:p w14:paraId="689CC5DC" w14:textId="77777777" w:rsidR="001B56ED" w:rsidRPr="00596789" w:rsidRDefault="001B56ED" w:rsidP="001B56ED">
      <w:pPr>
        <w:numPr>
          <w:ilvl w:val="1"/>
          <w:numId w:val="48"/>
        </w:numPr>
        <w:spacing w:line="240" w:lineRule="auto"/>
        <w:ind w:left="426" w:hanging="426"/>
        <w:contextualSpacing/>
        <w:rPr>
          <w:rFonts w:ascii="Tahoma" w:hAnsi="Tahoma" w:cs="Tahoma"/>
          <w:color w:val="000000"/>
          <w:spacing w:val="-9"/>
          <w:sz w:val="19"/>
          <w:szCs w:val="19"/>
        </w:rPr>
      </w:pPr>
      <w:r w:rsidRPr="00596789">
        <w:rPr>
          <w:rFonts w:ascii="Tahoma" w:hAnsi="Tahoma" w:cs="Tahoma"/>
          <w:color w:val="000000"/>
          <w:spacing w:val="-9"/>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15F81B4"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color w:val="000000"/>
          <w:sz w:val="19"/>
          <w:szCs w:val="19"/>
        </w:rPr>
        <w:t>Договор составлен в двух экземплярах, имеющих равную юридическую силу по одному для каждой из Сторон.</w:t>
      </w:r>
      <w:r w:rsidRPr="00596789">
        <w:rPr>
          <w:rFonts w:ascii="Tahoma" w:eastAsia="Times New Roman" w:hAnsi="Tahoma" w:cs="Tahoma"/>
          <w:bCs/>
          <w:sz w:val="19"/>
          <w:szCs w:val="19"/>
          <w:lang w:eastAsia="ru-RU"/>
        </w:rPr>
        <w:t xml:space="preserve"> </w:t>
      </w:r>
    </w:p>
    <w:p w14:paraId="27FFCF1A"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bCs/>
          <w:color w:val="000000"/>
          <w:sz w:val="19"/>
          <w:szCs w:val="19"/>
        </w:rPr>
        <w:t>Контактные данные Сторон для взаимодействия по Договору:</w:t>
      </w:r>
    </w:p>
    <w:p w14:paraId="1BB8E3D3"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 От Заказчика_ </w:t>
      </w:r>
      <w:r w:rsidRPr="00596789">
        <w:rPr>
          <w:rFonts w:ascii="Tahoma" w:eastAsia="Tahoma" w:hAnsi="Tahoma" w:cs="Tahoma"/>
          <w:bCs/>
          <w:sz w:val="19"/>
          <w:szCs w:val="19"/>
          <w:lang w:eastAsia="ru-RU"/>
        </w:rPr>
        <w:t>___________________</w:t>
      </w:r>
    </w:p>
    <w:p w14:paraId="1F08E527"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От Подрядчика </w:t>
      </w:r>
      <w:r w:rsidRPr="00596789">
        <w:rPr>
          <w:rFonts w:ascii="Tahoma" w:eastAsia="Tahoma" w:hAnsi="Tahoma" w:cs="Tahoma"/>
          <w:bCs/>
          <w:sz w:val="19"/>
          <w:szCs w:val="19"/>
          <w:lang w:eastAsia="ru-RU"/>
        </w:rPr>
        <w:t>___________________</w:t>
      </w:r>
    </w:p>
    <w:p w14:paraId="334BD84B"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p>
    <w:p w14:paraId="7FB587E3" w14:textId="77777777" w:rsidR="001B56ED" w:rsidRPr="00596789" w:rsidRDefault="001B56ED" w:rsidP="001B56ED">
      <w:pPr>
        <w:numPr>
          <w:ilvl w:val="0"/>
          <w:numId w:val="48"/>
        </w:numPr>
        <w:tabs>
          <w:tab w:val="left" w:pos="851"/>
        </w:tabs>
        <w:spacing w:before="240" w:after="0" w:line="240" w:lineRule="auto"/>
        <w:ind w:left="851" w:hanging="851"/>
        <w:contextualSpacing/>
        <w:jc w:val="center"/>
        <w:rPr>
          <w:rFonts w:ascii="Tahoma" w:hAnsi="Tahoma" w:cs="Tahoma"/>
          <w:b/>
          <w:sz w:val="19"/>
          <w:szCs w:val="19"/>
        </w:rPr>
      </w:pPr>
      <w:r w:rsidRPr="00596789">
        <w:rPr>
          <w:rFonts w:ascii="Tahoma" w:hAnsi="Tahoma" w:cs="Tahoma"/>
          <w:b/>
          <w:sz w:val="19"/>
          <w:szCs w:val="19"/>
        </w:rPr>
        <w:t>Реквизиты сторон:</w:t>
      </w:r>
    </w:p>
    <w:tbl>
      <w:tblPr>
        <w:tblW w:w="10152" w:type="dxa"/>
        <w:tblLook w:val="04A0" w:firstRow="1" w:lastRow="0" w:firstColumn="1" w:lastColumn="0" w:noHBand="0" w:noVBand="1"/>
      </w:tblPr>
      <w:tblGrid>
        <w:gridCol w:w="10251"/>
        <w:gridCol w:w="222"/>
      </w:tblGrid>
      <w:tr w:rsidR="001B56ED" w:rsidRPr="00596789" w14:paraId="7C40F621" w14:textId="77777777" w:rsidTr="00161045">
        <w:tc>
          <w:tcPr>
            <w:tcW w:w="9930" w:type="dxa"/>
            <w:shd w:val="clear" w:color="auto" w:fill="auto"/>
            <w:vAlign w:val="center"/>
          </w:tcPr>
          <w:p w14:paraId="722B1D1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W w:w="9714" w:type="dxa"/>
              <w:tblInd w:w="321" w:type="dxa"/>
              <w:tblLook w:val="04A0" w:firstRow="1" w:lastRow="0" w:firstColumn="1" w:lastColumn="0" w:noHBand="0" w:noVBand="1"/>
            </w:tblPr>
            <w:tblGrid>
              <w:gridCol w:w="4857"/>
              <w:gridCol w:w="4857"/>
            </w:tblGrid>
            <w:tr w:rsidR="001B56ED" w:rsidRPr="00596789" w14:paraId="7EFD7E85" w14:textId="77777777" w:rsidTr="00161045">
              <w:tc>
                <w:tcPr>
                  <w:tcW w:w="4857" w:type="dxa"/>
                  <w:shd w:val="clear" w:color="auto" w:fill="auto"/>
                </w:tcPr>
                <w:p w14:paraId="7B076DCA"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«Заказчик»</w:t>
                  </w:r>
                </w:p>
                <w:p w14:paraId="670BE36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ЗАО «Альфа Телеком»</w:t>
                  </w:r>
                </w:p>
                <w:p w14:paraId="4E1EE9F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720011 г. Бишкек, ул. Суюмбаева, 123</w:t>
                  </w:r>
                </w:p>
                <w:p w14:paraId="1302678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ИНН: 00406200910056</w:t>
                  </w:r>
                </w:p>
                <w:p w14:paraId="5E4A3B65"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ОКПО: 26611735</w:t>
                  </w:r>
                </w:p>
                <w:p w14:paraId="60D588FA"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ОАО «Оптима Банк» </w:t>
                  </w:r>
                </w:p>
                <w:p w14:paraId="7AF4BF4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р/с: 1091820192530113</w:t>
                  </w:r>
                </w:p>
                <w:p w14:paraId="1A59F1B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109018</w:t>
                  </w:r>
                </w:p>
                <w:p w14:paraId="0799B519"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Банковские реквизиты для внесения ГОИД:               </w:t>
                  </w:r>
                </w:p>
                <w:p w14:paraId="2EC5307D"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Банк: ОАО «РСК Банк»</w:t>
                  </w:r>
                </w:p>
                <w:p w14:paraId="5DE1EBEC"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Получатель: ЗАО «Альфа Телеком»</w:t>
                  </w:r>
                </w:p>
                <w:p w14:paraId="3F24A5A2"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Счет № </w:t>
                  </w:r>
                  <w:r w:rsidRPr="00596789">
                    <w:rPr>
                      <w:rFonts w:ascii="Tahoma" w:eastAsia="Times New Roman" w:hAnsi="Tahoma" w:cs="Tahoma"/>
                      <w:sz w:val="19"/>
                      <w:szCs w:val="19"/>
                      <w:lang w:eastAsia="ru-RU"/>
                    </w:rPr>
                    <w:t>290523130438769</w:t>
                  </w:r>
                  <w:r w:rsidRPr="00596789">
                    <w:rPr>
                      <w:rFonts w:ascii="Tahoma" w:eastAsia="Tahoma" w:hAnsi="Tahoma" w:cs="Tahoma"/>
                      <w:bCs/>
                      <w:sz w:val="19"/>
                      <w:szCs w:val="19"/>
                      <w:lang w:eastAsia="ru-RU"/>
                    </w:rPr>
                    <w:t xml:space="preserve">; </w:t>
                  </w:r>
                </w:p>
                <w:p w14:paraId="7BF31D14"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129052</w:t>
                  </w:r>
                </w:p>
                <w:p w14:paraId="38AF715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Назначение платежа: ГОИД по конкурсу на ___</w:t>
                  </w:r>
                </w:p>
                <w:p w14:paraId="3D9AFD61" w14:textId="77777777" w:rsidR="001B56ED" w:rsidRPr="00596789" w:rsidRDefault="001B56ED" w:rsidP="00161045">
                  <w:pPr>
                    <w:spacing w:after="0" w:line="240" w:lineRule="auto"/>
                    <w:contextualSpacing/>
                    <w:rPr>
                      <w:rFonts w:ascii="Tahoma" w:eastAsia="Tahoma" w:hAnsi="Tahoma" w:cs="Tahoma"/>
                      <w:bCs/>
                      <w:sz w:val="19"/>
                      <w:szCs w:val="19"/>
                      <w:lang w:eastAsia="ru-RU"/>
                    </w:rPr>
                  </w:pPr>
                </w:p>
                <w:p w14:paraId="7DF73A9E"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 xml:space="preserve">Генеральный директор                                              </w:t>
                  </w:r>
                </w:p>
                <w:p w14:paraId="1090AB13"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p>
                <w:p w14:paraId="18FFAC21"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Мамытов Н.Т. _______________</w:t>
                  </w:r>
                </w:p>
              </w:tc>
              <w:tc>
                <w:tcPr>
                  <w:tcW w:w="4857" w:type="dxa"/>
                  <w:shd w:val="clear" w:color="auto" w:fill="auto"/>
                </w:tcPr>
                <w:p w14:paraId="237B389E"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b/>
                      <w:bCs/>
                      <w:sz w:val="19"/>
                      <w:szCs w:val="19"/>
                      <w:lang w:eastAsia="ru-RU"/>
                    </w:rPr>
                    <w:t>«Подрядчик»</w:t>
                  </w:r>
                </w:p>
                <w:p w14:paraId="4937DBF1" w14:textId="77777777" w:rsidR="001B56ED" w:rsidRPr="00596789" w:rsidRDefault="001B56ED" w:rsidP="00161045">
                  <w:pPr>
                    <w:spacing w:after="0"/>
                    <w:contextualSpacing/>
                    <w:rPr>
                      <w:rFonts w:ascii="Tahoma" w:eastAsia="Times New Roman" w:hAnsi="Tahoma" w:cs="Tahoma"/>
                      <w:bCs/>
                      <w:sz w:val="19"/>
                      <w:szCs w:val="19"/>
                      <w:lang w:eastAsia="ru-RU"/>
                    </w:rPr>
                  </w:pPr>
                  <w:r w:rsidRPr="00596789">
                    <w:rPr>
                      <w:rFonts w:ascii="Tahoma" w:eastAsia="Tahoma" w:hAnsi="Tahoma" w:cs="Tahoma"/>
                      <w:bCs/>
                      <w:sz w:val="19"/>
                      <w:szCs w:val="19"/>
                      <w:lang w:eastAsia="ru-RU"/>
                    </w:rPr>
                    <w:t xml:space="preserve">             </w:t>
                  </w:r>
                </w:p>
              </w:tc>
            </w:tr>
          </w:tbl>
          <w:p w14:paraId="5DEBA994"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sz w:val="19"/>
                <w:szCs w:val="19"/>
                <w:lang w:eastAsia="ru-RU"/>
              </w:rPr>
            </w:pPr>
          </w:p>
        </w:tc>
        <w:tc>
          <w:tcPr>
            <w:tcW w:w="222" w:type="dxa"/>
            <w:shd w:val="clear" w:color="auto" w:fill="auto"/>
            <w:vAlign w:val="center"/>
          </w:tcPr>
          <w:p w14:paraId="34D576F2"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noProof/>
                <w:sz w:val="19"/>
                <w:szCs w:val="19"/>
                <w:lang w:eastAsia="ru-RU"/>
              </w:rPr>
            </w:pPr>
          </w:p>
        </w:tc>
      </w:tr>
    </w:tbl>
    <w:p w14:paraId="632F567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A15AE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CDB4F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73CF7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EB78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989F9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43FC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4A5E1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4099F2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02C925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8F6B2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B3B051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23F18C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A640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A03FB9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5D7619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2C89F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A548D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E7391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8605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D9DC4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88F81B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46FDA9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220B00A"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3B0E2E8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№1</w:t>
      </w:r>
    </w:p>
    <w:p w14:paraId="2A1AA731"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 ____</w:t>
      </w:r>
    </w:p>
    <w:p w14:paraId="5B8CC03E"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от «___» __________ 2023г.</w:t>
      </w:r>
    </w:p>
    <w:p w14:paraId="41B7E2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670191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видов работ и стоимость</w:t>
      </w:r>
    </w:p>
    <w:p w14:paraId="557EEDF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17B93BE"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7CDF9B4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95559B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A5FEC8B"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5D025E45"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EE76BB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F1CF000"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4300EA3"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2AE468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2D37AA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61671C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Согласовано:</w:t>
      </w:r>
    </w:p>
    <w:p w14:paraId="7617AFD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5C1AF10" w14:textId="248C2C60"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265B84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435B4FDD"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2113A3A2" w14:textId="6B2F25E8"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p>
    <w:p w14:paraId="0979493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FB2BF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AD13EF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868C2E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0ABEF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4DAEE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3C8AB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A29FC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2D803C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41524B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2F126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E26FB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BE44EB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0ABB15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BF5D0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60AA2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6BDD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116A67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CFD4A52"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1907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74FFF4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3013E0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1B485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7EEB3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123E4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3EAE99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10964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6314C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20624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67AE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2AB2E8C"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1C256C6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№2</w:t>
      </w:r>
    </w:p>
    <w:p w14:paraId="62BD7AF2"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_______</w:t>
      </w:r>
    </w:p>
    <w:p w14:paraId="1A227E97"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 2023 г.</w:t>
      </w:r>
    </w:p>
    <w:p w14:paraId="385F372E"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p>
    <w:p w14:paraId="37D4AEC3"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Техническое задание </w:t>
      </w:r>
    </w:p>
    <w:p w14:paraId="75413A8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на энергоснабжение БС </w:t>
      </w:r>
    </w:p>
    <w:p w14:paraId="626EC553" w14:textId="77777777" w:rsidR="001B56ED" w:rsidRPr="00596789" w:rsidRDefault="001B56ED" w:rsidP="001B56ED">
      <w:pPr>
        <w:spacing w:after="0" w:line="240" w:lineRule="auto"/>
        <w:contextualSpacing/>
        <w:jc w:val="center"/>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w:t>
      </w:r>
    </w:p>
    <w:p w14:paraId="4151408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65260FE7"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ОПИСАНИЕ ОБЪЕКТА:</w:t>
      </w:r>
    </w:p>
    <w:p w14:paraId="003CF0F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Базовая станция (объект связи) №: </w:t>
      </w:r>
    </w:p>
    <w:p w14:paraId="3CF57B6A" w14:textId="77777777" w:rsidR="001B56ED" w:rsidRPr="00596789" w:rsidRDefault="001B56ED" w:rsidP="001B56ED">
      <w:pPr>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sz w:val="19"/>
          <w:szCs w:val="19"/>
          <w:lang w:eastAsia="ru-RU"/>
        </w:rPr>
        <w:t xml:space="preserve">Адрес объекта: </w:t>
      </w:r>
    </w:p>
    <w:p w14:paraId="308C6E1F"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sz w:val="19"/>
          <w:szCs w:val="19"/>
          <w:lang w:eastAsia="ru-RU"/>
        </w:rPr>
        <w:t>Стоимость заказа: по прилагаемой смете.</w:t>
      </w:r>
    </w:p>
    <w:p w14:paraId="1669709C"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выполняемых работ:</w:t>
      </w:r>
    </w:p>
    <w:p w14:paraId="6611BFE0"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51FADED9"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204408F2"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6D17E4C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8B0C7B0"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ГРАФИК РАБОТ:</w:t>
      </w:r>
    </w:p>
    <w:p w14:paraId="40E98EA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tbl>
      <w:tblPr>
        <w:tblStyle w:val="a8"/>
        <w:tblpPr w:leftFromText="180" w:rightFromText="180" w:vertAnchor="text" w:horzAnchor="margin" w:tblpY="1"/>
        <w:tblW w:w="9721" w:type="dxa"/>
        <w:tblLook w:val="04A0" w:firstRow="1" w:lastRow="0" w:firstColumn="1" w:lastColumn="0" w:noHBand="0" w:noVBand="1"/>
      </w:tblPr>
      <w:tblGrid>
        <w:gridCol w:w="4860"/>
        <w:gridCol w:w="4861"/>
      </w:tblGrid>
      <w:tr w:rsidR="001B56ED" w:rsidRPr="00596789" w14:paraId="01D6A642" w14:textId="77777777" w:rsidTr="00161045">
        <w:trPr>
          <w:trHeight w:val="277"/>
        </w:trPr>
        <w:tc>
          <w:tcPr>
            <w:tcW w:w="4860" w:type="dxa"/>
          </w:tcPr>
          <w:p w14:paraId="5B1306E4"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Дата выдачи/получения Технического задания на работы</w:t>
            </w:r>
          </w:p>
        </w:tc>
        <w:tc>
          <w:tcPr>
            <w:tcW w:w="4861" w:type="dxa"/>
          </w:tcPr>
          <w:p w14:paraId="03FC51B1"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Срок (дата) выполнения  работ</w:t>
            </w:r>
          </w:p>
        </w:tc>
      </w:tr>
      <w:tr w:rsidR="001B56ED" w:rsidRPr="00596789" w14:paraId="37191CE1" w14:textId="77777777" w:rsidTr="00161045">
        <w:trPr>
          <w:trHeight w:val="53"/>
        </w:trPr>
        <w:tc>
          <w:tcPr>
            <w:tcW w:w="4860" w:type="dxa"/>
          </w:tcPr>
          <w:p w14:paraId="22B4D2DF" w14:textId="77777777" w:rsidR="001B56ED" w:rsidRPr="00596789" w:rsidRDefault="001B56ED" w:rsidP="00161045">
            <w:pPr>
              <w:contextualSpacing/>
              <w:rPr>
                <w:rFonts w:ascii="Tahoma" w:hAnsi="Tahoma" w:cs="Tahoma"/>
                <w:sz w:val="19"/>
                <w:szCs w:val="19"/>
              </w:rPr>
            </w:pPr>
          </w:p>
          <w:p w14:paraId="0E0A84E4" w14:textId="77777777" w:rsidR="001B56ED" w:rsidRPr="00596789" w:rsidRDefault="001B56ED" w:rsidP="00161045">
            <w:pPr>
              <w:contextualSpacing/>
              <w:rPr>
                <w:rFonts w:ascii="Tahoma" w:hAnsi="Tahoma" w:cs="Tahoma"/>
                <w:sz w:val="19"/>
                <w:szCs w:val="19"/>
              </w:rPr>
            </w:pPr>
          </w:p>
        </w:tc>
        <w:tc>
          <w:tcPr>
            <w:tcW w:w="4861" w:type="dxa"/>
          </w:tcPr>
          <w:p w14:paraId="4498DB12" w14:textId="77777777" w:rsidR="001B56ED" w:rsidRPr="00596789" w:rsidRDefault="001B56ED" w:rsidP="00161045">
            <w:pPr>
              <w:contextualSpacing/>
              <w:rPr>
                <w:rFonts w:ascii="Tahoma" w:hAnsi="Tahoma" w:cs="Tahoma"/>
                <w:sz w:val="19"/>
                <w:szCs w:val="19"/>
              </w:rPr>
            </w:pPr>
          </w:p>
        </w:tc>
      </w:tr>
    </w:tbl>
    <w:p w14:paraId="5975A753"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ЦЕНА ЗАКАЗА НА РАБОТУ:</w:t>
      </w:r>
    </w:p>
    <w:p w14:paraId="11A0EEDA" w14:textId="77777777" w:rsidR="001B56ED" w:rsidRPr="00596789" w:rsidRDefault="001B56ED" w:rsidP="001B56ED">
      <w:pPr>
        <w:spacing w:after="0" w:line="240" w:lineRule="auto"/>
        <w:ind w:left="720"/>
        <w:contextualSpacing/>
        <w:rPr>
          <w:rFonts w:ascii="Tahoma" w:eastAsia="Times New Roman" w:hAnsi="Tahoma" w:cs="Tahoma"/>
          <w:b/>
          <w:sz w:val="19"/>
          <w:szCs w:val="19"/>
          <w:lang w:eastAsia="ru-RU"/>
        </w:rPr>
      </w:pPr>
    </w:p>
    <w:p w14:paraId="65F7D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Определяется утвержденной сметой.</w:t>
      </w:r>
    </w:p>
    <w:p w14:paraId="6F0883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A0C3E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ЗАО «Альфа Телеком»</w:t>
      </w:r>
    </w:p>
    <w:p w14:paraId="168987F6"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Руководитель ОСиЭ</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35319D91"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4B769C2A" w14:textId="14410856"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2051E4F5"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00C93B7D"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59264" behindDoc="0" locked="0" layoutInCell="1" allowOverlap="1" wp14:anchorId="30B2270F" wp14:editId="3D913A06">
                <wp:simplePos x="0" y="0"/>
                <wp:positionH relativeFrom="column">
                  <wp:posOffset>-10022</wp:posOffset>
                </wp:positionH>
                <wp:positionV relativeFrom="paragraph">
                  <wp:posOffset>127607</wp:posOffset>
                </wp:positionV>
                <wp:extent cx="2360930" cy="1404620"/>
                <wp:effectExtent l="0" t="0" r="508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584796" w14:textId="77777777" w:rsidR="0050378A" w:rsidRDefault="0050378A"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7CD0352" w14:textId="77777777" w:rsidR="00915155" w:rsidRDefault="0050378A"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5BF088E" w14:textId="1F0544D2" w:rsidR="0050378A" w:rsidRDefault="00915155" w:rsidP="001B56ED">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82DF293" w14:textId="00E644E4" w:rsidR="00915155" w:rsidRPr="00570318" w:rsidRDefault="00915155" w:rsidP="001B56ED">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67D3029E" w14:textId="77777777" w:rsidR="0050378A" w:rsidRPr="00570318" w:rsidRDefault="0050378A"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2270F" id="_x0000_t202" coordsize="21600,21600" o:spt="202" path="m,l,21600r21600,l21600,xe">
                <v:stroke joinstyle="miter"/>
                <v:path gradientshapeok="t" o:connecttype="rect"/>
              </v:shapetype>
              <v:shape id="Надпись 2" o:spid="_x0000_s1026" type="#_x0000_t202" style="position:absolute;margin-left:-.8pt;margin-top:10.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" stroked="f">
                <v:textbox style="mso-fit-shape-to-text:t">
                  <w:txbxContent>
                    <w:p w14:paraId="30584796" w14:textId="77777777" w:rsidR="0050378A" w:rsidRDefault="0050378A"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7CD0352" w14:textId="77777777" w:rsidR="00915155" w:rsidRDefault="0050378A"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5BF088E" w14:textId="1F0544D2" w:rsidR="0050378A" w:rsidRDefault="00915155" w:rsidP="001B56ED">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82DF293" w14:textId="00E644E4" w:rsidR="00915155" w:rsidRPr="00570318" w:rsidRDefault="00915155" w:rsidP="001B56ED">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67D3029E" w14:textId="77777777" w:rsidR="0050378A" w:rsidRPr="00570318" w:rsidRDefault="0050378A"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2FBCB87"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t>«Подрядчик»</w:t>
      </w:r>
    </w:p>
    <w:p w14:paraId="50BBDED2"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2600F5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A39F392"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41F5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982FB1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E7F50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DAFECA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115A33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623872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C053EC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046676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7F9D8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26E8DBA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E3F3A15"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6AA41C1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D727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«Заказчик»  </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3D22989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Генеральный директор                                                                                   </w:t>
      </w:r>
    </w:p>
    <w:p w14:paraId="7343CFBC"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ЗАО «Альфа Телеком»                                                     </w:t>
      </w:r>
    </w:p>
    <w:p w14:paraId="0B85501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5D5D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____________ Мамытов Н.Т..</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________________</w:t>
      </w:r>
    </w:p>
    <w:p w14:paraId="5CE7B2C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FC1F93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F82C86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74E5F2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4A4FED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8D11C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94E967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F05209" w14:textId="1CED95AE" w:rsidR="001B56ED" w:rsidRDefault="001B56ED" w:rsidP="001B56ED">
      <w:pPr>
        <w:spacing w:after="0" w:line="240" w:lineRule="auto"/>
        <w:contextualSpacing/>
        <w:jc w:val="right"/>
        <w:rPr>
          <w:rFonts w:ascii="Tahoma" w:eastAsia="Times New Roman" w:hAnsi="Tahoma" w:cs="Tahoma"/>
          <w:b/>
          <w:sz w:val="19"/>
          <w:szCs w:val="19"/>
          <w:lang w:eastAsia="ru-RU"/>
        </w:rPr>
      </w:pPr>
    </w:p>
    <w:p w14:paraId="6193E630" w14:textId="01F2AAB4" w:rsidR="00915155" w:rsidRDefault="00915155" w:rsidP="001B56ED">
      <w:pPr>
        <w:spacing w:after="0" w:line="240" w:lineRule="auto"/>
        <w:contextualSpacing/>
        <w:jc w:val="right"/>
        <w:rPr>
          <w:rFonts w:ascii="Tahoma" w:eastAsia="Times New Roman" w:hAnsi="Tahoma" w:cs="Tahoma"/>
          <w:b/>
          <w:sz w:val="19"/>
          <w:szCs w:val="19"/>
          <w:lang w:eastAsia="ru-RU"/>
        </w:rPr>
      </w:pPr>
    </w:p>
    <w:p w14:paraId="558B5C5C" w14:textId="77777777" w:rsidR="00915155" w:rsidRPr="00596789" w:rsidRDefault="00915155" w:rsidP="001B56ED">
      <w:pPr>
        <w:spacing w:after="0" w:line="240" w:lineRule="auto"/>
        <w:contextualSpacing/>
        <w:jc w:val="right"/>
        <w:rPr>
          <w:rFonts w:ascii="Tahoma" w:eastAsia="Times New Roman" w:hAnsi="Tahoma" w:cs="Tahoma"/>
          <w:b/>
          <w:sz w:val="19"/>
          <w:szCs w:val="19"/>
          <w:lang w:eastAsia="ru-RU"/>
        </w:rPr>
      </w:pPr>
    </w:p>
    <w:p w14:paraId="7C88238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DC88A8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17625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96A50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№3</w:t>
      </w:r>
    </w:p>
    <w:p w14:paraId="0A4634BF"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w:t>
      </w:r>
    </w:p>
    <w:p w14:paraId="42623B22" w14:textId="0452A5F8"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___________ 202</w:t>
      </w:r>
      <w:r w:rsidR="00161045">
        <w:rPr>
          <w:rFonts w:ascii="Tahoma" w:eastAsia="Times New Roman" w:hAnsi="Tahoma" w:cs="Tahoma"/>
          <w:i/>
          <w:sz w:val="19"/>
          <w:szCs w:val="19"/>
          <w:lang w:eastAsia="ru-RU"/>
        </w:rPr>
        <w:t>3</w:t>
      </w:r>
      <w:r w:rsidRPr="00596789">
        <w:rPr>
          <w:rFonts w:ascii="Tahoma" w:eastAsia="Times New Roman" w:hAnsi="Tahoma" w:cs="Tahoma"/>
          <w:i/>
          <w:sz w:val="19"/>
          <w:szCs w:val="19"/>
          <w:lang w:eastAsia="ru-RU"/>
        </w:rPr>
        <w:t xml:space="preserve"> г.</w:t>
      </w:r>
    </w:p>
    <w:p w14:paraId="4D836696" w14:textId="77777777" w:rsidR="001B56ED" w:rsidRPr="00596789" w:rsidRDefault="001B56ED" w:rsidP="001B56ED">
      <w:pPr>
        <w:spacing w:after="0" w:line="240" w:lineRule="auto"/>
        <w:ind w:left="851" w:hanging="851"/>
        <w:contextualSpacing/>
        <w:jc w:val="right"/>
        <w:rPr>
          <w:rFonts w:ascii="Tahoma" w:eastAsia="Times New Roman" w:hAnsi="Tahoma" w:cs="Tahoma"/>
          <w:b/>
          <w:sz w:val="19"/>
          <w:szCs w:val="19"/>
          <w:lang w:eastAsia="ru-RU"/>
        </w:rPr>
      </w:pPr>
    </w:p>
    <w:p w14:paraId="45035D29"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2D19D17A"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285F82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Акт </w:t>
      </w:r>
    </w:p>
    <w:p w14:paraId="788DF144"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приемки выполненных электромонтажных работ </w:t>
      </w:r>
    </w:p>
    <w:p w14:paraId="786DBCA1"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24EA614E" w14:textId="67BF7D54"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«___» ______________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p>
    <w:p w14:paraId="4EA3A7B4"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77659155" w14:textId="54B3A609"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r w:rsidRPr="00596789">
        <w:rPr>
          <w:rFonts w:ascii="Tahoma" w:eastAsia="Times New Roman" w:hAnsi="Tahoma" w:cs="Tahoma"/>
          <w:spacing w:val="-1"/>
          <w:sz w:val="19"/>
          <w:szCs w:val="19"/>
          <w:lang w:eastAsia="ru-RU"/>
        </w:rPr>
        <w:t xml:space="preserve">Мы, нижеподписавшиеся: представители ЗАО «Альфа Телеком» и _____________________, действующие на основании заключенного договора подряда </w:t>
      </w:r>
      <w:r w:rsidRPr="00596789">
        <w:rPr>
          <w:rFonts w:ascii="Tahoma" w:eastAsia="Times New Roman" w:hAnsi="Tahoma" w:cs="Tahoma"/>
          <w:sz w:val="19"/>
          <w:szCs w:val="19"/>
          <w:lang w:eastAsia="ru-RU"/>
        </w:rPr>
        <w:t>№_____ от «___»_______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r w:rsidRPr="00596789">
        <w:rPr>
          <w:rFonts w:ascii="Tahoma" w:eastAsia="Times New Roman" w:hAnsi="Tahoma" w:cs="Tahoma"/>
          <w:spacing w:val="-1"/>
          <w:sz w:val="19"/>
          <w:szCs w:val="19"/>
          <w:lang w:eastAsia="ru-RU"/>
        </w:rPr>
        <w:t xml:space="preserve">., составили настоящий Акт приемки выполненных электромонтажных работ согласно представленным ЗАО «Альфа Телеком» техническому заданию на объект_________, а именно: </w:t>
      </w:r>
    </w:p>
    <w:p w14:paraId="0E856E21" w14:textId="77777777"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6788"/>
        <w:gridCol w:w="1695"/>
      </w:tblGrid>
      <w:tr w:rsidR="001B56ED" w:rsidRPr="00596789" w14:paraId="6E819621" w14:textId="77777777" w:rsidTr="00161045">
        <w:trPr>
          <w:trHeight w:val="547"/>
        </w:trPr>
        <w:tc>
          <w:tcPr>
            <w:tcW w:w="691" w:type="dxa"/>
            <w:tcBorders>
              <w:top w:val="single" w:sz="4" w:space="0" w:color="000000"/>
              <w:left w:val="single" w:sz="4" w:space="0" w:color="000000"/>
              <w:bottom w:val="single" w:sz="4" w:space="0" w:color="000000"/>
              <w:right w:val="single" w:sz="4" w:space="0" w:color="000000"/>
            </w:tcBorders>
            <w:hideMark/>
          </w:tcPr>
          <w:p w14:paraId="2FDEB26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w:t>
            </w:r>
          </w:p>
          <w:p w14:paraId="0D6E8E5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п/п</w:t>
            </w:r>
          </w:p>
        </w:tc>
        <w:tc>
          <w:tcPr>
            <w:tcW w:w="6822" w:type="dxa"/>
            <w:tcBorders>
              <w:top w:val="single" w:sz="4" w:space="0" w:color="000000"/>
              <w:left w:val="single" w:sz="4" w:space="0" w:color="000000"/>
              <w:bottom w:val="single" w:sz="4" w:space="0" w:color="000000"/>
              <w:right w:val="single" w:sz="4" w:space="0" w:color="000000"/>
            </w:tcBorders>
          </w:tcPr>
          <w:p w14:paraId="65570AD9"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Наименование работ</w:t>
            </w:r>
          </w:p>
          <w:p w14:paraId="57481AF8"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43F8AC4"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Сумма</w:t>
            </w:r>
          </w:p>
          <w:p w14:paraId="14BB3F8C"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(сом)</w:t>
            </w:r>
          </w:p>
        </w:tc>
      </w:tr>
      <w:tr w:rsidR="001B56ED" w:rsidRPr="00596789" w14:paraId="641B1B4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C6959A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1</w:t>
            </w:r>
          </w:p>
        </w:tc>
        <w:tc>
          <w:tcPr>
            <w:tcW w:w="6822" w:type="dxa"/>
            <w:tcBorders>
              <w:top w:val="single" w:sz="4" w:space="0" w:color="000000"/>
              <w:left w:val="single" w:sz="4" w:space="0" w:color="000000"/>
              <w:bottom w:val="single" w:sz="4" w:space="0" w:color="000000"/>
              <w:right w:val="single" w:sz="4" w:space="0" w:color="000000"/>
            </w:tcBorders>
            <w:vAlign w:val="center"/>
          </w:tcPr>
          <w:p w14:paraId="70A0A08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D3C0F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0D7AA908"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EF14DC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2</w:t>
            </w:r>
          </w:p>
        </w:tc>
        <w:tc>
          <w:tcPr>
            <w:tcW w:w="6822" w:type="dxa"/>
            <w:tcBorders>
              <w:top w:val="single" w:sz="4" w:space="0" w:color="000000"/>
              <w:left w:val="single" w:sz="4" w:space="0" w:color="000000"/>
              <w:bottom w:val="single" w:sz="4" w:space="0" w:color="000000"/>
              <w:right w:val="single" w:sz="4" w:space="0" w:color="000000"/>
            </w:tcBorders>
            <w:vAlign w:val="center"/>
          </w:tcPr>
          <w:p w14:paraId="0A428C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60F8C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19C682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35B340E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3</w:t>
            </w:r>
          </w:p>
        </w:tc>
        <w:tc>
          <w:tcPr>
            <w:tcW w:w="6822" w:type="dxa"/>
            <w:tcBorders>
              <w:top w:val="single" w:sz="4" w:space="0" w:color="000000"/>
              <w:left w:val="single" w:sz="4" w:space="0" w:color="000000"/>
              <w:bottom w:val="single" w:sz="4" w:space="0" w:color="000000"/>
              <w:right w:val="single" w:sz="4" w:space="0" w:color="000000"/>
            </w:tcBorders>
            <w:vAlign w:val="center"/>
          </w:tcPr>
          <w:p w14:paraId="38CD526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7DE2E2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C560935"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485380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46641FD4"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НДС</w:t>
            </w:r>
          </w:p>
        </w:tc>
        <w:tc>
          <w:tcPr>
            <w:tcW w:w="1701" w:type="dxa"/>
            <w:tcBorders>
              <w:top w:val="single" w:sz="4" w:space="0" w:color="000000"/>
              <w:left w:val="single" w:sz="4" w:space="0" w:color="000000"/>
              <w:bottom w:val="single" w:sz="4" w:space="0" w:color="000000"/>
              <w:right w:val="single" w:sz="4" w:space="0" w:color="000000"/>
            </w:tcBorders>
          </w:tcPr>
          <w:p w14:paraId="0A25EF3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85CFFC"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3BAC31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57EE810B"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НСП</w:t>
            </w:r>
          </w:p>
        </w:tc>
        <w:tc>
          <w:tcPr>
            <w:tcW w:w="1701" w:type="dxa"/>
            <w:tcBorders>
              <w:top w:val="single" w:sz="4" w:space="0" w:color="000000"/>
              <w:left w:val="single" w:sz="4" w:space="0" w:color="000000"/>
              <w:bottom w:val="single" w:sz="4" w:space="0" w:color="000000"/>
              <w:right w:val="single" w:sz="4" w:space="0" w:color="000000"/>
            </w:tcBorders>
          </w:tcPr>
          <w:p w14:paraId="73D96F0A"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D8EBD5" w14:textId="77777777" w:rsidTr="00161045">
        <w:trPr>
          <w:trHeight w:val="210"/>
        </w:trPr>
        <w:tc>
          <w:tcPr>
            <w:tcW w:w="7513" w:type="dxa"/>
            <w:gridSpan w:val="2"/>
            <w:tcBorders>
              <w:top w:val="single" w:sz="4" w:space="0" w:color="000000"/>
              <w:left w:val="single" w:sz="4" w:space="0" w:color="000000"/>
              <w:bottom w:val="single" w:sz="4" w:space="0" w:color="000000"/>
              <w:right w:val="single" w:sz="4" w:space="0" w:color="000000"/>
            </w:tcBorders>
            <w:hideMark/>
          </w:tcPr>
          <w:p w14:paraId="6388F267"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14:paraId="17C83D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bl>
    <w:p w14:paraId="57DC4B7B" w14:textId="77777777" w:rsidR="001B56ED" w:rsidRPr="00596789" w:rsidRDefault="001B56ED" w:rsidP="001B56ED">
      <w:pPr>
        <w:spacing w:after="0" w:line="240" w:lineRule="auto"/>
        <w:contextualSpacing/>
        <w:jc w:val="both"/>
        <w:rPr>
          <w:rFonts w:ascii="Tahoma" w:eastAsia="Times New Roman" w:hAnsi="Tahoma" w:cs="Tahoma"/>
          <w:b/>
          <w:spacing w:val="-1"/>
          <w:sz w:val="19"/>
          <w:szCs w:val="19"/>
          <w:lang w:eastAsia="ru-RU"/>
        </w:rPr>
      </w:pPr>
    </w:p>
    <w:p w14:paraId="39488653"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2E55F36C"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326844D6"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65258DF9"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X="567" w:tblpY="113"/>
        <w:tblW w:w="8870" w:type="dxa"/>
        <w:tblLook w:val="04A0" w:firstRow="1" w:lastRow="0" w:firstColumn="1" w:lastColumn="0" w:noHBand="0" w:noVBand="1"/>
      </w:tblPr>
      <w:tblGrid>
        <w:gridCol w:w="4114"/>
        <w:gridCol w:w="4756"/>
      </w:tblGrid>
      <w:tr w:rsidR="001B56ED" w:rsidRPr="00596789" w14:paraId="70F2D658" w14:textId="77777777" w:rsidTr="00161045">
        <w:trPr>
          <w:trHeight w:val="856"/>
        </w:trPr>
        <w:tc>
          <w:tcPr>
            <w:tcW w:w="4077" w:type="dxa"/>
          </w:tcPr>
          <w:p w14:paraId="555586B6" w14:textId="575FC7ED" w:rsidR="001B56ED" w:rsidRPr="00596789" w:rsidRDefault="00915155" w:rsidP="00161045">
            <w:pPr>
              <w:spacing w:after="0" w:line="240" w:lineRule="auto"/>
              <w:ind w:left="851" w:hanging="851"/>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61312" behindDoc="0" locked="0" layoutInCell="1" allowOverlap="1" wp14:anchorId="5B7F014D" wp14:editId="45D75AE1">
                      <wp:simplePos x="0" y="0"/>
                      <wp:positionH relativeFrom="column">
                        <wp:posOffset>-68083</wp:posOffset>
                      </wp:positionH>
                      <wp:positionV relativeFrom="paragraph">
                        <wp:posOffset>20706</wp:posOffset>
                      </wp:positionV>
                      <wp:extent cx="2360930" cy="1404620"/>
                      <wp:effectExtent l="0" t="0" r="5080" b="889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CBD742" w14:textId="77777777" w:rsidR="00915155" w:rsidRDefault="00915155"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570DF36A" w14:textId="77777777" w:rsidR="00915155" w:rsidRDefault="00915155"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D400DD6" w14:textId="77777777" w:rsidR="00915155" w:rsidRDefault="00915155"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D5FACE6" w14:textId="77777777" w:rsidR="00915155" w:rsidRPr="00570318" w:rsidRDefault="00915155"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4A78CB72" w14:textId="77777777" w:rsidR="00915155" w:rsidRPr="00570318" w:rsidRDefault="00915155"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7F014D" id="_x0000_s1027" type="#_x0000_t202" style="position:absolute;left:0;text-align:left;margin-left:-5.35pt;margin-top:1.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" stroked="f">
                      <v:textbox style="mso-fit-shape-to-text:t">
                        <w:txbxContent>
                          <w:p w14:paraId="70CBD742" w14:textId="77777777" w:rsidR="00915155" w:rsidRDefault="00915155"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570DF36A" w14:textId="77777777" w:rsidR="00915155" w:rsidRDefault="00915155"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D400DD6" w14:textId="77777777" w:rsidR="00915155" w:rsidRDefault="00915155"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D5FACE6" w14:textId="77777777" w:rsidR="00915155" w:rsidRPr="00570318" w:rsidRDefault="00915155"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4A78CB72" w14:textId="77777777" w:rsidR="00915155" w:rsidRPr="00570318" w:rsidRDefault="00915155"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tc>
        <w:tc>
          <w:tcPr>
            <w:tcW w:w="4793" w:type="dxa"/>
          </w:tcPr>
          <w:p w14:paraId="4D1DE9FB"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FA61150" w14:textId="77777777"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p>
        </w:tc>
      </w:tr>
    </w:tbl>
    <w:p w14:paraId="2F15D5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3A1AA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1C250B93"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439C2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F5AEE4"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A433E6A"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60BE3D53"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D438AA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2BA315"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C1C11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BE7AA61"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41800E73"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68B728FE"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5AC829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61AF7C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639F8E9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7B2E0AC6"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60388E"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666655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14ABE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B8B81E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2038C2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D23A89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07007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A9D91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5FAAEA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D0B58A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75578B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504706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658DF2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A76D7A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3C09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4EA3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DC972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6A03BB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20A9D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1F56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45257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BC1B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 4</w:t>
      </w:r>
    </w:p>
    <w:p w14:paraId="478471AD"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w:t>
      </w:r>
    </w:p>
    <w:p w14:paraId="3F09D5A3"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________2023 г.</w:t>
      </w:r>
    </w:p>
    <w:p w14:paraId="7755953E"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294B7338"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4E90036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05DEB0DB"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4B336466"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Ведомость смонтированного Оборудования</w:t>
      </w:r>
    </w:p>
    <w:p w14:paraId="0D9F88A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3C4A4237" w14:textId="77777777" w:rsidR="001B56ED" w:rsidRPr="00596789" w:rsidRDefault="001B56ED" w:rsidP="001B56ED">
      <w:pPr>
        <w:spacing w:after="0" w:line="240" w:lineRule="auto"/>
        <w:ind w:firstLine="708"/>
        <w:contextualSpacing/>
        <w:jc w:val="both"/>
        <w:rPr>
          <w:rFonts w:ascii="Tahoma" w:eastAsia="Times New Roman" w:hAnsi="Tahoma" w:cs="Tahoma"/>
          <w:b/>
          <w:sz w:val="19"/>
          <w:szCs w:val="19"/>
          <w:lang w:eastAsia="ru-RU"/>
        </w:rPr>
      </w:pPr>
      <w:r w:rsidRPr="00596789">
        <w:rPr>
          <w:rFonts w:ascii="Tahoma" w:eastAsia="Times New Roman" w:hAnsi="Tahoma" w:cs="Tahoma"/>
          <w:sz w:val="19"/>
          <w:szCs w:val="19"/>
          <w:lang w:eastAsia="ru-RU"/>
        </w:rPr>
        <w:t xml:space="preserve">Мы, нижеподписавшиеся: представители ЗАО «Альфа Телеком» и </w:t>
      </w:r>
      <w:r w:rsidRPr="00596789">
        <w:rPr>
          <w:rFonts w:ascii="Tahoma" w:eastAsia="Times New Roman" w:hAnsi="Tahoma" w:cs="Tahoma"/>
          <w:b/>
          <w:sz w:val="19"/>
          <w:szCs w:val="19"/>
          <w:lang w:eastAsia="ru-RU"/>
        </w:rPr>
        <w:t xml:space="preserve">______________________ </w:t>
      </w:r>
      <w:r w:rsidRPr="00596789">
        <w:rPr>
          <w:rFonts w:ascii="Tahoma" w:eastAsia="Times New Roman" w:hAnsi="Tahoma" w:cs="Tahoma"/>
          <w:sz w:val="19"/>
          <w:szCs w:val="19"/>
          <w:lang w:eastAsia="ru-RU"/>
        </w:rPr>
        <w:t>действующие на основании Договора подряда № ____ от ____________2023 г. составили настоящую Ведомость смонтированного Оборудования на Объекте Заказчика и установили следующий перечень Оборудования:</w:t>
      </w:r>
    </w:p>
    <w:p w14:paraId="07DAFFC4"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p>
    <w:tbl>
      <w:tblPr>
        <w:tblStyle w:val="1111"/>
        <w:tblW w:w="0" w:type="auto"/>
        <w:tblInd w:w="518" w:type="dxa"/>
        <w:tblLook w:val="04A0" w:firstRow="1" w:lastRow="0" w:firstColumn="1" w:lastColumn="0" w:noHBand="0" w:noVBand="1"/>
      </w:tblPr>
      <w:tblGrid>
        <w:gridCol w:w="516"/>
        <w:gridCol w:w="2667"/>
        <w:gridCol w:w="984"/>
        <w:gridCol w:w="1771"/>
        <w:gridCol w:w="904"/>
        <w:gridCol w:w="2376"/>
      </w:tblGrid>
      <w:tr w:rsidR="001B56ED" w:rsidRPr="00596789" w14:paraId="6667D437" w14:textId="77777777" w:rsidTr="00161045">
        <w:trPr>
          <w:trHeight w:val="669"/>
        </w:trPr>
        <w:tc>
          <w:tcPr>
            <w:tcW w:w="518" w:type="dxa"/>
            <w:tcBorders>
              <w:top w:val="single" w:sz="4" w:space="0" w:color="auto"/>
              <w:left w:val="single" w:sz="4" w:space="0" w:color="auto"/>
              <w:bottom w:val="single" w:sz="4" w:space="0" w:color="auto"/>
              <w:right w:val="single" w:sz="4" w:space="0" w:color="auto"/>
            </w:tcBorders>
            <w:hideMark/>
          </w:tcPr>
          <w:p w14:paraId="7792B620"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w:t>
            </w:r>
          </w:p>
        </w:tc>
        <w:tc>
          <w:tcPr>
            <w:tcW w:w="2709" w:type="dxa"/>
            <w:tcBorders>
              <w:top w:val="single" w:sz="4" w:space="0" w:color="auto"/>
              <w:left w:val="single" w:sz="4" w:space="0" w:color="auto"/>
              <w:bottom w:val="single" w:sz="4" w:space="0" w:color="auto"/>
              <w:right w:val="single" w:sz="4" w:space="0" w:color="auto"/>
            </w:tcBorders>
            <w:hideMark/>
          </w:tcPr>
          <w:p w14:paraId="5261E51B"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Позиция</w:t>
            </w:r>
          </w:p>
        </w:tc>
        <w:tc>
          <w:tcPr>
            <w:tcW w:w="992" w:type="dxa"/>
            <w:tcBorders>
              <w:top w:val="single" w:sz="4" w:space="0" w:color="auto"/>
              <w:left w:val="single" w:sz="4" w:space="0" w:color="auto"/>
              <w:bottom w:val="single" w:sz="4" w:space="0" w:color="auto"/>
              <w:right w:val="single" w:sz="4" w:space="0" w:color="auto"/>
            </w:tcBorders>
            <w:hideMark/>
          </w:tcPr>
          <w:p w14:paraId="109F23D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Ед-ца</w:t>
            </w:r>
          </w:p>
          <w:p w14:paraId="442E993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изм-я</w:t>
            </w:r>
          </w:p>
        </w:tc>
        <w:tc>
          <w:tcPr>
            <w:tcW w:w="1781" w:type="dxa"/>
            <w:tcBorders>
              <w:top w:val="single" w:sz="4" w:space="0" w:color="auto"/>
              <w:left w:val="single" w:sz="4" w:space="0" w:color="auto"/>
              <w:bottom w:val="single" w:sz="4" w:space="0" w:color="auto"/>
              <w:right w:val="single" w:sz="4" w:space="0" w:color="auto"/>
            </w:tcBorders>
            <w:hideMark/>
          </w:tcPr>
          <w:p w14:paraId="4AB8AFF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2A438088"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7AA6A729"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Цена с учетом налогов, сом</w:t>
            </w:r>
          </w:p>
        </w:tc>
      </w:tr>
      <w:tr w:rsidR="001B56ED" w:rsidRPr="00596789" w14:paraId="6DB39D89" w14:textId="77777777" w:rsidTr="00161045">
        <w:trPr>
          <w:trHeight w:val="70"/>
        </w:trPr>
        <w:tc>
          <w:tcPr>
            <w:tcW w:w="518" w:type="dxa"/>
            <w:tcBorders>
              <w:top w:val="single" w:sz="4" w:space="0" w:color="auto"/>
              <w:left w:val="single" w:sz="4" w:space="0" w:color="auto"/>
              <w:bottom w:val="single" w:sz="4" w:space="0" w:color="auto"/>
              <w:right w:val="single" w:sz="4" w:space="0" w:color="auto"/>
            </w:tcBorders>
          </w:tcPr>
          <w:p w14:paraId="384539CB" w14:textId="77777777" w:rsidR="001B56ED" w:rsidRPr="00596789" w:rsidRDefault="001B56ED" w:rsidP="00161045">
            <w:pPr>
              <w:ind w:left="851" w:hanging="851"/>
              <w:contextualSpacing/>
              <w:jc w:val="center"/>
              <w:rPr>
                <w:rFonts w:ascii="Tahoma" w:hAnsi="Tahoma" w:cs="Tahoma"/>
                <w:b/>
                <w:sz w:val="19"/>
                <w:szCs w:val="19"/>
              </w:rPr>
            </w:pPr>
          </w:p>
        </w:tc>
        <w:tc>
          <w:tcPr>
            <w:tcW w:w="2709" w:type="dxa"/>
            <w:tcBorders>
              <w:top w:val="single" w:sz="4" w:space="0" w:color="auto"/>
              <w:left w:val="single" w:sz="4" w:space="0" w:color="auto"/>
              <w:bottom w:val="single" w:sz="4" w:space="0" w:color="auto"/>
              <w:right w:val="single" w:sz="4" w:space="0" w:color="auto"/>
            </w:tcBorders>
          </w:tcPr>
          <w:p w14:paraId="52C6E53B" w14:textId="77777777" w:rsidR="001B56ED" w:rsidRPr="00596789" w:rsidRDefault="001B56ED" w:rsidP="00161045">
            <w:pPr>
              <w:ind w:left="851" w:hanging="851"/>
              <w:contextualSpacing/>
              <w:jc w:val="center"/>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354E306" w14:textId="77777777" w:rsidR="001B56ED" w:rsidRPr="00596789" w:rsidRDefault="001B56ED" w:rsidP="00161045">
            <w:pPr>
              <w:ind w:left="851" w:hanging="851"/>
              <w:contextualSpacing/>
              <w:jc w:val="center"/>
              <w:rPr>
                <w:rFonts w:ascii="Tahoma" w:hAnsi="Tahoma" w:cs="Tahoma"/>
                <w:b/>
                <w:sz w:val="19"/>
                <w:szCs w:val="19"/>
              </w:rPr>
            </w:pPr>
          </w:p>
        </w:tc>
        <w:tc>
          <w:tcPr>
            <w:tcW w:w="1781" w:type="dxa"/>
            <w:tcBorders>
              <w:top w:val="single" w:sz="4" w:space="0" w:color="auto"/>
              <w:left w:val="single" w:sz="4" w:space="0" w:color="auto"/>
              <w:bottom w:val="single" w:sz="4" w:space="0" w:color="auto"/>
              <w:right w:val="single" w:sz="4" w:space="0" w:color="auto"/>
            </w:tcBorders>
          </w:tcPr>
          <w:p w14:paraId="5A9627CF" w14:textId="77777777" w:rsidR="001B56ED" w:rsidRPr="00596789" w:rsidRDefault="001B56ED" w:rsidP="00161045">
            <w:pPr>
              <w:ind w:left="851" w:hanging="851"/>
              <w:contextualSpacing/>
              <w:jc w:val="center"/>
              <w:rPr>
                <w:rFonts w:ascii="Tahoma" w:hAnsi="Tahoma" w:cs="Tahoma"/>
                <w:b/>
                <w:sz w:val="19"/>
                <w:szCs w:val="19"/>
              </w:rPr>
            </w:pPr>
          </w:p>
        </w:tc>
        <w:tc>
          <w:tcPr>
            <w:tcW w:w="909" w:type="dxa"/>
            <w:tcBorders>
              <w:top w:val="single" w:sz="4" w:space="0" w:color="auto"/>
              <w:left w:val="single" w:sz="4" w:space="0" w:color="auto"/>
              <w:bottom w:val="single" w:sz="4" w:space="0" w:color="auto"/>
              <w:right w:val="single" w:sz="4" w:space="0" w:color="auto"/>
            </w:tcBorders>
          </w:tcPr>
          <w:p w14:paraId="4D8206BE" w14:textId="77777777" w:rsidR="001B56ED" w:rsidRPr="00596789" w:rsidRDefault="001B56ED" w:rsidP="00161045">
            <w:pPr>
              <w:ind w:left="851" w:hanging="851"/>
              <w:contextualSpacing/>
              <w:jc w:val="center"/>
              <w:rPr>
                <w:rFonts w:ascii="Tahoma" w:hAnsi="Tahoma" w:cs="Tahoma"/>
                <w:b/>
                <w:sz w:val="19"/>
                <w:szCs w:val="19"/>
              </w:rPr>
            </w:pPr>
          </w:p>
        </w:tc>
        <w:tc>
          <w:tcPr>
            <w:tcW w:w="2410" w:type="dxa"/>
            <w:tcBorders>
              <w:top w:val="single" w:sz="4" w:space="0" w:color="auto"/>
              <w:left w:val="single" w:sz="4" w:space="0" w:color="auto"/>
              <w:bottom w:val="single" w:sz="4" w:space="0" w:color="auto"/>
              <w:right w:val="single" w:sz="4" w:space="0" w:color="auto"/>
            </w:tcBorders>
          </w:tcPr>
          <w:p w14:paraId="10497900" w14:textId="77777777" w:rsidR="001B56ED" w:rsidRPr="00596789" w:rsidRDefault="001B56ED" w:rsidP="00161045">
            <w:pPr>
              <w:ind w:left="851" w:hanging="851"/>
              <w:contextualSpacing/>
              <w:jc w:val="center"/>
              <w:rPr>
                <w:rFonts w:ascii="Tahoma" w:hAnsi="Tahoma" w:cs="Tahoma"/>
                <w:b/>
                <w:sz w:val="19"/>
                <w:szCs w:val="19"/>
              </w:rPr>
            </w:pPr>
          </w:p>
        </w:tc>
      </w:tr>
      <w:tr w:rsidR="001B56ED" w:rsidRPr="00596789" w14:paraId="42BA06A4" w14:textId="77777777" w:rsidTr="00161045">
        <w:tc>
          <w:tcPr>
            <w:tcW w:w="518" w:type="dxa"/>
            <w:tcBorders>
              <w:top w:val="single" w:sz="4" w:space="0" w:color="auto"/>
              <w:left w:val="single" w:sz="4" w:space="0" w:color="auto"/>
              <w:bottom w:val="single" w:sz="4" w:space="0" w:color="auto"/>
              <w:right w:val="single" w:sz="4" w:space="0" w:color="auto"/>
            </w:tcBorders>
          </w:tcPr>
          <w:p w14:paraId="1EAF74E0"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4C2382A0"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09571862"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6D4F1C6C"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0F025D9D"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8CE059B" w14:textId="77777777" w:rsidR="001B56ED" w:rsidRPr="00596789" w:rsidRDefault="001B56ED" w:rsidP="00161045">
            <w:pPr>
              <w:ind w:left="851" w:hanging="851"/>
              <w:contextualSpacing/>
              <w:rPr>
                <w:rFonts w:ascii="Tahoma" w:hAnsi="Tahoma" w:cs="Tahoma"/>
                <w:sz w:val="19"/>
                <w:szCs w:val="19"/>
              </w:rPr>
            </w:pPr>
          </w:p>
        </w:tc>
      </w:tr>
      <w:tr w:rsidR="001B56ED" w:rsidRPr="00596789" w14:paraId="6A45A426" w14:textId="77777777" w:rsidTr="00161045">
        <w:tc>
          <w:tcPr>
            <w:tcW w:w="518" w:type="dxa"/>
            <w:tcBorders>
              <w:top w:val="single" w:sz="4" w:space="0" w:color="auto"/>
              <w:left w:val="single" w:sz="4" w:space="0" w:color="auto"/>
              <w:bottom w:val="single" w:sz="4" w:space="0" w:color="auto"/>
              <w:right w:val="single" w:sz="4" w:space="0" w:color="auto"/>
            </w:tcBorders>
          </w:tcPr>
          <w:p w14:paraId="759D9AAA"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3A436AD6"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47666FFB"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3FE2BAAA"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781FD45C"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822CDFF" w14:textId="77777777" w:rsidR="001B56ED" w:rsidRPr="00596789" w:rsidRDefault="001B56ED" w:rsidP="00161045">
            <w:pPr>
              <w:ind w:left="851" w:hanging="851"/>
              <w:contextualSpacing/>
              <w:rPr>
                <w:rFonts w:ascii="Tahoma" w:hAnsi="Tahoma" w:cs="Tahoma"/>
                <w:sz w:val="19"/>
                <w:szCs w:val="19"/>
              </w:rPr>
            </w:pPr>
          </w:p>
        </w:tc>
      </w:tr>
    </w:tbl>
    <w:p w14:paraId="0CB73108"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p>
    <w:p w14:paraId="6AE0B09B" w14:textId="77777777" w:rsidR="001B56ED" w:rsidRPr="00596789" w:rsidRDefault="001B56ED" w:rsidP="001B56ED">
      <w:pPr>
        <w:spacing w:after="0" w:line="240" w:lineRule="auto"/>
        <w:ind w:left="851" w:hanging="284"/>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48E42D0F"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74A170F0"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p>
    <w:p w14:paraId="707694E1" w14:textId="77777777" w:rsidR="001B56ED" w:rsidRPr="00596789" w:rsidRDefault="001B56ED" w:rsidP="001B56ED">
      <w:pPr>
        <w:framePr w:hSpace="180" w:wrap="around" w:vAnchor="text" w:hAnchor="margin" w:y="113"/>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Y="113"/>
        <w:tblW w:w="8870" w:type="dxa"/>
        <w:tblLook w:val="04A0" w:firstRow="1" w:lastRow="0" w:firstColumn="1" w:lastColumn="0" w:noHBand="0" w:noVBand="1"/>
      </w:tblPr>
      <w:tblGrid>
        <w:gridCol w:w="4114"/>
        <w:gridCol w:w="4756"/>
      </w:tblGrid>
      <w:tr w:rsidR="001B56ED" w:rsidRPr="00596789" w14:paraId="0D20525B" w14:textId="77777777" w:rsidTr="00161045">
        <w:trPr>
          <w:trHeight w:val="856"/>
        </w:trPr>
        <w:tc>
          <w:tcPr>
            <w:tcW w:w="4077" w:type="dxa"/>
          </w:tcPr>
          <w:p w14:paraId="103A78F2" w14:textId="7BAA07BB" w:rsidR="001B56ED" w:rsidRPr="00596789" w:rsidRDefault="00915155" w:rsidP="00161045">
            <w:pPr>
              <w:spacing w:after="0" w:line="240" w:lineRule="auto"/>
              <w:ind w:hanging="284"/>
              <w:contextualSpacing/>
              <w:rPr>
                <w:rFonts w:ascii="Tahoma" w:eastAsia="Times New Roman" w:hAnsi="Tahoma" w:cs="Tahoma"/>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63360" behindDoc="0" locked="0" layoutInCell="1" allowOverlap="1" wp14:anchorId="6D1849AD" wp14:editId="2CA3334A">
                      <wp:simplePos x="0" y="0"/>
                      <wp:positionH relativeFrom="column">
                        <wp:posOffset>69050</wp:posOffset>
                      </wp:positionH>
                      <wp:positionV relativeFrom="paragraph">
                        <wp:posOffset>229429</wp:posOffset>
                      </wp:positionV>
                      <wp:extent cx="2360930" cy="1404620"/>
                      <wp:effectExtent l="0" t="0" r="5080" b="889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F815FE" w14:textId="77777777" w:rsidR="00915155" w:rsidRDefault="00915155"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2D7069FF" w14:textId="77777777" w:rsidR="00915155" w:rsidRDefault="00915155"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9F225E" w14:textId="77777777" w:rsidR="00915155" w:rsidRDefault="00915155"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0FF65BF9" w14:textId="77777777" w:rsidR="00915155" w:rsidRPr="00570318" w:rsidRDefault="00915155"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7933218A" w14:textId="77777777" w:rsidR="00915155" w:rsidRPr="00570318" w:rsidRDefault="00915155"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1849AD" id="_x0000_s1028" type="#_x0000_t202" style="position:absolute;margin-left:5.45pt;margin-top:18.0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" stroked="f">
                      <v:textbox style="mso-fit-shape-to-text:t">
                        <w:txbxContent>
                          <w:p w14:paraId="29F815FE" w14:textId="77777777" w:rsidR="00915155" w:rsidRDefault="00915155"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2D7069FF" w14:textId="77777777" w:rsidR="00915155" w:rsidRDefault="00915155"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9F225E" w14:textId="77777777" w:rsidR="00915155" w:rsidRDefault="00915155"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0FF65BF9" w14:textId="77777777" w:rsidR="00915155" w:rsidRPr="00570318" w:rsidRDefault="00915155"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7933218A" w14:textId="77777777" w:rsidR="00915155" w:rsidRPr="00570318" w:rsidRDefault="00915155"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437EA7B" w14:textId="0A02E2B8" w:rsidR="000A40F0" w:rsidRPr="00596789" w:rsidRDefault="000A40F0" w:rsidP="000A40F0">
            <w:pPr>
              <w:spacing w:after="0" w:line="240" w:lineRule="auto"/>
              <w:ind w:left="851" w:hanging="284"/>
              <w:contextualSpacing/>
              <w:rPr>
                <w:rFonts w:ascii="Tahoma" w:eastAsia="Times New Roman" w:hAnsi="Tahoma" w:cs="Tahoma"/>
                <w:sz w:val="19"/>
                <w:szCs w:val="19"/>
                <w:lang w:eastAsia="ru-RU"/>
              </w:rPr>
            </w:pPr>
          </w:p>
          <w:p w14:paraId="3622D117"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793" w:type="dxa"/>
          </w:tcPr>
          <w:p w14:paraId="70BC1EE4" w14:textId="1B75893D" w:rsidR="001B56ED" w:rsidRDefault="001B56ED" w:rsidP="00161045">
            <w:pPr>
              <w:spacing w:after="0" w:line="240" w:lineRule="auto"/>
              <w:ind w:left="851" w:hanging="284"/>
              <w:contextualSpacing/>
              <w:rPr>
                <w:rFonts w:ascii="Tahoma" w:eastAsia="Times New Roman" w:hAnsi="Tahoma" w:cs="Tahoma"/>
                <w:sz w:val="19"/>
                <w:szCs w:val="19"/>
                <w:lang w:eastAsia="ru-RU"/>
              </w:rPr>
            </w:pPr>
          </w:p>
          <w:p w14:paraId="071EB691" w14:textId="77777777" w:rsidR="000A40F0" w:rsidRPr="00596789" w:rsidRDefault="000A40F0" w:rsidP="00161045">
            <w:pPr>
              <w:spacing w:after="0" w:line="240" w:lineRule="auto"/>
              <w:ind w:left="851" w:hanging="284"/>
              <w:contextualSpacing/>
              <w:rPr>
                <w:rFonts w:ascii="Tahoma" w:eastAsia="Times New Roman" w:hAnsi="Tahoma" w:cs="Tahoma"/>
                <w:sz w:val="19"/>
                <w:szCs w:val="19"/>
                <w:lang w:eastAsia="ru-RU"/>
              </w:rPr>
            </w:pPr>
          </w:p>
          <w:p w14:paraId="7BFA123A" w14:textId="77777777" w:rsidR="001B56ED" w:rsidRPr="00596789" w:rsidRDefault="001B56ED" w:rsidP="00161045">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Ф.И.О. ___________</w:t>
            </w:r>
          </w:p>
          <w:p w14:paraId="439A2F95"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r>
    </w:tbl>
    <w:p w14:paraId="2C041DC3" w14:textId="7268B2C8" w:rsidR="001B56ED" w:rsidRPr="00596789" w:rsidRDefault="00915155" w:rsidP="001B56ED">
      <w:pPr>
        <w:spacing w:after="0" w:line="240" w:lineRule="auto"/>
        <w:ind w:left="851" w:hanging="851"/>
        <w:contextualSpacing/>
        <w:jc w:val="both"/>
        <w:rPr>
          <w:rFonts w:ascii="Tahoma" w:eastAsia="Times New Roman" w:hAnsi="Tahoma" w:cs="Tahoma"/>
          <w:sz w:val="19"/>
          <w:szCs w:val="19"/>
          <w:lang w:eastAsia="ru-RU"/>
        </w:rPr>
      </w:pPr>
      <w:r>
        <w:rPr>
          <w:rFonts w:ascii="Tahoma" w:eastAsia="Times New Roman" w:hAnsi="Tahoma" w:cs="Tahoma"/>
          <w:sz w:val="19"/>
          <w:szCs w:val="19"/>
          <w:lang w:eastAsia="ru-RU"/>
        </w:rPr>
        <w:t xml:space="preserve">   </w:t>
      </w:r>
    </w:p>
    <w:p w14:paraId="34F69E3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420EF7C"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 </w:t>
      </w:r>
    </w:p>
    <w:p w14:paraId="2E904EC6"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712ADCF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6BE42C" w14:textId="44F77CFB" w:rsidR="001B56ED" w:rsidRDefault="001B56ED" w:rsidP="001B56ED">
      <w:pPr>
        <w:spacing w:after="0" w:line="240" w:lineRule="auto"/>
        <w:ind w:left="851" w:hanging="143"/>
        <w:contextualSpacing/>
        <w:rPr>
          <w:rFonts w:ascii="Tahoma" w:eastAsia="Times New Roman" w:hAnsi="Tahoma" w:cs="Tahoma"/>
          <w:b/>
          <w:sz w:val="19"/>
          <w:szCs w:val="19"/>
          <w:lang w:eastAsia="ru-RU"/>
        </w:rPr>
      </w:pPr>
    </w:p>
    <w:p w14:paraId="65828053" w14:textId="07BA6751"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151A40EE" w14:textId="2B39AE46"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5EDF75AA" w14:textId="3DB1EA7A"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6D7D1D7D" w14:textId="73E13613"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21E465E0" w14:textId="5224F64D"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6F09BD17" w14:textId="63A80261"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3F703A26" w14:textId="4F73A7C2"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22F7A328" w14:textId="113AFBAB"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1ED58333" w14:textId="77777777" w:rsidR="00915155" w:rsidRPr="00596789" w:rsidRDefault="00915155" w:rsidP="001B56ED">
      <w:pPr>
        <w:spacing w:after="0" w:line="240" w:lineRule="auto"/>
        <w:ind w:left="851" w:hanging="143"/>
        <w:contextualSpacing/>
        <w:rPr>
          <w:rFonts w:ascii="Tahoma" w:eastAsia="Times New Roman" w:hAnsi="Tahoma" w:cs="Tahoma"/>
          <w:b/>
          <w:sz w:val="19"/>
          <w:szCs w:val="19"/>
          <w:lang w:eastAsia="ru-RU"/>
        </w:rPr>
      </w:pPr>
    </w:p>
    <w:p w14:paraId="0A1D29F4" w14:textId="0F081248" w:rsidR="001B56ED" w:rsidRPr="00596789" w:rsidRDefault="00915155" w:rsidP="001B56ED">
      <w:pPr>
        <w:spacing w:after="0" w:line="240" w:lineRule="auto"/>
        <w:ind w:left="851" w:hanging="143"/>
        <w:contextualSpacing/>
        <w:rPr>
          <w:rFonts w:ascii="Tahoma" w:eastAsia="Times New Roman" w:hAnsi="Tahoma" w:cs="Tahoma"/>
          <w:b/>
          <w:sz w:val="19"/>
          <w:szCs w:val="19"/>
          <w:lang w:eastAsia="ru-RU"/>
        </w:rPr>
      </w:pPr>
      <w:r>
        <w:rPr>
          <w:rFonts w:ascii="Tahoma" w:eastAsia="Times New Roman" w:hAnsi="Tahoma" w:cs="Tahoma"/>
          <w:b/>
          <w:sz w:val="19"/>
          <w:szCs w:val="19"/>
          <w:lang w:eastAsia="ru-RU"/>
        </w:rPr>
        <w:t xml:space="preserve">Форма </w:t>
      </w:r>
      <w:r w:rsidR="001B56ED" w:rsidRPr="00596789">
        <w:rPr>
          <w:rFonts w:ascii="Tahoma" w:eastAsia="Times New Roman" w:hAnsi="Tahoma" w:cs="Tahoma"/>
          <w:b/>
          <w:sz w:val="19"/>
          <w:szCs w:val="19"/>
          <w:lang w:eastAsia="ru-RU"/>
        </w:rPr>
        <w:t>согласована:</w:t>
      </w:r>
    </w:p>
    <w:p w14:paraId="1BDF3170"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C78473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D50E54C"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3793FB1"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0D8D542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01E21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8A17D0F"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479D1D"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4634B4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304B082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983BC1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tbl>
      <w:tblPr>
        <w:tblpPr w:leftFromText="180" w:rightFromText="180" w:vertAnchor="text" w:horzAnchor="margin" w:tblpXSpec="center" w:tblpY="-6381"/>
        <w:tblOverlap w:val="never"/>
        <w:tblW w:w="10136" w:type="dxa"/>
        <w:tblLook w:val="04A0" w:firstRow="1" w:lastRow="0" w:firstColumn="1" w:lastColumn="0" w:noHBand="0" w:noVBand="1"/>
      </w:tblPr>
      <w:tblGrid>
        <w:gridCol w:w="1454"/>
        <w:gridCol w:w="4289"/>
        <w:gridCol w:w="589"/>
        <w:gridCol w:w="1271"/>
        <w:gridCol w:w="2133"/>
        <w:gridCol w:w="164"/>
        <w:gridCol w:w="236"/>
      </w:tblGrid>
      <w:tr w:rsidR="001B56ED" w:rsidRPr="00596789" w14:paraId="4E679FB8" w14:textId="77777777" w:rsidTr="00161045">
        <w:trPr>
          <w:gridAfter w:val="2"/>
          <w:wAfter w:w="400" w:type="dxa"/>
          <w:trHeight w:val="1651"/>
        </w:trPr>
        <w:tc>
          <w:tcPr>
            <w:tcW w:w="1454" w:type="dxa"/>
            <w:tcBorders>
              <w:top w:val="nil"/>
              <w:left w:val="nil"/>
              <w:bottom w:val="nil"/>
            </w:tcBorders>
            <w:shd w:val="clear" w:color="auto" w:fill="auto"/>
            <w:noWrap/>
            <w:vAlign w:val="bottom"/>
          </w:tcPr>
          <w:p w14:paraId="5DD2CF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8282" w:type="dxa"/>
            <w:gridSpan w:val="4"/>
            <w:shd w:val="clear" w:color="auto" w:fill="auto"/>
            <w:noWrap/>
            <w:vAlign w:val="center"/>
          </w:tcPr>
          <w:p w14:paraId="7B6DC24C" w14:textId="77777777" w:rsidR="001B56ED" w:rsidRPr="00596789" w:rsidRDefault="001B56ED" w:rsidP="00161045">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b/>
                <w:sz w:val="19"/>
                <w:szCs w:val="19"/>
                <w:lang w:eastAsia="ru-RU"/>
              </w:rPr>
              <w:t>Приложение №5</w:t>
            </w:r>
            <w:r w:rsidRPr="00596789">
              <w:rPr>
                <w:rFonts w:ascii="Tahoma" w:eastAsia="Times New Roman" w:hAnsi="Tahoma" w:cs="Tahoma"/>
                <w:sz w:val="19"/>
                <w:szCs w:val="19"/>
                <w:lang w:eastAsia="ru-RU"/>
              </w:rPr>
              <w:t xml:space="preserve">  </w:t>
            </w:r>
          </w:p>
          <w:p w14:paraId="3CC3D50C"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 xml:space="preserve">к Договору подряда №___ </w:t>
            </w:r>
          </w:p>
          <w:p w14:paraId="3FD0F584"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sz w:val="19"/>
                <w:szCs w:val="19"/>
                <w:lang w:eastAsia="ru-RU"/>
              </w:rPr>
              <w:t xml:space="preserve">                                                                                   </w:t>
            </w:r>
            <w:r w:rsidRPr="00596789">
              <w:rPr>
                <w:rFonts w:ascii="Tahoma" w:eastAsia="Times New Roman" w:hAnsi="Tahoma" w:cs="Tahoma"/>
                <w:i/>
                <w:sz w:val="19"/>
                <w:szCs w:val="19"/>
                <w:lang w:eastAsia="ru-RU"/>
              </w:rPr>
              <w:t>от  «___ » ________2023 г.</w:t>
            </w:r>
          </w:p>
        </w:tc>
      </w:tr>
      <w:tr w:rsidR="001B56ED" w:rsidRPr="00596789" w14:paraId="2960D77B" w14:textId="77777777" w:rsidTr="00161045">
        <w:trPr>
          <w:trHeight w:val="169"/>
        </w:trPr>
        <w:tc>
          <w:tcPr>
            <w:tcW w:w="5743" w:type="dxa"/>
            <w:gridSpan w:val="2"/>
            <w:tcBorders>
              <w:top w:val="nil"/>
              <w:left w:val="nil"/>
              <w:bottom w:val="nil"/>
              <w:right w:val="nil"/>
            </w:tcBorders>
            <w:shd w:val="clear" w:color="auto" w:fill="auto"/>
            <w:noWrap/>
            <w:vAlign w:val="bottom"/>
          </w:tcPr>
          <w:p w14:paraId="78673CB8" w14:textId="77777777" w:rsidR="001B56ED" w:rsidRPr="00596789" w:rsidRDefault="001B56ED" w:rsidP="00161045">
            <w:pPr>
              <w:spacing w:after="0" w:line="240" w:lineRule="auto"/>
              <w:ind w:left="452" w:right="900"/>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tc>
        <w:tc>
          <w:tcPr>
            <w:tcW w:w="589" w:type="dxa"/>
            <w:tcBorders>
              <w:left w:val="nil"/>
              <w:bottom w:val="nil"/>
              <w:right w:val="nil"/>
            </w:tcBorders>
            <w:shd w:val="clear" w:color="auto" w:fill="auto"/>
            <w:noWrap/>
            <w:vAlign w:val="bottom"/>
          </w:tcPr>
          <w:p w14:paraId="2B9147B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left w:val="nil"/>
              <w:bottom w:val="nil"/>
              <w:right w:val="nil"/>
            </w:tcBorders>
            <w:shd w:val="clear" w:color="auto" w:fill="auto"/>
            <w:noWrap/>
            <w:vAlign w:val="bottom"/>
          </w:tcPr>
          <w:p w14:paraId="7F7A293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left w:val="nil"/>
              <w:bottom w:val="nil"/>
              <w:right w:val="nil"/>
            </w:tcBorders>
            <w:shd w:val="clear" w:color="auto" w:fill="auto"/>
            <w:noWrap/>
            <w:vAlign w:val="bottom"/>
          </w:tcPr>
          <w:p w14:paraId="0C8D654E" w14:textId="77777777" w:rsidR="001B56ED" w:rsidRPr="00596789" w:rsidRDefault="001B56ED" w:rsidP="00161045">
            <w:pPr>
              <w:spacing w:after="0" w:line="240" w:lineRule="auto"/>
              <w:contextualSpacing/>
              <w:jc w:val="center"/>
              <w:rPr>
                <w:rFonts w:ascii="Tahoma" w:eastAsia="Times New Roman" w:hAnsi="Tahoma" w:cs="Tahoma"/>
                <w:b/>
                <w:bCs/>
                <w:sz w:val="19"/>
                <w:szCs w:val="19"/>
                <w:lang w:eastAsia="ru-RU"/>
              </w:rPr>
            </w:pPr>
          </w:p>
        </w:tc>
        <w:tc>
          <w:tcPr>
            <w:tcW w:w="236" w:type="dxa"/>
            <w:tcBorders>
              <w:left w:val="nil"/>
              <w:bottom w:val="nil"/>
              <w:right w:val="nil"/>
            </w:tcBorders>
            <w:shd w:val="clear" w:color="auto" w:fill="auto"/>
            <w:noWrap/>
            <w:vAlign w:val="bottom"/>
            <w:hideMark/>
          </w:tcPr>
          <w:p w14:paraId="277407E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3C71CA9" w14:textId="77777777" w:rsidTr="00161045">
        <w:trPr>
          <w:trHeight w:val="169"/>
        </w:trPr>
        <w:tc>
          <w:tcPr>
            <w:tcW w:w="9900" w:type="dxa"/>
            <w:gridSpan w:val="6"/>
            <w:tcBorders>
              <w:top w:val="nil"/>
              <w:left w:val="nil"/>
              <w:bottom w:val="nil"/>
              <w:right w:val="nil"/>
            </w:tcBorders>
            <w:shd w:val="clear" w:color="auto" w:fill="auto"/>
            <w:noWrap/>
            <w:vAlign w:val="center"/>
          </w:tcPr>
          <w:p w14:paraId="03374EFF"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Смета электромонтажных работ</w:t>
            </w:r>
          </w:p>
          <w:p w14:paraId="7BDE40C9"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p>
        </w:tc>
        <w:tc>
          <w:tcPr>
            <w:tcW w:w="236" w:type="dxa"/>
            <w:tcBorders>
              <w:top w:val="nil"/>
              <w:left w:val="nil"/>
              <w:bottom w:val="nil"/>
              <w:right w:val="nil"/>
            </w:tcBorders>
            <w:shd w:val="clear" w:color="auto" w:fill="auto"/>
            <w:noWrap/>
            <w:vAlign w:val="bottom"/>
            <w:hideMark/>
          </w:tcPr>
          <w:p w14:paraId="1868490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B1E60A"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A36E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sz w:val="19"/>
                <w:szCs w:val="19"/>
                <w:lang w:eastAsia="ru-RU"/>
              </w:rPr>
              <w:t xml:space="preserve">  ЗАО "Альфа Телеком"</w:t>
            </w:r>
          </w:p>
        </w:tc>
        <w:tc>
          <w:tcPr>
            <w:tcW w:w="589" w:type="dxa"/>
            <w:tcBorders>
              <w:top w:val="nil"/>
              <w:left w:val="nil"/>
              <w:bottom w:val="nil"/>
              <w:right w:val="nil"/>
            </w:tcBorders>
            <w:shd w:val="clear" w:color="auto" w:fill="auto"/>
            <w:noWrap/>
            <w:vAlign w:val="bottom"/>
            <w:hideMark/>
          </w:tcPr>
          <w:p w14:paraId="70CAE02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32052443"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0A4CE2E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42A9731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2CCB9AA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D30AE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Подрядчик:</w:t>
            </w:r>
            <w:r w:rsidRPr="00596789">
              <w:rPr>
                <w:rFonts w:ascii="Tahoma" w:eastAsia="Times New Roman" w:hAnsi="Tahoma" w:cs="Tahoma"/>
                <w:sz w:val="19"/>
                <w:szCs w:val="19"/>
                <w:lang w:eastAsia="ru-RU"/>
              </w:rPr>
              <w:t xml:space="preserve">  ___________________</w:t>
            </w:r>
          </w:p>
        </w:tc>
        <w:tc>
          <w:tcPr>
            <w:tcW w:w="589" w:type="dxa"/>
            <w:tcBorders>
              <w:top w:val="nil"/>
              <w:left w:val="nil"/>
              <w:bottom w:val="nil"/>
              <w:right w:val="nil"/>
            </w:tcBorders>
            <w:shd w:val="clear" w:color="auto" w:fill="auto"/>
            <w:noWrap/>
            <w:vAlign w:val="bottom"/>
            <w:hideMark/>
          </w:tcPr>
          <w:p w14:paraId="135681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78B146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43DD78D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2272E518"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73FDED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19F86603"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Объект:</w:t>
            </w:r>
            <w:r w:rsidRPr="00596789">
              <w:rPr>
                <w:rFonts w:ascii="Tahoma" w:eastAsia="Times New Roman" w:hAnsi="Tahoma" w:cs="Tahoma"/>
                <w:sz w:val="19"/>
                <w:szCs w:val="19"/>
                <w:lang w:eastAsia="ru-RU"/>
              </w:rPr>
              <w:t xml:space="preserve">     </w:t>
            </w:r>
          </w:p>
        </w:tc>
        <w:tc>
          <w:tcPr>
            <w:tcW w:w="589" w:type="dxa"/>
            <w:tcBorders>
              <w:top w:val="nil"/>
              <w:left w:val="nil"/>
              <w:bottom w:val="nil"/>
              <w:right w:val="nil"/>
            </w:tcBorders>
            <w:shd w:val="clear" w:color="auto" w:fill="auto"/>
            <w:noWrap/>
            <w:vAlign w:val="bottom"/>
            <w:hideMark/>
          </w:tcPr>
          <w:p w14:paraId="696E52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4852DD4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2DFF428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34A84A8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53F553AC"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hideMark/>
          </w:tcPr>
          <w:p w14:paraId="285457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Адрес:</w:t>
            </w:r>
            <w:r w:rsidRPr="00596789">
              <w:rPr>
                <w:rFonts w:ascii="Tahoma" w:eastAsia="Times New Roman" w:hAnsi="Tahoma" w:cs="Tahoma"/>
                <w:sz w:val="19"/>
                <w:szCs w:val="19"/>
                <w:lang w:eastAsia="ru-RU"/>
              </w:rPr>
              <w:t xml:space="preserve"> </w:t>
            </w:r>
          </w:p>
          <w:p w14:paraId="46A5776B"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tbl>
            <w:tblPr>
              <w:tblStyle w:val="a8"/>
              <w:tblW w:w="9234" w:type="dxa"/>
              <w:tblInd w:w="276" w:type="dxa"/>
              <w:tblLook w:val="04A0" w:firstRow="1" w:lastRow="0" w:firstColumn="1" w:lastColumn="0" w:noHBand="0" w:noVBand="1"/>
            </w:tblPr>
            <w:tblGrid>
              <w:gridCol w:w="911"/>
              <w:gridCol w:w="3524"/>
              <w:gridCol w:w="1113"/>
              <w:gridCol w:w="1143"/>
              <w:gridCol w:w="1230"/>
              <w:gridCol w:w="1306"/>
              <w:gridCol w:w="7"/>
            </w:tblGrid>
            <w:tr w:rsidR="001B56ED" w:rsidRPr="00596789" w14:paraId="438AAC6C" w14:textId="77777777" w:rsidTr="00161045">
              <w:trPr>
                <w:gridAfter w:val="1"/>
                <w:wAfter w:w="7" w:type="dxa"/>
              </w:trPr>
              <w:tc>
                <w:tcPr>
                  <w:tcW w:w="915" w:type="dxa"/>
                  <w:tcBorders>
                    <w:right w:val="single" w:sz="4" w:space="0" w:color="auto"/>
                  </w:tcBorders>
                </w:tcPr>
                <w:p w14:paraId="54E30CED" w14:textId="77777777" w:rsidR="001B56ED" w:rsidRPr="00596789" w:rsidRDefault="001B56ED" w:rsidP="00DF1AA6">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w:t>
                  </w:r>
                </w:p>
              </w:tc>
              <w:tc>
                <w:tcPr>
                  <w:tcW w:w="3941" w:type="dxa"/>
                  <w:tcBorders>
                    <w:top w:val="single" w:sz="4" w:space="0" w:color="auto"/>
                    <w:left w:val="single" w:sz="4" w:space="0" w:color="auto"/>
                    <w:bottom w:val="single" w:sz="4" w:space="0" w:color="auto"/>
                    <w:right w:val="single" w:sz="4" w:space="0" w:color="auto"/>
                  </w:tcBorders>
                </w:tcPr>
                <w:p w14:paraId="2573BDC3" w14:textId="77777777" w:rsidR="001B56ED" w:rsidRPr="00596789" w:rsidRDefault="001B56ED" w:rsidP="00DF1AA6">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w:t>
                  </w:r>
                </w:p>
              </w:tc>
              <w:tc>
                <w:tcPr>
                  <w:tcW w:w="1118" w:type="dxa"/>
                  <w:tcBorders>
                    <w:top w:val="single" w:sz="4" w:space="0" w:color="auto"/>
                    <w:left w:val="single" w:sz="4" w:space="0" w:color="auto"/>
                    <w:bottom w:val="single" w:sz="4" w:space="0" w:color="auto"/>
                    <w:right w:val="single" w:sz="4" w:space="0" w:color="auto"/>
                  </w:tcBorders>
                </w:tcPr>
                <w:p w14:paraId="64439743" w14:textId="77777777" w:rsidR="001B56ED" w:rsidRPr="00596789" w:rsidRDefault="001B56ED" w:rsidP="00DF1AA6">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Ед. изм.</w:t>
                  </w:r>
                </w:p>
              </w:tc>
              <w:tc>
                <w:tcPr>
                  <w:tcW w:w="1149" w:type="dxa"/>
                  <w:tcBorders>
                    <w:top w:val="single" w:sz="4" w:space="0" w:color="auto"/>
                    <w:left w:val="single" w:sz="4" w:space="0" w:color="auto"/>
                    <w:bottom w:val="single" w:sz="4" w:space="0" w:color="auto"/>
                    <w:right w:val="single" w:sz="4" w:space="0" w:color="auto"/>
                  </w:tcBorders>
                </w:tcPr>
                <w:p w14:paraId="100ED2BD" w14:textId="77777777" w:rsidR="001B56ED" w:rsidRPr="00596789" w:rsidRDefault="001B56ED" w:rsidP="00DF1AA6">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Кол-во</w:t>
                  </w:r>
                </w:p>
              </w:tc>
              <w:tc>
                <w:tcPr>
                  <w:tcW w:w="1249" w:type="dxa"/>
                  <w:tcBorders>
                    <w:top w:val="single" w:sz="4" w:space="0" w:color="auto"/>
                    <w:left w:val="single" w:sz="4" w:space="0" w:color="auto"/>
                    <w:bottom w:val="single" w:sz="4" w:space="0" w:color="auto"/>
                    <w:right w:val="single" w:sz="4" w:space="0" w:color="auto"/>
                  </w:tcBorders>
                </w:tcPr>
                <w:p w14:paraId="23B757A1" w14:textId="77777777" w:rsidR="001B56ED" w:rsidRPr="00596789" w:rsidRDefault="001B56ED" w:rsidP="00DF1AA6">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 xml:space="preserve">Цена  </w:t>
                  </w:r>
                </w:p>
              </w:tc>
              <w:tc>
                <w:tcPr>
                  <w:tcW w:w="855" w:type="dxa"/>
                  <w:tcBorders>
                    <w:top w:val="single" w:sz="4" w:space="0" w:color="auto"/>
                    <w:left w:val="single" w:sz="4" w:space="0" w:color="auto"/>
                    <w:bottom w:val="single" w:sz="4" w:space="0" w:color="auto"/>
                    <w:right w:val="single" w:sz="4" w:space="0" w:color="auto"/>
                  </w:tcBorders>
                </w:tcPr>
                <w:p w14:paraId="4BA99374" w14:textId="77777777" w:rsidR="001B56ED" w:rsidRPr="00596789" w:rsidRDefault="001B56ED" w:rsidP="00DF1AA6">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Сумма</w:t>
                  </w:r>
                </w:p>
              </w:tc>
            </w:tr>
            <w:tr w:rsidR="001B56ED" w:rsidRPr="00596789" w14:paraId="7EEEF12B"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3A057890" w14:textId="77777777" w:rsidR="001B56ED" w:rsidRPr="00596789" w:rsidRDefault="001B56ED" w:rsidP="00DF1AA6">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 работ</w:t>
                  </w:r>
                </w:p>
              </w:tc>
            </w:tr>
            <w:tr w:rsidR="001B56ED" w:rsidRPr="00596789" w14:paraId="50991AF3" w14:textId="77777777" w:rsidTr="00161045">
              <w:trPr>
                <w:gridAfter w:val="1"/>
                <w:wAfter w:w="7" w:type="dxa"/>
              </w:trPr>
              <w:tc>
                <w:tcPr>
                  <w:tcW w:w="915" w:type="dxa"/>
                  <w:tcBorders>
                    <w:right w:val="single" w:sz="4" w:space="0" w:color="auto"/>
                  </w:tcBorders>
                </w:tcPr>
                <w:p w14:paraId="2FA6FC0D"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34205B43"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859D954"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9F34A01"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56ABDB6"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AFCD58A"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r>
            <w:tr w:rsidR="001B56ED" w:rsidRPr="00596789" w14:paraId="3C89B808" w14:textId="77777777" w:rsidTr="00161045">
              <w:trPr>
                <w:gridAfter w:val="1"/>
                <w:wAfter w:w="7" w:type="dxa"/>
              </w:trPr>
              <w:tc>
                <w:tcPr>
                  <w:tcW w:w="915" w:type="dxa"/>
                  <w:tcBorders>
                    <w:right w:val="single" w:sz="4" w:space="0" w:color="auto"/>
                  </w:tcBorders>
                </w:tcPr>
                <w:p w14:paraId="1CABB405"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0225F232"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4C91B7E"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2307483"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7F297DB"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00B861B9"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r>
            <w:tr w:rsidR="001B56ED" w:rsidRPr="00596789" w14:paraId="3919CEDA" w14:textId="77777777" w:rsidTr="00161045">
              <w:trPr>
                <w:gridAfter w:val="1"/>
                <w:wAfter w:w="7" w:type="dxa"/>
              </w:trPr>
              <w:tc>
                <w:tcPr>
                  <w:tcW w:w="915" w:type="dxa"/>
                  <w:tcBorders>
                    <w:right w:val="single" w:sz="4" w:space="0" w:color="auto"/>
                  </w:tcBorders>
                </w:tcPr>
                <w:p w14:paraId="0A65E77C"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026E3BD8"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9FA7EFF"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9E6D8F3"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81DCABB"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19F72381"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r>
            <w:tr w:rsidR="001B56ED" w:rsidRPr="00596789" w14:paraId="47458BA0" w14:textId="77777777" w:rsidTr="00161045">
              <w:trPr>
                <w:gridAfter w:val="1"/>
                <w:wAfter w:w="7" w:type="dxa"/>
              </w:trPr>
              <w:tc>
                <w:tcPr>
                  <w:tcW w:w="915" w:type="dxa"/>
                  <w:tcBorders>
                    <w:right w:val="single" w:sz="4" w:space="0" w:color="auto"/>
                  </w:tcBorders>
                </w:tcPr>
                <w:p w14:paraId="2E214382"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4D27A28D"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работы:</w:t>
                  </w:r>
                </w:p>
              </w:tc>
              <w:tc>
                <w:tcPr>
                  <w:tcW w:w="1118" w:type="dxa"/>
                  <w:tcBorders>
                    <w:top w:val="single" w:sz="4" w:space="0" w:color="auto"/>
                    <w:left w:val="single" w:sz="4" w:space="0" w:color="auto"/>
                    <w:bottom w:val="single" w:sz="4" w:space="0" w:color="auto"/>
                    <w:right w:val="single" w:sz="4" w:space="0" w:color="auto"/>
                  </w:tcBorders>
                </w:tcPr>
                <w:p w14:paraId="0493CA47"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4C3AB1C"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188162E"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7C7B6"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r>
            <w:tr w:rsidR="001B56ED" w:rsidRPr="00596789" w14:paraId="7106A06F"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520A525D" w14:textId="77777777" w:rsidR="001B56ED" w:rsidRPr="00596789" w:rsidRDefault="001B56ED" w:rsidP="00DF1AA6">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Материалы</w:t>
                  </w:r>
                </w:p>
              </w:tc>
            </w:tr>
            <w:tr w:rsidR="001B56ED" w:rsidRPr="00596789" w14:paraId="02E76E4B" w14:textId="77777777" w:rsidTr="00161045">
              <w:trPr>
                <w:gridAfter w:val="1"/>
                <w:wAfter w:w="7" w:type="dxa"/>
              </w:trPr>
              <w:tc>
                <w:tcPr>
                  <w:tcW w:w="915" w:type="dxa"/>
                  <w:tcBorders>
                    <w:right w:val="single" w:sz="4" w:space="0" w:color="auto"/>
                  </w:tcBorders>
                </w:tcPr>
                <w:p w14:paraId="2645BCAF"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5C6450E0"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F7F9046"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BCE7A50"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B372156"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D06A4A6"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r>
            <w:tr w:rsidR="001B56ED" w:rsidRPr="00596789" w14:paraId="6C2049F7" w14:textId="77777777" w:rsidTr="00161045">
              <w:trPr>
                <w:gridAfter w:val="1"/>
                <w:wAfter w:w="7" w:type="dxa"/>
              </w:trPr>
              <w:tc>
                <w:tcPr>
                  <w:tcW w:w="915" w:type="dxa"/>
                  <w:tcBorders>
                    <w:right w:val="single" w:sz="4" w:space="0" w:color="auto"/>
                  </w:tcBorders>
                </w:tcPr>
                <w:p w14:paraId="037EDBA3"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34BCAC06"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520284E"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DB70386"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10F2343"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8BDA5"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r>
            <w:tr w:rsidR="001B56ED" w:rsidRPr="00596789" w14:paraId="7598C756" w14:textId="77777777" w:rsidTr="00161045">
              <w:trPr>
                <w:gridAfter w:val="1"/>
                <w:wAfter w:w="7" w:type="dxa"/>
              </w:trPr>
              <w:tc>
                <w:tcPr>
                  <w:tcW w:w="915" w:type="dxa"/>
                  <w:tcBorders>
                    <w:right w:val="single" w:sz="4" w:space="0" w:color="auto"/>
                  </w:tcBorders>
                </w:tcPr>
                <w:p w14:paraId="2DC27FA5"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19A79A9C"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DE318F4"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1C413105"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C024145"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D8EAD3C"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r>
            <w:tr w:rsidR="001B56ED" w:rsidRPr="00596789" w14:paraId="2308D569" w14:textId="77777777" w:rsidTr="00161045">
              <w:trPr>
                <w:gridAfter w:val="1"/>
                <w:wAfter w:w="7" w:type="dxa"/>
              </w:trPr>
              <w:tc>
                <w:tcPr>
                  <w:tcW w:w="915" w:type="dxa"/>
                  <w:tcBorders>
                    <w:right w:val="single" w:sz="4" w:space="0" w:color="auto"/>
                  </w:tcBorders>
                </w:tcPr>
                <w:p w14:paraId="012427B5"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6313E8CC"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материалы:</w:t>
                  </w:r>
                </w:p>
              </w:tc>
              <w:tc>
                <w:tcPr>
                  <w:tcW w:w="1118" w:type="dxa"/>
                  <w:tcBorders>
                    <w:top w:val="single" w:sz="4" w:space="0" w:color="auto"/>
                    <w:left w:val="single" w:sz="4" w:space="0" w:color="auto"/>
                    <w:bottom w:val="single" w:sz="4" w:space="0" w:color="auto"/>
                    <w:right w:val="single" w:sz="4" w:space="0" w:color="auto"/>
                  </w:tcBorders>
                </w:tcPr>
                <w:p w14:paraId="0DD6D419"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59376F0"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5467CFA"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C35479A"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r>
            <w:tr w:rsidR="001B56ED" w:rsidRPr="00596789" w14:paraId="2025E9CC"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24EFD75E" w14:textId="77777777" w:rsidR="001B56ED" w:rsidRPr="00596789" w:rsidRDefault="001B56ED" w:rsidP="00DF1AA6">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Документация</w:t>
                  </w:r>
                </w:p>
              </w:tc>
            </w:tr>
            <w:tr w:rsidR="001B56ED" w:rsidRPr="00596789" w14:paraId="5D1F3A80" w14:textId="77777777" w:rsidTr="00161045">
              <w:trPr>
                <w:gridAfter w:val="1"/>
                <w:wAfter w:w="7" w:type="dxa"/>
              </w:trPr>
              <w:tc>
                <w:tcPr>
                  <w:tcW w:w="915" w:type="dxa"/>
                  <w:tcBorders>
                    <w:right w:val="single" w:sz="4" w:space="0" w:color="auto"/>
                  </w:tcBorders>
                </w:tcPr>
                <w:p w14:paraId="6986F6DF"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79B9B8F4"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64F950B7"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4B9A61DC"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CA9058B"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46906A"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r>
            <w:tr w:rsidR="001B56ED" w:rsidRPr="00596789" w14:paraId="1898807F" w14:textId="77777777" w:rsidTr="00161045">
              <w:trPr>
                <w:gridAfter w:val="1"/>
                <w:wAfter w:w="7" w:type="dxa"/>
              </w:trPr>
              <w:tc>
                <w:tcPr>
                  <w:tcW w:w="915" w:type="dxa"/>
                  <w:tcBorders>
                    <w:right w:val="single" w:sz="4" w:space="0" w:color="auto"/>
                  </w:tcBorders>
                </w:tcPr>
                <w:p w14:paraId="1214346B"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C2BA046"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документация:</w:t>
                  </w:r>
                </w:p>
              </w:tc>
              <w:tc>
                <w:tcPr>
                  <w:tcW w:w="1118" w:type="dxa"/>
                  <w:tcBorders>
                    <w:top w:val="single" w:sz="4" w:space="0" w:color="auto"/>
                    <w:left w:val="single" w:sz="4" w:space="0" w:color="auto"/>
                    <w:bottom w:val="single" w:sz="4" w:space="0" w:color="auto"/>
                    <w:right w:val="single" w:sz="4" w:space="0" w:color="auto"/>
                  </w:tcBorders>
                </w:tcPr>
                <w:p w14:paraId="20B06823"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A97BDDD"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A5B9523"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6752EFD"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DD07EFF" w14:textId="77777777" w:rsidTr="00161045">
              <w:trPr>
                <w:gridAfter w:val="1"/>
                <w:wAfter w:w="7" w:type="dxa"/>
              </w:trPr>
              <w:tc>
                <w:tcPr>
                  <w:tcW w:w="915" w:type="dxa"/>
                  <w:tcBorders>
                    <w:right w:val="single" w:sz="4" w:space="0" w:color="auto"/>
                  </w:tcBorders>
                </w:tcPr>
                <w:p w14:paraId="2D8640C9"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2701EC9"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Всего:</w:t>
                  </w:r>
                </w:p>
              </w:tc>
              <w:tc>
                <w:tcPr>
                  <w:tcW w:w="1118" w:type="dxa"/>
                  <w:tcBorders>
                    <w:top w:val="single" w:sz="4" w:space="0" w:color="auto"/>
                    <w:left w:val="single" w:sz="4" w:space="0" w:color="auto"/>
                    <w:bottom w:val="single" w:sz="4" w:space="0" w:color="auto"/>
                    <w:right w:val="single" w:sz="4" w:space="0" w:color="auto"/>
                  </w:tcBorders>
                </w:tcPr>
                <w:p w14:paraId="7259CE99"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A57ABA7"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061316A"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B159D7"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r>
            <w:tr w:rsidR="001B56ED" w:rsidRPr="00596789" w14:paraId="357521B9" w14:textId="77777777" w:rsidTr="00161045">
              <w:trPr>
                <w:gridAfter w:val="1"/>
                <w:wAfter w:w="7" w:type="dxa"/>
              </w:trPr>
              <w:tc>
                <w:tcPr>
                  <w:tcW w:w="915" w:type="dxa"/>
                  <w:tcBorders>
                    <w:right w:val="single" w:sz="4" w:space="0" w:color="auto"/>
                  </w:tcBorders>
                </w:tcPr>
                <w:p w14:paraId="22A4DA13"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94ED1C9"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НДС – 12%</w:t>
                  </w:r>
                </w:p>
              </w:tc>
              <w:tc>
                <w:tcPr>
                  <w:tcW w:w="1118" w:type="dxa"/>
                  <w:tcBorders>
                    <w:top w:val="single" w:sz="4" w:space="0" w:color="auto"/>
                    <w:left w:val="single" w:sz="4" w:space="0" w:color="auto"/>
                    <w:bottom w:val="single" w:sz="4" w:space="0" w:color="auto"/>
                    <w:right w:val="single" w:sz="4" w:space="0" w:color="auto"/>
                  </w:tcBorders>
                </w:tcPr>
                <w:p w14:paraId="4FD2DF6A"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67D1C5B7"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59AE002"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190A775"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r>
            <w:tr w:rsidR="001B56ED" w:rsidRPr="00596789" w14:paraId="4E997278" w14:textId="77777777" w:rsidTr="00161045">
              <w:trPr>
                <w:gridAfter w:val="1"/>
                <w:wAfter w:w="7" w:type="dxa"/>
              </w:trPr>
              <w:tc>
                <w:tcPr>
                  <w:tcW w:w="915" w:type="dxa"/>
                  <w:tcBorders>
                    <w:right w:val="single" w:sz="4" w:space="0" w:color="auto"/>
                  </w:tcBorders>
                </w:tcPr>
                <w:p w14:paraId="699B9776"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10E813B"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НСП</w:t>
                  </w:r>
                </w:p>
              </w:tc>
              <w:tc>
                <w:tcPr>
                  <w:tcW w:w="1118" w:type="dxa"/>
                  <w:tcBorders>
                    <w:top w:val="single" w:sz="4" w:space="0" w:color="auto"/>
                    <w:left w:val="single" w:sz="4" w:space="0" w:color="auto"/>
                    <w:bottom w:val="single" w:sz="4" w:space="0" w:color="auto"/>
                    <w:right w:val="single" w:sz="4" w:space="0" w:color="auto"/>
                  </w:tcBorders>
                </w:tcPr>
                <w:p w14:paraId="74807578"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F276FE8"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6FD061A"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3DFDFCC"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22403B9" w14:textId="77777777" w:rsidTr="00161045">
              <w:trPr>
                <w:gridAfter w:val="1"/>
                <w:wAfter w:w="7" w:type="dxa"/>
              </w:trPr>
              <w:tc>
                <w:tcPr>
                  <w:tcW w:w="915" w:type="dxa"/>
                  <w:tcBorders>
                    <w:right w:val="single" w:sz="4" w:space="0" w:color="auto"/>
                  </w:tcBorders>
                </w:tcPr>
                <w:p w14:paraId="6FC94BDE" w14:textId="77777777" w:rsidR="001B56ED" w:rsidRPr="00596789" w:rsidRDefault="001B56ED" w:rsidP="00DF1AA6">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8708188"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Сметная стоимость с учетом всех налогов</w:t>
                  </w:r>
                </w:p>
              </w:tc>
              <w:tc>
                <w:tcPr>
                  <w:tcW w:w="1118" w:type="dxa"/>
                  <w:tcBorders>
                    <w:top w:val="single" w:sz="4" w:space="0" w:color="auto"/>
                    <w:left w:val="single" w:sz="4" w:space="0" w:color="auto"/>
                    <w:bottom w:val="single" w:sz="4" w:space="0" w:color="auto"/>
                    <w:right w:val="single" w:sz="4" w:space="0" w:color="auto"/>
                  </w:tcBorders>
                </w:tcPr>
                <w:p w14:paraId="2F25F7E1"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5EA3326D"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35D26893"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6402953C" w14:textId="77777777" w:rsidR="001B56ED" w:rsidRPr="00596789" w:rsidRDefault="001B56ED" w:rsidP="00DF1AA6">
                  <w:pPr>
                    <w:framePr w:hSpace="180" w:wrap="around" w:vAnchor="text" w:hAnchor="margin" w:xAlign="center" w:y="-6381"/>
                    <w:ind w:left="452"/>
                    <w:contextualSpacing/>
                    <w:suppressOverlap/>
                    <w:rPr>
                      <w:rFonts w:ascii="Tahoma" w:hAnsi="Tahoma" w:cs="Tahoma"/>
                      <w:b/>
                      <w:sz w:val="19"/>
                      <w:szCs w:val="19"/>
                    </w:rPr>
                  </w:pPr>
                </w:p>
              </w:tc>
            </w:tr>
          </w:tbl>
          <w:p w14:paraId="4AAFC3BF"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2B986363"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0597CCCC"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11E6818D"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1029861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2408D70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pPr w:leftFromText="180" w:rightFromText="180" w:vertAnchor="text" w:horzAnchor="margin" w:tblpY="113"/>
              <w:tblW w:w="8959" w:type="dxa"/>
              <w:tblLook w:val="04A0" w:firstRow="1" w:lastRow="0" w:firstColumn="1" w:lastColumn="0" w:noHBand="0" w:noVBand="1"/>
            </w:tblPr>
            <w:tblGrid>
              <w:gridCol w:w="4118"/>
              <w:gridCol w:w="4841"/>
            </w:tblGrid>
            <w:tr w:rsidR="001B56ED" w:rsidRPr="00596789" w14:paraId="79CA885A" w14:textId="77777777" w:rsidTr="00161045">
              <w:trPr>
                <w:trHeight w:val="597"/>
              </w:trPr>
              <w:tc>
                <w:tcPr>
                  <w:tcW w:w="4118" w:type="dxa"/>
                </w:tcPr>
                <w:p w14:paraId="022DD866"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54A2BAA1"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01DE8A9C" w14:textId="43B2157E" w:rsidR="001B56ED" w:rsidRPr="00596789" w:rsidRDefault="001B56ED" w:rsidP="000A40F0">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841" w:type="dxa"/>
                </w:tcPr>
                <w:p w14:paraId="5178272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9833B5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p>
                <w:p w14:paraId="0A887B95"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w:t>
                  </w:r>
                </w:p>
                <w:p w14:paraId="30F9CA16" w14:textId="77777777" w:rsidR="001B56ED" w:rsidRPr="00596789" w:rsidRDefault="001B56ED" w:rsidP="00EC28B6">
                  <w:pPr>
                    <w:spacing w:after="0" w:line="240" w:lineRule="auto"/>
                    <w:contextualSpacing/>
                    <w:rPr>
                      <w:rFonts w:ascii="Tahoma" w:eastAsia="Times New Roman" w:hAnsi="Tahoma" w:cs="Tahoma"/>
                      <w:b/>
                      <w:bCs/>
                      <w:sz w:val="19"/>
                      <w:szCs w:val="19"/>
                      <w:lang w:eastAsia="ru-RU"/>
                    </w:rPr>
                  </w:pPr>
                </w:p>
              </w:tc>
            </w:tr>
          </w:tbl>
          <w:p w14:paraId="69DDE72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0F9596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78E85C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52034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3F7A515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2C466AE9"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DBD289E"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2900073" w14:textId="1846587B"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96E274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D0C747"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304CA4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4684EAE"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979E58E"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bl>
    <w:p w14:paraId="209F37B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172A0EE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438B5597"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535F643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D953E99"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18F1D2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5A5ECD3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01F2B11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6805C20"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07CCC55" w14:textId="75953F9F" w:rsidR="001B56ED" w:rsidRPr="001B56ED" w:rsidRDefault="001B56ED" w:rsidP="00887EBD">
      <w:pPr>
        <w:spacing w:after="0" w:line="240" w:lineRule="auto"/>
        <w:contextualSpacing/>
        <w:rPr>
          <w:rFonts w:ascii="Tahoma" w:hAnsi="Tahoma" w:cs="Tahoma"/>
          <w:b/>
          <w:sz w:val="19"/>
          <w:szCs w:val="19"/>
          <w:lang w:eastAsia="ru-RU"/>
        </w:rPr>
      </w:pPr>
      <w:r w:rsidRPr="00596789">
        <w:rPr>
          <w:rFonts w:ascii="Tahoma" w:eastAsia="Times New Roman" w:hAnsi="Tahoma" w:cs="Tahoma"/>
          <w:sz w:val="19"/>
          <w:szCs w:val="19"/>
          <w:lang w:eastAsia="ru-RU"/>
        </w:rPr>
        <w:t xml:space="preserve">____________ </w:t>
      </w:r>
      <w:r w:rsidR="00161045">
        <w:rPr>
          <w:rFonts w:ascii="Tahoma" w:eastAsia="Times New Roman" w:hAnsi="Tahoma" w:cs="Tahoma"/>
          <w:sz w:val="19"/>
          <w:szCs w:val="19"/>
          <w:lang w:eastAsia="ru-RU"/>
        </w:rPr>
        <w:t>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sectPr w:rsidR="001B56ED" w:rsidRPr="001B56ED"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9959" w14:textId="77777777" w:rsidR="00BD17FD" w:rsidRDefault="00BD17FD">
      <w:pPr>
        <w:spacing w:after="0" w:line="240" w:lineRule="auto"/>
      </w:pPr>
      <w:r>
        <w:separator/>
      </w:r>
    </w:p>
  </w:endnote>
  <w:endnote w:type="continuationSeparator" w:id="0">
    <w:p w14:paraId="39495C14" w14:textId="77777777" w:rsidR="00BD17FD" w:rsidRDefault="00BD17FD">
      <w:pPr>
        <w:spacing w:after="0" w:line="240" w:lineRule="auto"/>
      </w:pPr>
      <w:r>
        <w:continuationSeparator/>
      </w:r>
    </w:p>
  </w:endnote>
  <w:endnote w:type="continuationNotice" w:id="1">
    <w:p w14:paraId="1288033B" w14:textId="77777777" w:rsidR="00BD17FD" w:rsidRDefault="00BD1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50378A" w:rsidRDefault="0050378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3D98" w14:textId="77777777" w:rsidR="00BD17FD" w:rsidRDefault="00BD17FD">
      <w:pPr>
        <w:spacing w:after="0" w:line="240" w:lineRule="auto"/>
      </w:pPr>
      <w:r>
        <w:separator/>
      </w:r>
    </w:p>
  </w:footnote>
  <w:footnote w:type="continuationSeparator" w:id="0">
    <w:p w14:paraId="39EFF05E" w14:textId="77777777" w:rsidR="00BD17FD" w:rsidRDefault="00BD17FD">
      <w:pPr>
        <w:spacing w:after="0" w:line="240" w:lineRule="auto"/>
      </w:pPr>
      <w:r>
        <w:continuationSeparator/>
      </w:r>
    </w:p>
  </w:footnote>
  <w:footnote w:type="continuationNotice" w:id="1">
    <w:p w14:paraId="21D003B3" w14:textId="77777777" w:rsidR="00BD17FD" w:rsidRDefault="00BD17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525C62"/>
    <w:multiLevelType w:val="multilevel"/>
    <w:tmpl w:val="DDE068BC"/>
    <w:lvl w:ilvl="0">
      <w:start w:val="1"/>
      <w:numFmt w:val="decimal"/>
      <w:lvlText w:val="%1."/>
      <w:lvlJc w:val="left"/>
      <w:pPr>
        <w:ind w:left="720" w:hanging="360"/>
      </w:pPr>
      <w:rPr>
        <w:rFonts w:hint="default"/>
      </w:r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6"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60A07DC"/>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15249"/>
    <w:multiLevelType w:val="multilevel"/>
    <w:tmpl w:val="F234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36"/>
  </w:num>
  <w:num w:numId="4">
    <w:abstractNumId w:val="35"/>
  </w:num>
  <w:num w:numId="5">
    <w:abstractNumId w:val="47"/>
  </w:num>
  <w:num w:numId="6">
    <w:abstractNumId w:val="21"/>
  </w:num>
  <w:num w:numId="7">
    <w:abstractNumId w:val="26"/>
  </w:num>
  <w:num w:numId="8">
    <w:abstractNumId w:val="20"/>
  </w:num>
  <w:num w:numId="9">
    <w:abstractNumId w:val="5"/>
  </w:num>
  <w:num w:numId="10">
    <w:abstractNumId w:val="34"/>
  </w:num>
  <w:num w:numId="11">
    <w:abstractNumId w:val="23"/>
  </w:num>
  <w:num w:numId="1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num>
  <w:num w:numId="15">
    <w:abstractNumId w:val="1"/>
  </w:num>
  <w:num w:numId="16">
    <w:abstractNumId w:val="48"/>
  </w:num>
  <w:num w:numId="17">
    <w:abstractNumId w:val="13"/>
  </w:num>
  <w:num w:numId="18">
    <w:abstractNumId w:val="24"/>
  </w:num>
  <w:num w:numId="19">
    <w:abstractNumId w:val="9"/>
  </w:num>
  <w:num w:numId="20">
    <w:abstractNumId w:val="3"/>
  </w:num>
  <w:num w:numId="21">
    <w:abstractNumId w:val="44"/>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8"/>
  </w:num>
  <w:num w:numId="37">
    <w:abstractNumId w:val="12"/>
  </w:num>
  <w:num w:numId="38">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46"/>
  </w:num>
  <w:num w:numId="48">
    <w:abstractNumId w:val="38"/>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15BC"/>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41"/>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3AA5"/>
    <w:rsid w:val="004B4802"/>
    <w:rsid w:val="004B60D4"/>
    <w:rsid w:val="004B743F"/>
    <w:rsid w:val="004B7947"/>
    <w:rsid w:val="004C0DA6"/>
    <w:rsid w:val="004C223B"/>
    <w:rsid w:val="004D00DC"/>
    <w:rsid w:val="004D0381"/>
    <w:rsid w:val="004D0FFE"/>
    <w:rsid w:val="004D235B"/>
    <w:rsid w:val="004D25E1"/>
    <w:rsid w:val="004D2DBC"/>
    <w:rsid w:val="004D2F61"/>
    <w:rsid w:val="004D33F4"/>
    <w:rsid w:val="004D3924"/>
    <w:rsid w:val="004D601D"/>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78A"/>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80B"/>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15E6"/>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02"/>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5155"/>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4F64"/>
    <w:rsid w:val="00B95002"/>
    <w:rsid w:val="00B951E8"/>
    <w:rsid w:val="00B9545C"/>
    <w:rsid w:val="00B95B11"/>
    <w:rsid w:val="00B97AE5"/>
    <w:rsid w:val="00BA00F6"/>
    <w:rsid w:val="00BA2E7D"/>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D17FD"/>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2D0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665A"/>
    <w:rsid w:val="00DE75EF"/>
    <w:rsid w:val="00DF06FD"/>
    <w:rsid w:val="00DF087F"/>
    <w:rsid w:val="00DF0DCF"/>
    <w:rsid w:val="00DF12C2"/>
    <w:rsid w:val="00DF14CB"/>
    <w:rsid w:val="00DF1AA6"/>
    <w:rsid w:val="00DF20D8"/>
    <w:rsid w:val="00DF3082"/>
    <w:rsid w:val="00DF3A80"/>
    <w:rsid w:val="00DF6053"/>
    <w:rsid w:val="00DF6E5D"/>
    <w:rsid w:val="00E000B5"/>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30F0"/>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5766-EAAC-4299-91FA-394ECCE4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10669</Words>
  <Characters>60816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71343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2023-09-04T08:07:00Z</cp:lastPrinted>
  <dcterms:created xsi:type="dcterms:W3CDTF">2023-08-25T08:12:00Z</dcterms:created>
  <dcterms:modified xsi:type="dcterms:W3CDTF">2023-09-04T08:19:00Z</dcterms:modified>
</cp:coreProperties>
</file>