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B83CA96"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AC5F56">
        <w:rPr>
          <w:rFonts w:ascii="Tahoma" w:hAnsi="Tahoma" w:cs="Tahoma"/>
          <w:b/>
          <w:color w:val="0000CC"/>
          <w:sz w:val="19"/>
          <w:szCs w:val="19"/>
        </w:rPr>
        <w:t>194</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650A5B29"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AC5F56">
        <w:rPr>
          <w:rFonts w:ascii="Tahoma" w:hAnsi="Tahoma" w:cs="Tahoma"/>
          <w:sz w:val="19"/>
          <w:szCs w:val="19"/>
        </w:rPr>
        <w:t>21</w:t>
      </w:r>
      <w:r w:rsidR="00BE7EFE" w:rsidRPr="002E57E3">
        <w:rPr>
          <w:rFonts w:ascii="Tahoma" w:hAnsi="Tahoma" w:cs="Tahoma"/>
          <w:sz w:val="19"/>
          <w:szCs w:val="19"/>
        </w:rPr>
        <w:t xml:space="preserve">» </w:t>
      </w:r>
      <w:r w:rsidR="005D78AB">
        <w:rPr>
          <w:rFonts w:ascii="Tahoma" w:hAnsi="Tahoma" w:cs="Tahoma"/>
          <w:sz w:val="19"/>
          <w:szCs w:val="19"/>
        </w:rPr>
        <w:t>сентябрь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42FA2CD1"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9E0649">
        <w:rPr>
          <w:rFonts w:ascii="Tahoma" w:hAnsi="Tahoma" w:cs="Tahoma"/>
          <w:b/>
          <w:sz w:val="19"/>
          <w:szCs w:val="19"/>
        </w:rPr>
        <w:t>замена канального вентилятора</w:t>
      </w:r>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568247A1"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827"/>
      </w:tblGrid>
      <w:tr w:rsidR="00E11396" w:rsidRPr="002E57E3" w14:paraId="509D01BB" w14:textId="77777777" w:rsidTr="00A139AC">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C0AEC95" w:rsidR="00E11396" w:rsidRPr="002E57E3" w:rsidRDefault="00AC5F56"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6F6314">
              <w:rPr>
                <w:rFonts w:ascii="Tahoma" w:hAnsi="Tahoma" w:cs="Tahoma"/>
                <w:b/>
                <w:sz w:val="19"/>
                <w:szCs w:val="19"/>
              </w:rPr>
              <w:t>09</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A139AC">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827"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5AEEA26" w:rsidR="009A2881" w:rsidRPr="002E57E3" w:rsidRDefault="00AC5F56"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B30B4E">
              <w:rPr>
                <w:rFonts w:ascii="Tahoma" w:hAnsi="Tahoma" w:cs="Tahoma"/>
                <w:b/>
                <w:sz w:val="19"/>
                <w:szCs w:val="19"/>
              </w:rPr>
              <w:t>0</w:t>
            </w:r>
            <w:r w:rsidR="006F6314">
              <w:rPr>
                <w:rFonts w:ascii="Tahoma" w:hAnsi="Tahoma" w:cs="Tahoma"/>
                <w:b/>
                <w:sz w:val="19"/>
                <w:szCs w:val="19"/>
              </w:rPr>
              <w:t>9</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A139AC">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827" w:type="dxa"/>
            <w:shd w:val="clear" w:color="auto" w:fill="auto"/>
            <w:vAlign w:val="center"/>
          </w:tcPr>
          <w:p w14:paraId="5C31FAFF" w14:textId="3884CAD0"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AC5F56">
              <w:rPr>
                <w:rFonts w:ascii="Tahoma" w:hAnsi="Tahoma" w:cs="Tahoma"/>
                <w:b/>
                <w:i/>
                <w:sz w:val="19"/>
                <w:szCs w:val="19"/>
              </w:rPr>
              <w:t>29</w:t>
            </w:r>
            <w:r w:rsidR="003B4AEE">
              <w:rPr>
                <w:rFonts w:ascii="Tahoma" w:hAnsi="Tahoma" w:cs="Tahoma"/>
                <w:b/>
                <w:i/>
                <w:sz w:val="19"/>
                <w:szCs w:val="19"/>
              </w:rPr>
              <w:t>.</w:t>
            </w:r>
            <w:r w:rsidR="00B30B4E">
              <w:rPr>
                <w:rFonts w:ascii="Tahoma" w:hAnsi="Tahoma" w:cs="Tahoma"/>
                <w:b/>
                <w:i/>
                <w:sz w:val="19"/>
                <w:szCs w:val="19"/>
              </w:rPr>
              <w:t>0</w:t>
            </w:r>
            <w:r w:rsidR="006F6314">
              <w:rPr>
                <w:rFonts w:ascii="Tahoma" w:hAnsi="Tahoma" w:cs="Tahoma"/>
                <w:b/>
                <w:i/>
                <w:sz w:val="19"/>
                <w:szCs w:val="19"/>
              </w:rPr>
              <w:t>9</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5D2A4A">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05385590" w14:textId="3C1BEE4A" w:rsidR="00EA0DD5" w:rsidRDefault="00EA0DD5" w:rsidP="00A139AC">
      <w:pPr>
        <w:pStyle w:val="af2"/>
        <w:rPr>
          <w:rFonts w:ascii="Tahoma" w:hAnsi="Tahoma" w:cs="Tahoma"/>
          <w:b/>
          <w:sz w:val="19"/>
          <w:szCs w:val="19"/>
        </w:rPr>
      </w:pPr>
    </w:p>
    <w:p w14:paraId="6EBAE04D" w14:textId="7FA35C3B" w:rsidR="00EA0DD5" w:rsidRPr="00A139AC" w:rsidRDefault="00B83CD9" w:rsidP="00A139AC">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A139AC">
        <w:rPr>
          <w:rFonts w:ascii="Tahoma" w:hAnsi="Tahoma" w:cs="Tahoma"/>
          <w:b/>
          <w:sz w:val="19"/>
          <w:szCs w:val="19"/>
        </w:rPr>
        <w:t xml:space="preserve">кызы </w:t>
      </w:r>
      <w:r w:rsidR="002057F1">
        <w:rPr>
          <w:rFonts w:ascii="Tahoma" w:hAnsi="Tahoma" w:cs="Tahoma"/>
          <w:b/>
          <w:sz w:val="19"/>
          <w:szCs w:val="19"/>
        </w:rPr>
        <w:t>А</w:t>
      </w:r>
    </w:p>
    <w:p w14:paraId="4287958E" w14:textId="77777777" w:rsidR="00A139AC" w:rsidRDefault="00A139AC" w:rsidP="00CC7080">
      <w:pPr>
        <w:pStyle w:val="ac"/>
        <w:rPr>
          <w:rFonts w:ascii="Tahoma" w:hAnsi="Tahoma" w:cs="Tahoma"/>
          <w:i/>
          <w:sz w:val="16"/>
          <w:szCs w:val="16"/>
        </w:rPr>
      </w:pPr>
    </w:p>
    <w:p w14:paraId="29B12CC1" w14:textId="0948A250"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4AFD89DC" w14:textId="77777777" w:rsidR="003908B0" w:rsidRDefault="003908B0" w:rsidP="003908B0">
      <w:pPr>
        <w:widowControl w:val="0"/>
        <w:autoSpaceDE w:val="0"/>
        <w:autoSpaceDN w:val="0"/>
        <w:adjustRightInd w:val="0"/>
        <w:spacing w:after="120" w:line="240" w:lineRule="auto"/>
        <w:jc w:val="center"/>
        <w:rPr>
          <w:rFonts w:ascii="Tahoma" w:hAnsi="Tahoma" w:cs="Tahoma"/>
          <w:sz w:val="20"/>
          <w:szCs w:val="20"/>
        </w:rPr>
      </w:pPr>
      <w:r>
        <w:rPr>
          <w:rFonts w:ascii="Tahoma" w:hAnsi="Tahoma" w:cs="Tahoma"/>
          <w:b/>
          <w:bCs/>
          <w:color w:val="000000"/>
          <w:sz w:val="20"/>
          <w:szCs w:val="20"/>
        </w:rPr>
        <w:lastRenderedPageBreak/>
        <w:t xml:space="preserve">ТРЕБОВАНИЯ К ЗАКУПКЕ                                                                                                 </w:t>
      </w:r>
    </w:p>
    <w:p w14:paraId="71DD7CA2" w14:textId="2B0FC3EB" w:rsidR="00B26203" w:rsidRDefault="00B26203" w:rsidP="003908B0">
      <w:pPr>
        <w:spacing w:line="240" w:lineRule="auto"/>
        <w:rPr>
          <w:rFonts w:ascii="Tahoma" w:hAnsi="Tahoma" w:cs="Tahoma"/>
          <w:b/>
          <w:bCs/>
          <w:sz w:val="21"/>
          <w:szCs w:val="21"/>
        </w:rPr>
      </w:pPr>
    </w:p>
    <w:tbl>
      <w:tblPr>
        <w:tblW w:w="11369" w:type="dxa"/>
        <w:tblInd w:w="-459" w:type="dxa"/>
        <w:tblLook w:val="04A0" w:firstRow="1" w:lastRow="0" w:firstColumn="1" w:lastColumn="0" w:noHBand="0" w:noVBand="1"/>
      </w:tblPr>
      <w:tblGrid>
        <w:gridCol w:w="548"/>
        <w:gridCol w:w="4301"/>
        <w:gridCol w:w="6520"/>
      </w:tblGrid>
      <w:tr w:rsidR="00B26203" w14:paraId="4DE72415" w14:textId="77777777" w:rsidTr="00B02C56">
        <w:trPr>
          <w:trHeight w:val="264"/>
        </w:trPr>
        <w:tc>
          <w:tcPr>
            <w:tcW w:w="54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7F34AF5" w14:textId="77777777" w:rsidR="00B26203" w:rsidRDefault="00B26203" w:rsidP="00B02C56">
            <w:pPr>
              <w:spacing w:after="0" w:line="240" w:lineRule="auto"/>
              <w:rPr>
                <w:rFonts w:ascii="Tahoma" w:hAnsi="Tahoma" w:cs="Tahoma"/>
                <w:b/>
                <w:bCs/>
                <w:color w:val="000000"/>
                <w:sz w:val="20"/>
                <w:szCs w:val="18"/>
              </w:rPr>
            </w:pPr>
            <w:r>
              <w:rPr>
                <w:rFonts w:ascii="Tahoma" w:hAnsi="Tahoma" w:cs="Tahoma"/>
                <w:b/>
                <w:bCs/>
                <w:color w:val="000000"/>
                <w:sz w:val="20"/>
                <w:szCs w:val="18"/>
              </w:rPr>
              <w:t>1. </w:t>
            </w:r>
          </w:p>
        </w:tc>
        <w:tc>
          <w:tcPr>
            <w:tcW w:w="108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F9229" w14:textId="77777777" w:rsidR="00B26203" w:rsidRDefault="00B26203" w:rsidP="00B02C56">
            <w:pPr>
              <w:spacing w:after="0" w:line="240" w:lineRule="auto"/>
              <w:jc w:val="center"/>
              <w:rPr>
                <w:rFonts w:ascii="Tahoma" w:hAnsi="Tahoma" w:cs="Tahoma"/>
                <w:b/>
                <w:bCs/>
                <w:color w:val="000000"/>
                <w:sz w:val="20"/>
                <w:szCs w:val="18"/>
              </w:rPr>
            </w:pPr>
            <w:r>
              <w:rPr>
                <w:rFonts w:ascii="Tahoma" w:hAnsi="Tahoma" w:cs="Tahoma"/>
                <w:b/>
                <w:bCs/>
                <w:color w:val="0000CC"/>
                <w:sz w:val="20"/>
                <w:szCs w:val="18"/>
              </w:rPr>
              <w:t>Общие требования:</w:t>
            </w:r>
          </w:p>
        </w:tc>
      </w:tr>
      <w:tr w:rsidR="00B26203" w14:paraId="374925F1" w14:textId="77777777" w:rsidTr="00B02C56">
        <w:trPr>
          <w:trHeight w:val="84"/>
        </w:trPr>
        <w:tc>
          <w:tcPr>
            <w:tcW w:w="548" w:type="dxa"/>
            <w:tcBorders>
              <w:top w:val="nil"/>
              <w:left w:val="single" w:sz="4" w:space="0" w:color="auto"/>
              <w:bottom w:val="single" w:sz="4" w:space="0" w:color="auto"/>
              <w:right w:val="single" w:sz="4" w:space="0" w:color="auto"/>
            </w:tcBorders>
            <w:noWrap/>
            <w:vAlign w:val="center"/>
            <w:hideMark/>
          </w:tcPr>
          <w:p w14:paraId="376016C4" w14:textId="77777777" w:rsidR="00B26203" w:rsidRDefault="00B26203" w:rsidP="00B02C56">
            <w:pPr>
              <w:spacing w:after="0" w:line="240" w:lineRule="auto"/>
              <w:jc w:val="center"/>
              <w:rPr>
                <w:rFonts w:ascii="Tahoma" w:hAnsi="Tahoma" w:cs="Tahoma"/>
                <w:sz w:val="20"/>
                <w:szCs w:val="18"/>
              </w:rPr>
            </w:pPr>
            <w:r>
              <w:rPr>
                <w:rFonts w:ascii="Tahoma" w:hAnsi="Tahoma" w:cs="Tahoma"/>
                <w:sz w:val="20"/>
                <w:szCs w:val="18"/>
              </w:rPr>
              <w:t>1.1</w:t>
            </w:r>
          </w:p>
        </w:tc>
        <w:tc>
          <w:tcPr>
            <w:tcW w:w="4301" w:type="dxa"/>
            <w:tcBorders>
              <w:top w:val="nil"/>
              <w:left w:val="nil"/>
              <w:bottom w:val="single" w:sz="4" w:space="0" w:color="auto"/>
              <w:right w:val="single" w:sz="4" w:space="0" w:color="auto"/>
            </w:tcBorders>
            <w:vAlign w:val="center"/>
            <w:hideMark/>
          </w:tcPr>
          <w:p w14:paraId="7C562E92"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Язык конкурсной заявки</w:t>
            </w:r>
          </w:p>
        </w:tc>
        <w:tc>
          <w:tcPr>
            <w:tcW w:w="6520" w:type="dxa"/>
            <w:tcBorders>
              <w:top w:val="nil"/>
              <w:left w:val="nil"/>
              <w:bottom w:val="single" w:sz="4" w:space="0" w:color="auto"/>
              <w:right w:val="single" w:sz="4" w:space="0" w:color="auto"/>
            </w:tcBorders>
            <w:noWrap/>
            <w:vAlign w:val="center"/>
            <w:hideMark/>
          </w:tcPr>
          <w:p w14:paraId="1145A149"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Русский</w:t>
            </w:r>
          </w:p>
        </w:tc>
      </w:tr>
      <w:tr w:rsidR="00B26203" w14:paraId="6C265E3C" w14:textId="77777777" w:rsidTr="00B02C56">
        <w:trPr>
          <w:trHeight w:val="144"/>
        </w:trPr>
        <w:tc>
          <w:tcPr>
            <w:tcW w:w="548" w:type="dxa"/>
            <w:tcBorders>
              <w:top w:val="nil"/>
              <w:left w:val="single" w:sz="4" w:space="0" w:color="auto"/>
              <w:bottom w:val="single" w:sz="4" w:space="0" w:color="auto"/>
              <w:right w:val="single" w:sz="4" w:space="0" w:color="auto"/>
            </w:tcBorders>
            <w:noWrap/>
            <w:vAlign w:val="center"/>
            <w:hideMark/>
          </w:tcPr>
          <w:p w14:paraId="0C415FC7" w14:textId="77777777" w:rsidR="00B26203" w:rsidRDefault="00B26203" w:rsidP="00B02C56">
            <w:pPr>
              <w:spacing w:after="0" w:line="240" w:lineRule="auto"/>
              <w:jc w:val="center"/>
              <w:rPr>
                <w:rFonts w:ascii="Tahoma" w:hAnsi="Tahoma" w:cs="Tahoma"/>
                <w:sz w:val="20"/>
                <w:szCs w:val="18"/>
              </w:rPr>
            </w:pPr>
            <w:r>
              <w:rPr>
                <w:rFonts w:ascii="Tahoma" w:hAnsi="Tahoma" w:cs="Tahoma"/>
                <w:sz w:val="20"/>
                <w:szCs w:val="18"/>
              </w:rPr>
              <w:t>1.2</w:t>
            </w:r>
          </w:p>
        </w:tc>
        <w:tc>
          <w:tcPr>
            <w:tcW w:w="4301" w:type="dxa"/>
            <w:tcBorders>
              <w:top w:val="nil"/>
              <w:left w:val="nil"/>
              <w:bottom w:val="single" w:sz="4" w:space="0" w:color="auto"/>
              <w:right w:val="single" w:sz="4" w:space="0" w:color="auto"/>
            </w:tcBorders>
            <w:vAlign w:val="center"/>
            <w:hideMark/>
          </w:tcPr>
          <w:p w14:paraId="430404DF" w14:textId="77777777" w:rsidR="00B26203" w:rsidRDefault="00B26203" w:rsidP="00B02C56">
            <w:pPr>
              <w:spacing w:after="0" w:line="240" w:lineRule="auto"/>
              <w:jc w:val="both"/>
              <w:rPr>
                <w:rFonts w:ascii="Tahoma" w:hAnsi="Tahoma" w:cs="Tahoma"/>
                <w:sz w:val="20"/>
                <w:szCs w:val="18"/>
              </w:rPr>
            </w:pPr>
            <w:r>
              <w:rPr>
                <w:rFonts w:ascii="Tahoma" w:hAnsi="Tahoma" w:cs="Tahoma"/>
                <w:sz w:val="20"/>
                <w:szCs w:val="18"/>
              </w:rPr>
              <w:t>Дата начала  работ / услуг</w:t>
            </w:r>
          </w:p>
        </w:tc>
        <w:tc>
          <w:tcPr>
            <w:tcW w:w="6520" w:type="dxa"/>
            <w:tcBorders>
              <w:top w:val="nil"/>
              <w:left w:val="nil"/>
              <w:bottom w:val="single" w:sz="4" w:space="0" w:color="auto"/>
              <w:right w:val="single" w:sz="4" w:space="0" w:color="auto"/>
            </w:tcBorders>
            <w:vAlign w:val="center"/>
            <w:hideMark/>
          </w:tcPr>
          <w:p w14:paraId="0C3BC5F7"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С даты заключения Договора.</w:t>
            </w:r>
          </w:p>
        </w:tc>
      </w:tr>
      <w:tr w:rsidR="00B26203" w14:paraId="0879EB75" w14:textId="77777777" w:rsidTr="00B02C56">
        <w:trPr>
          <w:trHeight w:val="258"/>
        </w:trPr>
        <w:tc>
          <w:tcPr>
            <w:tcW w:w="548" w:type="dxa"/>
            <w:tcBorders>
              <w:top w:val="nil"/>
              <w:left w:val="single" w:sz="4" w:space="0" w:color="auto"/>
              <w:bottom w:val="single" w:sz="4" w:space="0" w:color="auto"/>
              <w:right w:val="single" w:sz="4" w:space="0" w:color="auto"/>
            </w:tcBorders>
            <w:noWrap/>
            <w:vAlign w:val="center"/>
            <w:hideMark/>
          </w:tcPr>
          <w:p w14:paraId="16FA04E8" w14:textId="77777777" w:rsidR="00B26203" w:rsidRDefault="00B26203" w:rsidP="00B02C56">
            <w:pPr>
              <w:spacing w:after="0" w:line="240" w:lineRule="auto"/>
              <w:ind w:left="-57" w:right="-57"/>
              <w:jc w:val="center"/>
              <w:rPr>
                <w:rFonts w:ascii="Tahoma" w:hAnsi="Tahoma" w:cs="Tahoma"/>
                <w:sz w:val="20"/>
                <w:szCs w:val="18"/>
              </w:rPr>
            </w:pPr>
            <w:r>
              <w:rPr>
                <w:rFonts w:ascii="Tahoma" w:hAnsi="Tahoma" w:cs="Tahoma"/>
                <w:sz w:val="20"/>
                <w:szCs w:val="18"/>
              </w:rPr>
              <w:t>1.3</w:t>
            </w:r>
          </w:p>
        </w:tc>
        <w:tc>
          <w:tcPr>
            <w:tcW w:w="4301" w:type="dxa"/>
            <w:tcBorders>
              <w:top w:val="nil"/>
              <w:left w:val="nil"/>
              <w:bottom w:val="single" w:sz="4" w:space="0" w:color="auto"/>
              <w:right w:val="single" w:sz="4" w:space="0" w:color="auto"/>
            </w:tcBorders>
            <w:vAlign w:val="center"/>
            <w:hideMark/>
          </w:tcPr>
          <w:p w14:paraId="109AFB58" w14:textId="77777777" w:rsidR="00B26203" w:rsidRDefault="00B26203" w:rsidP="00B02C56">
            <w:pPr>
              <w:spacing w:after="0" w:line="240" w:lineRule="auto"/>
              <w:ind w:left="-57" w:right="-57"/>
              <w:jc w:val="both"/>
              <w:rPr>
                <w:rFonts w:ascii="Tahoma" w:hAnsi="Tahoma" w:cs="Tahoma"/>
                <w:sz w:val="20"/>
                <w:szCs w:val="18"/>
              </w:rPr>
            </w:pPr>
            <w:r>
              <w:rPr>
                <w:rFonts w:ascii="Tahoma" w:hAnsi="Tahoma" w:cs="Tahoma"/>
                <w:sz w:val="20"/>
                <w:szCs w:val="18"/>
              </w:rPr>
              <w:t>Срок выполнения работ</w:t>
            </w:r>
          </w:p>
        </w:tc>
        <w:tc>
          <w:tcPr>
            <w:tcW w:w="6520" w:type="dxa"/>
            <w:tcBorders>
              <w:top w:val="nil"/>
              <w:left w:val="nil"/>
              <w:bottom w:val="single" w:sz="4" w:space="0" w:color="auto"/>
              <w:right w:val="single" w:sz="4" w:space="0" w:color="auto"/>
            </w:tcBorders>
            <w:hideMark/>
          </w:tcPr>
          <w:p w14:paraId="24A92840" w14:textId="381E26C9" w:rsidR="00B26203" w:rsidRDefault="00B26203" w:rsidP="00B02C56">
            <w:pPr>
              <w:spacing w:after="0" w:line="240" w:lineRule="auto"/>
              <w:ind w:right="-57"/>
              <w:jc w:val="both"/>
              <w:rPr>
                <w:rFonts w:ascii="Tahoma" w:hAnsi="Tahoma" w:cs="Tahoma"/>
                <w:sz w:val="20"/>
                <w:szCs w:val="18"/>
              </w:rPr>
            </w:pPr>
            <w:r w:rsidRPr="006C11F6">
              <w:rPr>
                <w:rFonts w:ascii="Tahoma" w:hAnsi="Tahoma" w:cs="Tahoma"/>
                <w:sz w:val="20"/>
                <w:szCs w:val="18"/>
              </w:rPr>
              <w:t xml:space="preserve">С </w:t>
            </w:r>
            <w:r w:rsidR="00302843">
              <w:rPr>
                <w:rFonts w:ascii="Tahoma" w:hAnsi="Tahoma" w:cs="Tahoma"/>
                <w:sz w:val="20"/>
                <w:szCs w:val="18"/>
              </w:rPr>
              <w:t>момента подписания договора – 10</w:t>
            </w:r>
            <w:r w:rsidRPr="006C11F6">
              <w:rPr>
                <w:rFonts w:ascii="Tahoma" w:hAnsi="Tahoma" w:cs="Tahoma"/>
                <w:sz w:val="20"/>
                <w:szCs w:val="18"/>
              </w:rPr>
              <w:t xml:space="preserve"> календарных дней.</w:t>
            </w:r>
            <w:r>
              <w:rPr>
                <w:rFonts w:ascii="Tahoma" w:hAnsi="Tahoma" w:cs="Tahoma"/>
                <w:sz w:val="20"/>
                <w:szCs w:val="18"/>
              </w:rPr>
              <w:t xml:space="preserve"> </w:t>
            </w:r>
          </w:p>
        </w:tc>
      </w:tr>
      <w:tr w:rsidR="00B26203" w14:paraId="3F27CE78" w14:textId="77777777" w:rsidTr="00B02C56">
        <w:trPr>
          <w:trHeight w:val="279"/>
        </w:trPr>
        <w:tc>
          <w:tcPr>
            <w:tcW w:w="548" w:type="dxa"/>
            <w:tcBorders>
              <w:top w:val="nil"/>
              <w:left w:val="single" w:sz="4" w:space="0" w:color="auto"/>
              <w:bottom w:val="single" w:sz="4" w:space="0" w:color="auto"/>
              <w:right w:val="single" w:sz="4" w:space="0" w:color="auto"/>
            </w:tcBorders>
            <w:noWrap/>
            <w:vAlign w:val="center"/>
            <w:hideMark/>
          </w:tcPr>
          <w:p w14:paraId="484A9090" w14:textId="77777777" w:rsidR="00B26203" w:rsidRDefault="00B26203" w:rsidP="00B02C56">
            <w:pPr>
              <w:spacing w:after="0" w:line="240" w:lineRule="auto"/>
              <w:ind w:left="-57" w:right="-57"/>
              <w:jc w:val="center"/>
              <w:rPr>
                <w:rFonts w:ascii="Tahoma" w:hAnsi="Tahoma" w:cs="Tahoma"/>
                <w:sz w:val="20"/>
                <w:szCs w:val="18"/>
              </w:rPr>
            </w:pPr>
            <w:r>
              <w:rPr>
                <w:rFonts w:ascii="Tahoma" w:hAnsi="Tahoma" w:cs="Tahoma"/>
                <w:sz w:val="20"/>
                <w:szCs w:val="18"/>
              </w:rPr>
              <w:t>1.4</w:t>
            </w:r>
          </w:p>
        </w:tc>
        <w:tc>
          <w:tcPr>
            <w:tcW w:w="4301" w:type="dxa"/>
            <w:tcBorders>
              <w:top w:val="nil"/>
              <w:left w:val="nil"/>
              <w:bottom w:val="single" w:sz="4" w:space="0" w:color="auto"/>
              <w:right w:val="single" w:sz="4" w:space="0" w:color="auto"/>
            </w:tcBorders>
            <w:vAlign w:val="center"/>
            <w:hideMark/>
          </w:tcPr>
          <w:p w14:paraId="6F98D2D4"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 xml:space="preserve">Платеж и срок выплаты </w:t>
            </w:r>
          </w:p>
        </w:tc>
        <w:tc>
          <w:tcPr>
            <w:tcW w:w="6520" w:type="dxa"/>
            <w:tcBorders>
              <w:top w:val="nil"/>
              <w:left w:val="nil"/>
              <w:bottom w:val="single" w:sz="4" w:space="0" w:color="auto"/>
              <w:right w:val="single" w:sz="4" w:space="0" w:color="auto"/>
            </w:tcBorders>
            <w:vAlign w:val="center"/>
          </w:tcPr>
          <w:p w14:paraId="54DD0C25" w14:textId="77777777" w:rsidR="00B26203" w:rsidRDefault="00B26203" w:rsidP="00B02C56">
            <w:pPr>
              <w:spacing w:after="0" w:line="240" w:lineRule="auto"/>
              <w:jc w:val="both"/>
              <w:rPr>
                <w:rFonts w:ascii="Tahoma" w:hAnsi="Tahoma" w:cs="Tahoma"/>
                <w:sz w:val="20"/>
                <w:szCs w:val="18"/>
              </w:rPr>
            </w:pPr>
            <w:r>
              <w:rPr>
                <w:rFonts w:ascii="Segoe UI" w:hAnsi="Segoe UI" w:cs="Segoe UI"/>
                <w:color w:val="1A1A1A"/>
                <w:sz w:val="20"/>
                <w:szCs w:val="20"/>
                <w:shd w:val="clear" w:color="auto" w:fill="F5F5F5"/>
              </w:rPr>
              <w:t>Аванс не предусмотрен.</w:t>
            </w:r>
            <w:r>
              <w:rPr>
                <w:rFonts w:ascii="Segoe UI" w:hAnsi="Segoe UI" w:cs="Segoe UI"/>
                <w:color w:val="1A1A1A"/>
                <w:sz w:val="20"/>
                <w:szCs w:val="20"/>
              </w:rPr>
              <w:br/>
            </w:r>
            <w:r>
              <w:rPr>
                <w:rFonts w:ascii="Segoe UI" w:hAnsi="Segoe UI" w:cs="Segoe UI"/>
                <w:color w:val="1A1A1A"/>
                <w:sz w:val="20"/>
                <w:szCs w:val="20"/>
                <w:shd w:val="clear" w:color="auto" w:fill="F5F5F5"/>
              </w:rPr>
              <w:t xml:space="preserve">100 % </w:t>
            </w:r>
            <w:proofErr w:type="spellStart"/>
            <w:r>
              <w:rPr>
                <w:rFonts w:ascii="Segoe UI" w:hAnsi="Segoe UI" w:cs="Segoe UI"/>
                <w:color w:val="1A1A1A"/>
                <w:sz w:val="20"/>
                <w:szCs w:val="20"/>
                <w:shd w:val="clear" w:color="auto" w:fill="F5F5F5"/>
              </w:rPr>
              <w:t>постоплата</w:t>
            </w:r>
            <w:proofErr w:type="spellEnd"/>
            <w:r>
              <w:rPr>
                <w:rFonts w:ascii="Segoe UI" w:hAnsi="Segoe UI" w:cs="Segoe UI"/>
                <w:color w:val="1A1A1A"/>
                <w:sz w:val="20"/>
                <w:szCs w:val="20"/>
                <w:shd w:val="clear" w:color="auto" w:fill="F5F5F5"/>
              </w:rPr>
              <w:t xml:space="preserve"> в течении 10  банковских дней с момента подтверждения Покупателем счета-фактуры, выставленного Поставщиком в системе ЭСФ на основании и датой подписанных обеими сторонами Актов приема-передачи закупаемого Товара.</w:t>
            </w:r>
          </w:p>
        </w:tc>
      </w:tr>
      <w:tr w:rsidR="00B26203" w14:paraId="629F2E15" w14:textId="77777777" w:rsidTr="00B02C56">
        <w:trPr>
          <w:trHeight w:val="558"/>
        </w:trPr>
        <w:tc>
          <w:tcPr>
            <w:tcW w:w="548" w:type="dxa"/>
            <w:tcBorders>
              <w:top w:val="nil"/>
              <w:left w:val="single" w:sz="4" w:space="0" w:color="auto"/>
              <w:bottom w:val="single" w:sz="4" w:space="0" w:color="auto"/>
              <w:right w:val="single" w:sz="4" w:space="0" w:color="auto"/>
            </w:tcBorders>
            <w:noWrap/>
            <w:vAlign w:val="center"/>
            <w:hideMark/>
          </w:tcPr>
          <w:p w14:paraId="7528A210" w14:textId="77777777" w:rsidR="00B26203" w:rsidRDefault="00B26203"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1.5</w:t>
            </w:r>
          </w:p>
        </w:tc>
        <w:tc>
          <w:tcPr>
            <w:tcW w:w="4301" w:type="dxa"/>
            <w:tcBorders>
              <w:top w:val="nil"/>
              <w:left w:val="nil"/>
              <w:bottom w:val="single" w:sz="4" w:space="0" w:color="auto"/>
              <w:right w:val="single" w:sz="4" w:space="0" w:color="auto"/>
            </w:tcBorders>
            <w:vAlign w:val="center"/>
            <w:hideMark/>
          </w:tcPr>
          <w:p w14:paraId="32DE432A" w14:textId="77777777" w:rsidR="00B26203" w:rsidRDefault="00B26203" w:rsidP="00B02C56">
            <w:pPr>
              <w:spacing w:after="0" w:line="240" w:lineRule="auto"/>
              <w:rPr>
                <w:rFonts w:ascii="Tahoma" w:hAnsi="Tahoma" w:cs="Tahoma"/>
                <w:color w:val="000000"/>
                <w:sz w:val="20"/>
                <w:szCs w:val="18"/>
              </w:rPr>
            </w:pPr>
            <w:r>
              <w:rPr>
                <w:rFonts w:ascii="Tahoma" w:hAnsi="Tahoma" w:cs="Tahoma"/>
                <w:color w:val="000000"/>
                <w:sz w:val="20"/>
                <w:szCs w:val="18"/>
              </w:rPr>
              <w:t>Цена конкурсной заявки (коммерческое предложение)</w:t>
            </w:r>
          </w:p>
        </w:tc>
        <w:tc>
          <w:tcPr>
            <w:tcW w:w="6520" w:type="dxa"/>
            <w:tcBorders>
              <w:top w:val="nil"/>
              <w:left w:val="nil"/>
              <w:bottom w:val="single" w:sz="4" w:space="0" w:color="auto"/>
              <w:right w:val="single" w:sz="4" w:space="0" w:color="auto"/>
            </w:tcBorders>
            <w:vAlign w:val="center"/>
            <w:hideMark/>
          </w:tcPr>
          <w:p w14:paraId="13C365C5" w14:textId="77777777" w:rsidR="00B26203" w:rsidRPr="00AA54ED" w:rsidRDefault="00B26203" w:rsidP="00B02C56">
            <w:pPr>
              <w:spacing w:after="0" w:line="240" w:lineRule="auto"/>
              <w:jc w:val="both"/>
              <w:rPr>
                <w:rFonts w:ascii="Tahoma" w:hAnsi="Tahoma" w:cs="Tahoma"/>
                <w:color w:val="000000"/>
                <w:sz w:val="20"/>
                <w:szCs w:val="18"/>
              </w:rPr>
            </w:pPr>
            <w:r w:rsidRPr="00AA54ED">
              <w:rPr>
                <w:rFonts w:ascii="Tahoma" w:hAnsi="Tahoma" w:cs="Tahoma"/>
                <w:color w:val="000000"/>
                <w:sz w:val="20"/>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A54ED">
              <w:rPr>
                <w:rFonts w:ascii="Tahoma" w:hAnsi="Tahoma" w:cs="Tahoma"/>
                <w:color w:val="000000"/>
                <w:sz w:val="20"/>
                <w:szCs w:val="18"/>
              </w:rPr>
              <w:t>Кыргызской</w:t>
            </w:r>
            <w:proofErr w:type="spellEnd"/>
            <w:r w:rsidRPr="00AA54ED">
              <w:rPr>
                <w:rFonts w:ascii="Tahoma" w:hAnsi="Tahoma" w:cs="Tahoma"/>
                <w:color w:val="000000"/>
                <w:sz w:val="20"/>
                <w:szCs w:val="18"/>
              </w:rPr>
              <w:t xml:space="preserve"> Республики, а </w:t>
            </w:r>
            <w:proofErr w:type="gramStart"/>
            <w:r w:rsidRPr="00AA54ED">
              <w:rPr>
                <w:rFonts w:ascii="Tahoma" w:hAnsi="Tahoma" w:cs="Tahoma"/>
                <w:color w:val="000000"/>
                <w:sz w:val="20"/>
                <w:szCs w:val="18"/>
              </w:rPr>
              <w:t>так же</w:t>
            </w:r>
            <w:proofErr w:type="gramEnd"/>
            <w:r w:rsidRPr="00AA54ED">
              <w:rPr>
                <w:rFonts w:ascii="Tahoma" w:hAnsi="Tahoma" w:cs="Tahoma"/>
                <w:color w:val="000000"/>
                <w:sz w:val="20"/>
                <w:szCs w:val="18"/>
              </w:rPr>
              <w:t xml:space="preserve"> иные расходы по выполнению договорных обязательств.</w:t>
            </w:r>
          </w:p>
          <w:p w14:paraId="4A24034B" w14:textId="77777777" w:rsidR="00B26203" w:rsidRDefault="00B26203" w:rsidP="00B02C56">
            <w:pPr>
              <w:spacing w:after="0" w:line="240" w:lineRule="auto"/>
              <w:jc w:val="both"/>
              <w:rPr>
                <w:rFonts w:ascii="Tahoma" w:hAnsi="Tahoma" w:cs="Tahoma"/>
                <w:color w:val="000000"/>
                <w:sz w:val="20"/>
                <w:szCs w:val="18"/>
              </w:rPr>
            </w:pPr>
            <w:r w:rsidRPr="00AA54ED">
              <w:rPr>
                <w:rFonts w:ascii="Tahoma" w:hAnsi="Tahoma" w:cs="Tahoma"/>
                <w:color w:val="000000"/>
                <w:sz w:val="20"/>
                <w:szCs w:val="18"/>
              </w:rPr>
              <w:t>Цену указать по каждому Лоту отдельно.</w:t>
            </w:r>
          </w:p>
        </w:tc>
      </w:tr>
      <w:tr w:rsidR="00B26203" w14:paraId="0D93C8AA" w14:textId="77777777" w:rsidTr="00B02C56">
        <w:trPr>
          <w:trHeight w:val="393"/>
        </w:trPr>
        <w:tc>
          <w:tcPr>
            <w:tcW w:w="548" w:type="dxa"/>
            <w:tcBorders>
              <w:top w:val="nil"/>
              <w:left w:val="single" w:sz="4" w:space="0" w:color="auto"/>
              <w:bottom w:val="single" w:sz="4" w:space="0" w:color="auto"/>
              <w:right w:val="single" w:sz="4" w:space="0" w:color="auto"/>
            </w:tcBorders>
            <w:noWrap/>
            <w:vAlign w:val="center"/>
            <w:hideMark/>
          </w:tcPr>
          <w:p w14:paraId="0FB7D3AB" w14:textId="77777777" w:rsidR="00B26203" w:rsidRDefault="00B26203"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1.6</w:t>
            </w:r>
          </w:p>
        </w:tc>
        <w:tc>
          <w:tcPr>
            <w:tcW w:w="4301" w:type="dxa"/>
            <w:tcBorders>
              <w:top w:val="nil"/>
              <w:left w:val="nil"/>
              <w:bottom w:val="single" w:sz="4" w:space="0" w:color="auto"/>
              <w:right w:val="single" w:sz="4" w:space="0" w:color="auto"/>
            </w:tcBorders>
            <w:vAlign w:val="center"/>
            <w:hideMark/>
          </w:tcPr>
          <w:p w14:paraId="1A3FFA26" w14:textId="77777777" w:rsidR="00B26203" w:rsidRDefault="00B26203" w:rsidP="00B02C56">
            <w:pPr>
              <w:spacing w:after="0" w:line="240" w:lineRule="auto"/>
              <w:rPr>
                <w:rFonts w:ascii="Tahoma" w:hAnsi="Tahoma" w:cs="Tahoma"/>
                <w:b/>
                <w:sz w:val="20"/>
                <w:szCs w:val="18"/>
              </w:rPr>
            </w:pPr>
            <w:r>
              <w:rPr>
                <w:rFonts w:ascii="Tahoma" w:hAnsi="Tahoma" w:cs="Tahoma"/>
                <w:b/>
                <w:sz w:val="20"/>
                <w:szCs w:val="18"/>
              </w:rPr>
              <w:t>Валюта конкурсной заявки</w:t>
            </w:r>
          </w:p>
        </w:tc>
        <w:tc>
          <w:tcPr>
            <w:tcW w:w="6520" w:type="dxa"/>
            <w:tcBorders>
              <w:top w:val="nil"/>
              <w:left w:val="nil"/>
              <w:bottom w:val="single" w:sz="4" w:space="0" w:color="auto"/>
              <w:right w:val="single" w:sz="4" w:space="0" w:color="auto"/>
            </w:tcBorders>
            <w:vAlign w:val="center"/>
            <w:hideMark/>
          </w:tcPr>
          <w:p w14:paraId="236C5208" w14:textId="77777777" w:rsidR="00B26203" w:rsidRDefault="00B26203" w:rsidP="00B02C56">
            <w:pPr>
              <w:spacing w:after="0" w:line="240" w:lineRule="auto"/>
              <w:jc w:val="both"/>
              <w:rPr>
                <w:rFonts w:ascii="Tahoma" w:hAnsi="Tahoma" w:cs="Tahoma"/>
                <w:b/>
                <w:iCs/>
                <w:color w:val="000000"/>
                <w:sz w:val="20"/>
                <w:szCs w:val="18"/>
              </w:rPr>
            </w:pPr>
            <w:r>
              <w:rPr>
                <w:rFonts w:ascii="Tahoma" w:hAnsi="Tahoma" w:cs="Tahoma"/>
                <w:sz w:val="20"/>
                <w:szCs w:val="18"/>
              </w:rPr>
              <w:t xml:space="preserve">Сом КР. </w:t>
            </w:r>
          </w:p>
        </w:tc>
      </w:tr>
      <w:tr w:rsidR="00B26203" w14:paraId="5110E55A" w14:textId="77777777" w:rsidTr="00B02C56">
        <w:trPr>
          <w:trHeight w:val="116"/>
        </w:trPr>
        <w:tc>
          <w:tcPr>
            <w:tcW w:w="548" w:type="dxa"/>
            <w:tcBorders>
              <w:top w:val="nil"/>
              <w:left w:val="single" w:sz="4" w:space="0" w:color="auto"/>
              <w:bottom w:val="single" w:sz="4" w:space="0" w:color="auto"/>
              <w:right w:val="single" w:sz="4" w:space="0" w:color="auto"/>
            </w:tcBorders>
            <w:noWrap/>
            <w:vAlign w:val="center"/>
            <w:hideMark/>
          </w:tcPr>
          <w:p w14:paraId="7985C75E" w14:textId="77777777" w:rsidR="00B26203" w:rsidRDefault="00B26203"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1.7</w:t>
            </w:r>
          </w:p>
        </w:tc>
        <w:tc>
          <w:tcPr>
            <w:tcW w:w="4301" w:type="dxa"/>
            <w:tcBorders>
              <w:top w:val="nil"/>
              <w:left w:val="nil"/>
              <w:bottom w:val="single" w:sz="4" w:space="0" w:color="auto"/>
              <w:right w:val="single" w:sz="4" w:space="0" w:color="auto"/>
            </w:tcBorders>
            <w:vAlign w:val="center"/>
            <w:hideMark/>
          </w:tcPr>
          <w:p w14:paraId="1C3E6866" w14:textId="77777777" w:rsidR="00B26203" w:rsidRDefault="00B26203" w:rsidP="00B26203">
            <w:pPr>
              <w:pStyle w:val="a3"/>
              <w:numPr>
                <w:ilvl w:val="0"/>
                <w:numId w:val="6"/>
              </w:numPr>
              <w:tabs>
                <w:tab w:val="left" w:pos="121"/>
              </w:tabs>
              <w:ind w:left="-21" w:hanging="11"/>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оригиналов:</w:t>
            </w:r>
          </w:p>
          <w:p w14:paraId="2137BF4A" w14:textId="77777777" w:rsidR="00B26203" w:rsidRDefault="00B26203" w:rsidP="00B02C56">
            <w:pPr>
              <w:pStyle w:val="a3"/>
              <w:tabs>
                <w:tab w:val="left" w:pos="121"/>
              </w:tabs>
              <w:ind w:left="-21"/>
              <w:jc w:val="both"/>
              <w:rPr>
                <w:rFonts w:ascii="Tahoma" w:hAnsi="Tahoma" w:cs="Tahoma"/>
                <w:sz w:val="20"/>
                <w:szCs w:val="18"/>
              </w:rPr>
            </w:pPr>
            <w:r>
              <w:rPr>
                <w:rFonts w:ascii="Tahoma" w:hAnsi="Tahoma" w:cs="Tahoma"/>
                <w:b/>
                <w:sz w:val="20"/>
                <w:szCs w:val="18"/>
              </w:rPr>
              <w:t xml:space="preserve">- </w:t>
            </w:r>
            <w:r>
              <w:rPr>
                <w:rFonts w:ascii="Tahoma" w:hAnsi="Tahoma" w:cs="Tahoma"/>
                <w:sz w:val="20"/>
                <w:szCs w:val="18"/>
              </w:rPr>
              <w:t>Свидетельства о регистрации/ перерегистрации;</w:t>
            </w:r>
          </w:p>
          <w:p w14:paraId="72B23021" w14:textId="77777777" w:rsidR="00B26203" w:rsidRDefault="00B26203" w:rsidP="00B02C56">
            <w:pPr>
              <w:pStyle w:val="a3"/>
              <w:tabs>
                <w:tab w:val="left" w:pos="121"/>
              </w:tabs>
              <w:ind w:left="-21"/>
              <w:jc w:val="both"/>
              <w:rPr>
                <w:rFonts w:ascii="Tahoma" w:hAnsi="Tahoma" w:cs="Tahoma"/>
                <w:sz w:val="20"/>
                <w:szCs w:val="18"/>
              </w:rPr>
            </w:pPr>
            <w:r>
              <w:rPr>
                <w:rFonts w:ascii="Tahoma" w:hAnsi="Tahoma" w:cs="Tahoma"/>
                <w:sz w:val="20"/>
                <w:szCs w:val="18"/>
              </w:rPr>
              <w:t>- Устав;</w:t>
            </w:r>
          </w:p>
          <w:p w14:paraId="38ED4F4F" w14:textId="77777777" w:rsidR="00B26203" w:rsidRDefault="00B26203" w:rsidP="00B02C56">
            <w:pPr>
              <w:pStyle w:val="a3"/>
              <w:tabs>
                <w:tab w:val="left" w:pos="121"/>
              </w:tabs>
              <w:ind w:left="-21"/>
              <w:jc w:val="both"/>
              <w:rPr>
                <w:rFonts w:ascii="Tahoma" w:hAnsi="Tahoma" w:cs="Tahoma"/>
                <w:sz w:val="20"/>
                <w:szCs w:val="18"/>
              </w:rPr>
            </w:pPr>
            <w:r>
              <w:rPr>
                <w:rFonts w:ascii="Tahoma" w:hAnsi="Tahoma" w:cs="Tahoma"/>
                <w:sz w:val="20"/>
                <w:szCs w:val="18"/>
              </w:rPr>
              <w:t xml:space="preserve">- Приказ/решение об избрании/назначении исполнительного органа </w:t>
            </w:r>
            <w:proofErr w:type="spellStart"/>
            <w:proofErr w:type="gramStart"/>
            <w:r>
              <w:rPr>
                <w:rFonts w:ascii="Tahoma" w:hAnsi="Tahoma" w:cs="Tahoma"/>
                <w:sz w:val="20"/>
                <w:szCs w:val="18"/>
              </w:rPr>
              <w:t>юр.лица</w:t>
            </w:r>
            <w:proofErr w:type="spellEnd"/>
            <w:proofErr w:type="gramEnd"/>
            <w:r>
              <w:rPr>
                <w:rFonts w:ascii="Tahoma" w:hAnsi="Tahoma" w:cs="Tahoma"/>
                <w:sz w:val="20"/>
                <w:szCs w:val="18"/>
              </w:rPr>
              <w:t xml:space="preserve"> (1-го лица).</w:t>
            </w:r>
          </w:p>
          <w:p w14:paraId="03086424" w14:textId="77777777" w:rsidR="00B26203" w:rsidRDefault="00B26203" w:rsidP="00B26203">
            <w:pPr>
              <w:pStyle w:val="a3"/>
              <w:numPr>
                <w:ilvl w:val="0"/>
                <w:numId w:val="6"/>
              </w:numPr>
              <w:tabs>
                <w:tab w:val="left" w:pos="121"/>
              </w:tabs>
              <w:ind w:left="0" w:firstLine="0"/>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p>
        </w:tc>
        <w:tc>
          <w:tcPr>
            <w:tcW w:w="6520" w:type="dxa"/>
            <w:tcBorders>
              <w:top w:val="nil"/>
              <w:left w:val="nil"/>
              <w:bottom w:val="single" w:sz="4" w:space="0" w:color="auto"/>
              <w:right w:val="single" w:sz="4" w:space="0" w:color="auto"/>
            </w:tcBorders>
            <w:vAlign w:val="center"/>
            <w:hideMark/>
          </w:tcPr>
          <w:p w14:paraId="73F675C4" w14:textId="77777777" w:rsidR="00B26203" w:rsidRDefault="00B26203" w:rsidP="00B02C56">
            <w:pPr>
              <w:spacing w:after="0" w:line="240" w:lineRule="auto"/>
              <w:jc w:val="both"/>
              <w:rPr>
                <w:rFonts w:ascii="Tahoma" w:hAnsi="Tahoma" w:cs="Tahoma"/>
                <w:sz w:val="20"/>
                <w:szCs w:val="18"/>
              </w:rPr>
            </w:pPr>
            <w:r>
              <w:rPr>
                <w:rFonts w:ascii="Tahoma" w:hAnsi="Tahoma" w:cs="Tahoma"/>
                <w:sz w:val="20"/>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B26203" w14:paraId="5923F2C4" w14:textId="77777777" w:rsidTr="00B02C56">
        <w:trPr>
          <w:trHeight w:val="639"/>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50D138DF" w14:textId="40EB70AA"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1.8</w:t>
            </w:r>
          </w:p>
        </w:tc>
        <w:tc>
          <w:tcPr>
            <w:tcW w:w="4301" w:type="dxa"/>
            <w:tcBorders>
              <w:top w:val="single" w:sz="4" w:space="0" w:color="auto"/>
              <w:left w:val="nil"/>
              <w:bottom w:val="single" w:sz="4" w:space="0" w:color="auto"/>
              <w:right w:val="single" w:sz="4" w:space="0" w:color="auto"/>
            </w:tcBorders>
            <w:vAlign w:val="center"/>
            <w:hideMark/>
          </w:tcPr>
          <w:p w14:paraId="057FB249" w14:textId="77777777" w:rsidR="00B26203" w:rsidRDefault="00B26203" w:rsidP="00B02C56">
            <w:pPr>
              <w:pStyle w:val="af2"/>
              <w:rPr>
                <w:rFonts w:ascii="Tahoma" w:hAnsi="Tahoma" w:cs="Tahoma"/>
                <w:sz w:val="20"/>
                <w:szCs w:val="18"/>
              </w:rPr>
            </w:pPr>
            <w:r>
              <w:rPr>
                <w:rFonts w:ascii="Tahoma" w:hAnsi="Tahoma" w:cs="Tahoma"/>
                <w:sz w:val="20"/>
                <w:szCs w:val="18"/>
              </w:rPr>
              <w:t>Регистрационный документ по НДС выданной налоговым органом КР (если участник является плательщиком НДС-12%).</w:t>
            </w:r>
          </w:p>
        </w:tc>
        <w:tc>
          <w:tcPr>
            <w:tcW w:w="6520" w:type="dxa"/>
            <w:tcBorders>
              <w:top w:val="single" w:sz="4" w:space="0" w:color="auto"/>
              <w:left w:val="nil"/>
              <w:bottom w:val="single" w:sz="4" w:space="0" w:color="auto"/>
              <w:right w:val="single" w:sz="4" w:space="0" w:color="auto"/>
            </w:tcBorders>
            <w:vAlign w:val="center"/>
            <w:hideMark/>
          </w:tcPr>
          <w:p w14:paraId="0EE743E2" w14:textId="77777777" w:rsidR="00B26203" w:rsidRDefault="00B26203" w:rsidP="00B02C56">
            <w:pPr>
              <w:pStyle w:val="af2"/>
              <w:rPr>
                <w:rFonts w:ascii="Tahoma" w:hAnsi="Tahoma" w:cs="Tahoma"/>
                <w:sz w:val="20"/>
                <w:szCs w:val="18"/>
              </w:rPr>
            </w:pPr>
            <w:r>
              <w:rPr>
                <w:rFonts w:ascii="Tahoma" w:hAnsi="Tahoma" w:cs="Tahoma"/>
                <w:sz w:val="20"/>
                <w:szCs w:val="18"/>
              </w:rPr>
              <w:t>Приложить копию.</w:t>
            </w:r>
            <w:r>
              <w:rPr>
                <w:rFonts w:ascii="Tahoma" w:hAnsi="Tahoma" w:cs="Tahoma"/>
                <w:sz w:val="20"/>
                <w:szCs w:val="18"/>
              </w:rPr>
              <w:br/>
            </w:r>
          </w:p>
        </w:tc>
      </w:tr>
      <w:tr w:rsidR="00B26203" w14:paraId="1B2B25B6" w14:textId="77777777" w:rsidTr="00B02C56">
        <w:trPr>
          <w:trHeight w:val="260"/>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532535D9" w14:textId="14EDEFDF" w:rsidR="00B26203" w:rsidRPr="00FC1C9E" w:rsidRDefault="00B26203"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w:t>
            </w:r>
            <w:r w:rsidR="00FC1C9E">
              <w:rPr>
                <w:rFonts w:ascii="Tahoma" w:hAnsi="Tahoma" w:cs="Tahoma"/>
                <w:color w:val="000000"/>
                <w:sz w:val="20"/>
                <w:szCs w:val="18"/>
                <w:lang w:val="en-US"/>
              </w:rPr>
              <w:t>9</w:t>
            </w:r>
          </w:p>
        </w:tc>
        <w:tc>
          <w:tcPr>
            <w:tcW w:w="4301" w:type="dxa"/>
            <w:tcBorders>
              <w:top w:val="single" w:sz="4" w:space="0" w:color="auto"/>
              <w:left w:val="nil"/>
              <w:bottom w:val="single" w:sz="4" w:space="0" w:color="auto"/>
              <w:right w:val="single" w:sz="4" w:space="0" w:color="auto"/>
            </w:tcBorders>
            <w:vAlign w:val="center"/>
            <w:hideMark/>
          </w:tcPr>
          <w:p w14:paraId="558FAE35" w14:textId="77777777" w:rsidR="00B26203" w:rsidRDefault="00B26203" w:rsidP="00B02C56">
            <w:pPr>
              <w:spacing w:after="0" w:line="240" w:lineRule="auto"/>
              <w:ind w:left="-57" w:right="-57"/>
              <w:rPr>
                <w:rFonts w:ascii="Tahoma" w:hAnsi="Tahoma" w:cs="Tahoma"/>
                <w:sz w:val="20"/>
                <w:szCs w:val="18"/>
              </w:rPr>
            </w:pPr>
            <w:r>
              <w:rPr>
                <w:rFonts w:ascii="Tahoma" w:hAnsi="Tahoma" w:cs="Tahoma"/>
                <w:sz w:val="20"/>
                <w:szCs w:val="18"/>
              </w:rPr>
              <w:t>Доверенность на лицо, подписавшее конкурсную заявку и представляющее интересы участника в торгах;</w:t>
            </w:r>
          </w:p>
        </w:tc>
        <w:tc>
          <w:tcPr>
            <w:tcW w:w="6520" w:type="dxa"/>
            <w:tcBorders>
              <w:top w:val="single" w:sz="4" w:space="0" w:color="auto"/>
              <w:left w:val="nil"/>
              <w:bottom w:val="single" w:sz="4" w:space="0" w:color="auto"/>
              <w:right w:val="single" w:sz="4" w:space="0" w:color="auto"/>
            </w:tcBorders>
            <w:vAlign w:val="center"/>
            <w:hideMark/>
          </w:tcPr>
          <w:p w14:paraId="041B0212" w14:textId="77777777" w:rsidR="00B26203" w:rsidRDefault="00B26203" w:rsidP="00B02C56">
            <w:pPr>
              <w:spacing w:after="0" w:line="240" w:lineRule="auto"/>
              <w:ind w:left="-57" w:right="-57"/>
              <w:jc w:val="both"/>
              <w:rPr>
                <w:rFonts w:ascii="Tahoma" w:hAnsi="Tahoma" w:cs="Tahoma"/>
                <w:sz w:val="20"/>
                <w:szCs w:val="18"/>
              </w:rPr>
            </w:pPr>
            <w:r>
              <w:rPr>
                <w:rFonts w:ascii="Tahoma" w:hAnsi="Tahoma" w:cs="Tahoma"/>
                <w:sz w:val="20"/>
                <w:szCs w:val="18"/>
              </w:rPr>
              <w:t>Приложить копии доверенности.</w:t>
            </w:r>
          </w:p>
        </w:tc>
      </w:tr>
      <w:tr w:rsidR="00B26203" w14:paraId="02AAFE03" w14:textId="77777777" w:rsidTr="00B02C56">
        <w:trPr>
          <w:trHeight w:val="260"/>
        </w:trPr>
        <w:tc>
          <w:tcPr>
            <w:tcW w:w="548" w:type="dxa"/>
            <w:tcBorders>
              <w:top w:val="nil"/>
              <w:left w:val="single" w:sz="4" w:space="0" w:color="auto"/>
              <w:bottom w:val="single" w:sz="4" w:space="0" w:color="auto"/>
              <w:right w:val="single" w:sz="4" w:space="0" w:color="auto"/>
            </w:tcBorders>
            <w:noWrap/>
            <w:vAlign w:val="center"/>
            <w:hideMark/>
          </w:tcPr>
          <w:p w14:paraId="6152814B" w14:textId="38C9D1E3"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1.10</w:t>
            </w:r>
          </w:p>
        </w:tc>
        <w:tc>
          <w:tcPr>
            <w:tcW w:w="4301" w:type="dxa"/>
            <w:tcBorders>
              <w:top w:val="nil"/>
              <w:left w:val="nil"/>
              <w:bottom w:val="single" w:sz="4" w:space="0" w:color="auto"/>
              <w:right w:val="single" w:sz="4" w:space="0" w:color="auto"/>
            </w:tcBorders>
            <w:vAlign w:val="center"/>
            <w:hideMark/>
          </w:tcPr>
          <w:p w14:paraId="353713B5" w14:textId="77777777" w:rsidR="00B26203" w:rsidRDefault="00B26203" w:rsidP="00B02C56">
            <w:pPr>
              <w:autoSpaceDE w:val="0"/>
              <w:autoSpaceDN w:val="0"/>
              <w:adjustRightInd w:val="0"/>
              <w:spacing w:after="0" w:line="240" w:lineRule="auto"/>
              <w:rPr>
                <w:rFonts w:ascii="Tahoma" w:hAnsi="Tahoma" w:cs="Tahoma"/>
                <w:sz w:val="20"/>
                <w:szCs w:val="18"/>
              </w:rPr>
            </w:pPr>
            <w:r>
              <w:rPr>
                <w:rFonts w:ascii="Tahoma" w:eastAsiaTheme="minorHAnsi" w:hAnsi="Tahoma" w:cs="Tahoma"/>
                <w:sz w:val="20"/>
                <w:szCs w:val="18"/>
              </w:rPr>
              <w:t>Процедуры технического контроля и испытаний, а также любые испытания до отгрузки Продукции и при окончательной приемке:</w:t>
            </w:r>
          </w:p>
        </w:tc>
        <w:tc>
          <w:tcPr>
            <w:tcW w:w="6520" w:type="dxa"/>
            <w:tcBorders>
              <w:top w:val="nil"/>
              <w:left w:val="nil"/>
              <w:bottom w:val="single" w:sz="4" w:space="0" w:color="auto"/>
              <w:right w:val="single" w:sz="4" w:space="0" w:color="auto"/>
            </w:tcBorders>
            <w:vAlign w:val="center"/>
            <w:hideMark/>
          </w:tcPr>
          <w:p w14:paraId="1CFBCB17" w14:textId="77777777" w:rsidR="00B26203" w:rsidRDefault="00B26203" w:rsidP="00B02C56">
            <w:pPr>
              <w:autoSpaceDE w:val="0"/>
              <w:autoSpaceDN w:val="0"/>
              <w:adjustRightInd w:val="0"/>
              <w:spacing w:after="0" w:line="240" w:lineRule="auto"/>
              <w:jc w:val="both"/>
              <w:rPr>
                <w:rFonts w:ascii="Tahoma" w:hAnsi="Tahoma" w:cs="Tahoma"/>
                <w:i/>
                <w:iCs/>
                <w:sz w:val="20"/>
                <w:szCs w:val="18"/>
              </w:rPr>
            </w:pPr>
            <w:r>
              <w:rPr>
                <w:rFonts w:ascii="Tahoma" w:hAnsi="Tahoma" w:cs="Tahoma"/>
                <w:iCs/>
                <w:sz w:val="20"/>
                <w:szCs w:val="18"/>
              </w:rPr>
              <w:t>На усмотрение Покупателя.</w:t>
            </w:r>
            <w:r>
              <w:rPr>
                <w:rFonts w:ascii="Tahoma" w:hAnsi="Tahoma" w:cs="Tahoma"/>
                <w:i/>
                <w:iCs/>
                <w:sz w:val="20"/>
                <w:szCs w:val="18"/>
              </w:rPr>
              <w:t xml:space="preserve"> </w:t>
            </w:r>
            <w:r>
              <w:rPr>
                <w:rFonts w:ascii="Tahoma" w:eastAsiaTheme="minorHAnsi" w:hAnsi="Tahoma" w:cs="Tahoma"/>
                <w:sz w:val="20"/>
                <w:szCs w:val="18"/>
              </w:rPr>
              <w:t>При приемке каждого товара, будет проводится количественный и качественный контроль.</w:t>
            </w:r>
          </w:p>
        </w:tc>
      </w:tr>
      <w:tr w:rsidR="00B26203" w14:paraId="380D0732" w14:textId="77777777" w:rsidTr="00B02C56">
        <w:trPr>
          <w:trHeight w:val="260"/>
        </w:trPr>
        <w:tc>
          <w:tcPr>
            <w:tcW w:w="548" w:type="dxa"/>
            <w:tcBorders>
              <w:top w:val="nil"/>
              <w:left w:val="single" w:sz="4" w:space="0" w:color="auto"/>
              <w:bottom w:val="single" w:sz="4" w:space="0" w:color="auto"/>
              <w:right w:val="single" w:sz="4" w:space="0" w:color="auto"/>
            </w:tcBorders>
            <w:noWrap/>
            <w:vAlign w:val="center"/>
            <w:hideMark/>
          </w:tcPr>
          <w:p w14:paraId="74DF6598" w14:textId="0904C7B5"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1.11</w:t>
            </w:r>
          </w:p>
        </w:tc>
        <w:tc>
          <w:tcPr>
            <w:tcW w:w="4301" w:type="dxa"/>
            <w:tcBorders>
              <w:top w:val="nil"/>
              <w:left w:val="nil"/>
              <w:bottom w:val="single" w:sz="4" w:space="0" w:color="auto"/>
              <w:right w:val="single" w:sz="4" w:space="0" w:color="auto"/>
            </w:tcBorders>
            <w:vAlign w:val="center"/>
            <w:hideMark/>
          </w:tcPr>
          <w:p w14:paraId="39497461" w14:textId="77777777" w:rsidR="00B26203" w:rsidRDefault="00B26203" w:rsidP="00B02C56">
            <w:pPr>
              <w:spacing w:after="0" w:line="240" w:lineRule="auto"/>
              <w:ind w:left="-57" w:right="-57"/>
              <w:rPr>
                <w:rFonts w:ascii="Tahoma" w:hAnsi="Tahoma" w:cs="Tahoma"/>
                <w:sz w:val="20"/>
                <w:szCs w:val="18"/>
              </w:rPr>
            </w:pPr>
            <w:r>
              <w:rPr>
                <w:rFonts w:ascii="Tahoma" w:hAnsi="Tahoma" w:cs="Tahoma"/>
                <w:sz w:val="20"/>
                <w:szCs w:val="18"/>
              </w:rPr>
              <w:t xml:space="preserve">Срок действия конкурсной заявки, </w:t>
            </w:r>
          </w:p>
          <w:p w14:paraId="520276E4" w14:textId="77777777" w:rsidR="00B26203" w:rsidRDefault="00B26203" w:rsidP="00B02C56">
            <w:pPr>
              <w:spacing w:after="0" w:line="240" w:lineRule="auto"/>
              <w:ind w:left="-57" w:right="-57"/>
              <w:rPr>
                <w:rFonts w:ascii="Tahoma" w:hAnsi="Tahoma" w:cs="Tahoma"/>
                <w:sz w:val="20"/>
                <w:szCs w:val="18"/>
              </w:rPr>
            </w:pPr>
            <w:r>
              <w:rPr>
                <w:rFonts w:ascii="Tahoma" w:hAnsi="Tahoma" w:cs="Tahoma"/>
                <w:sz w:val="20"/>
                <w:szCs w:val="18"/>
              </w:rPr>
              <w:t>в календарных днях</w:t>
            </w:r>
          </w:p>
        </w:tc>
        <w:tc>
          <w:tcPr>
            <w:tcW w:w="6520" w:type="dxa"/>
            <w:tcBorders>
              <w:top w:val="nil"/>
              <w:left w:val="nil"/>
              <w:bottom w:val="single" w:sz="4" w:space="0" w:color="auto"/>
              <w:right w:val="single" w:sz="4" w:space="0" w:color="auto"/>
            </w:tcBorders>
            <w:vAlign w:val="center"/>
            <w:hideMark/>
          </w:tcPr>
          <w:p w14:paraId="4397F7DF" w14:textId="77777777" w:rsidR="00B26203" w:rsidRDefault="00B26203" w:rsidP="00B02C56">
            <w:pPr>
              <w:spacing w:after="0" w:line="240" w:lineRule="auto"/>
              <w:ind w:left="-57" w:right="-57"/>
              <w:jc w:val="both"/>
              <w:rPr>
                <w:rFonts w:ascii="Tahoma" w:hAnsi="Tahoma" w:cs="Tahoma"/>
                <w:sz w:val="20"/>
                <w:szCs w:val="18"/>
              </w:rPr>
            </w:pPr>
            <w:r>
              <w:rPr>
                <w:rFonts w:ascii="Tahoma" w:hAnsi="Tahoma" w:cs="Tahoma"/>
                <w:sz w:val="20"/>
                <w:szCs w:val="18"/>
              </w:rPr>
              <w:t>60 календарных дней с даты вскрытия.</w:t>
            </w:r>
          </w:p>
        </w:tc>
      </w:tr>
      <w:tr w:rsidR="00B26203" w14:paraId="13D4DA55" w14:textId="77777777" w:rsidTr="00B02C56">
        <w:trPr>
          <w:trHeight w:val="137"/>
        </w:trPr>
        <w:tc>
          <w:tcPr>
            <w:tcW w:w="548" w:type="dxa"/>
            <w:tcBorders>
              <w:top w:val="nil"/>
              <w:left w:val="single" w:sz="4" w:space="0" w:color="auto"/>
              <w:bottom w:val="single" w:sz="4" w:space="0" w:color="auto"/>
              <w:right w:val="single" w:sz="4" w:space="0" w:color="auto"/>
            </w:tcBorders>
            <w:noWrap/>
            <w:vAlign w:val="center"/>
            <w:hideMark/>
          </w:tcPr>
          <w:p w14:paraId="40F63600" w14:textId="0419BEB0"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1.12</w:t>
            </w:r>
          </w:p>
        </w:tc>
        <w:tc>
          <w:tcPr>
            <w:tcW w:w="4301" w:type="dxa"/>
            <w:tcBorders>
              <w:top w:val="nil"/>
              <w:left w:val="nil"/>
              <w:bottom w:val="single" w:sz="4" w:space="0" w:color="auto"/>
              <w:right w:val="single" w:sz="4" w:space="0" w:color="auto"/>
            </w:tcBorders>
            <w:vAlign w:val="center"/>
            <w:hideMark/>
          </w:tcPr>
          <w:p w14:paraId="40826A0D" w14:textId="77777777" w:rsidR="00B26203" w:rsidRDefault="00B26203" w:rsidP="00B02C56">
            <w:pPr>
              <w:spacing w:after="0" w:line="240" w:lineRule="auto"/>
              <w:rPr>
                <w:rFonts w:ascii="Tahoma" w:hAnsi="Tahoma" w:cs="Tahoma"/>
                <w:color w:val="000000"/>
                <w:sz w:val="20"/>
                <w:szCs w:val="18"/>
              </w:rPr>
            </w:pPr>
            <w:r>
              <w:rPr>
                <w:rFonts w:ascii="Tahoma" w:hAnsi="Tahoma" w:cs="Tahoma"/>
                <w:color w:val="000000"/>
                <w:sz w:val="20"/>
                <w:szCs w:val="18"/>
              </w:rPr>
              <w:t xml:space="preserve">Критерии оценки </w:t>
            </w:r>
          </w:p>
        </w:tc>
        <w:tc>
          <w:tcPr>
            <w:tcW w:w="6520" w:type="dxa"/>
            <w:tcBorders>
              <w:top w:val="nil"/>
              <w:left w:val="nil"/>
              <w:bottom w:val="single" w:sz="4" w:space="0" w:color="auto"/>
              <w:right w:val="single" w:sz="4" w:space="0" w:color="auto"/>
            </w:tcBorders>
            <w:vAlign w:val="center"/>
            <w:hideMark/>
          </w:tcPr>
          <w:p w14:paraId="662B5C92" w14:textId="77777777" w:rsidR="00B26203" w:rsidRDefault="00B26203" w:rsidP="00B02C56">
            <w:pPr>
              <w:widowControl w:val="0"/>
              <w:autoSpaceDE w:val="0"/>
              <w:autoSpaceDN w:val="0"/>
              <w:adjustRightInd w:val="0"/>
              <w:spacing w:after="0" w:line="240" w:lineRule="auto"/>
              <w:contextualSpacing/>
              <w:rPr>
                <w:rFonts w:ascii="Tahoma" w:hAnsi="Tahoma" w:cs="Tahoma"/>
                <w:b/>
                <w:sz w:val="20"/>
                <w:szCs w:val="18"/>
              </w:rPr>
            </w:pPr>
            <w:r>
              <w:rPr>
                <w:rFonts w:ascii="Tahoma" w:hAnsi="Tahoma" w:cs="Tahoma"/>
                <w:sz w:val="20"/>
                <w:szCs w:val="18"/>
              </w:rPr>
              <w:t>1</w:t>
            </w:r>
            <w:r>
              <w:rPr>
                <w:rFonts w:ascii="Tahoma" w:hAnsi="Tahoma" w:cs="Tahoma"/>
                <w:b/>
                <w:sz w:val="20"/>
                <w:szCs w:val="18"/>
              </w:rPr>
              <w:t>)  Стоимость.</w:t>
            </w:r>
          </w:p>
          <w:p w14:paraId="288B43CD" w14:textId="77777777" w:rsidR="00B26203" w:rsidRDefault="00B26203" w:rsidP="00B02C56">
            <w:pPr>
              <w:pStyle w:val="a3"/>
              <w:ind w:left="0"/>
              <w:jc w:val="both"/>
              <w:rPr>
                <w:rFonts w:ascii="Tahoma" w:hAnsi="Tahoma" w:cs="Tahoma"/>
                <w:color w:val="000000"/>
                <w:sz w:val="20"/>
                <w:szCs w:val="18"/>
              </w:rPr>
            </w:pPr>
            <w:r>
              <w:rPr>
                <w:rFonts w:ascii="Tahoma" w:hAnsi="Tahoma" w:cs="Tahoma"/>
                <w:color w:val="000000"/>
                <w:sz w:val="20"/>
                <w:szCs w:val="18"/>
              </w:rPr>
              <w:t xml:space="preserve">* победившей может быть признана Конкурсная заявка, отвечающая по существу требованиям </w:t>
            </w:r>
            <w:proofErr w:type="gramStart"/>
            <w:r>
              <w:rPr>
                <w:rFonts w:ascii="Tahoma" w:hAnsi="Tahoma" w:cs="Tahoma"/>
                <w:b/>
                <w:color w:val="000000"/>
                <w:sz w:val="20"/>
                <w:szCs w:val="18"/>
                <w:u w:val="single"/>
              </w:rPr>
              <w:t>конкурсной  документации</w:t>
            </w:r>
            <w:proofErr w:type="gramEnd"/>
            <w:r>
              <w:rPr>
                <w:rFonts w:ascii="Tahoma" w:hAnsi="Tahoma" w:cs="Tahoma"/>
                <w:b/>
                <w:color w:val="000000"/>
                <w:sz w:val="20"/>
                <w:szCs w:val="18"/>
                <w:u w:val="single"/>
              </w:rPr>
              <w:t>, квалификационным требованиям, техническим параметрам и имеющая наименьшую оцененную стоимость</w:t>
            </w:r>
            <w:r>
              <w:rPr>
                <w:rFonts w:ascii="Tahoma" w:hAnsi="Tahoma" w:cs="Tahoma"/>
                <w:color w:val="000000"/>
                <w:sz w:val="20"/>
                <w:szCs w:val="18"/>
              </w:rPr>
              <w:t xml:space="preserve">, которая  в переводе на Сом КР по курсу Национального банка </w:t>
            </w:r>
            <w:proofErr w:type="spellStart"/>
            <w:r>
              <w:rPr>
                <w:rFonts w:ascii="Tahoma" w:hAnsi="Tahoma" w:cs="Tahoma"/>
                <w:color w:val="000000"/>
                <w:sz w:val="20"/>
                <w:szCs w:val="18"/>
              </w:rPr>
              <w:t>Кыргызской</w:t>
            </w:r>
            <w:proofErr w:type="spellEnd"/>
            <w:r>
              <w:rPr>
                <w:rFonts w:ascii="Tahoma" w:hAnsi="Tahoma" w:cs="Tahoma"/>
                <w:color w:val="000000"/>
                <w:sz w:val="20"/>
                <w:szCs w:val="18"/>
              </w:rPr>
              <w:t xml:space="preserve"> Республики  на дату вскрытия не будет превышать выделяемую Компанией сумму на данную закупку.  </w:t>
            </w:r>
          </w:p>
          <w:p w14:paraId="01B4E57F" w14:textId="77777777" w:rsidR="00B26203" w:rsidRDefault="00B26203" w:rsidP="00B02C56">
            <w:pPr>
              <w:widowControl w:val="0"/>
              <w:autoSpaceDE w:val="0"/>
              <w:autoSpaceDN w:val="0"/>
              <w:adjustRightInd w:val="0"/>
              <w:spacing w:after="0" w:line="240" w:lineRule="auto"/>
              <w:contextualSpacing/>
              <w:jc w:val="both"/>
              <w:rPr>
                <w:rFonts w:ascii="Tahoma" w:hAnsi="Tahoma" w:cs="Tahoma"/>
                <w:color w:val="000000"/>
                <w:sz w:val="20"/>
                <w:szCs w:val="18"/>
              </w:rPr>
            </w:pPr>
            <w:r>
              <w:rPr>
                <w:rFonts w:ascii="Tahoma" w:hAnsi="Tahoma" w:cs="Tahoma"/>
                <w:color w:val="000000"/>
                <w:sz w:val="20"/>
                <w:szCs w:val="18"/>
              </w:rPr>
              <w:t xml:space="preserve">*-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w:t>
            </w:r>
            <w:r>
              <w:rPr>
                <w:rFonts w:ascii="Tahoma" w:hAnsi="Tahoma" w:cs="Tahoma"/>
                <w:color w:val="000000"/>
                <w:sz w:val="20"/>
                <w:szCs w:val="18"/>
              </w:rPr>
              <w:lastRenderedPageBreak/>
              <w:t>будет проводиться без учета НДС-12%.</w:t>
            </w:r>
          </w:p>
        </w:tc>
      </w:tr>
      <w:tr w:rsidR="00B26203" w14:paraId="03A05C47" w14:textId="77777777" w:rsidTr="00B02C56">
        <w:trPr>
          <w:trHeight w:val="84"/>
        </w:trPr>
        <w:tc>
          <w:tcPr>
            <w:tcW w:w="548" w:type="dxa"/>
            <w:tcBorders>
              <w:top w:val="nil"/>
              <w:left w:val="single" w:sz="4" w:space="0" w:color="auto"/>
              <w:bottom w:val="single" w:sz="4" w:space="0" w:color="auto"/>
              <w:right w:val="single" w:sz="4" w:space="0" w:color="auto"/>
            </w:tcBorders>
            <w:noWrap/>
            <w:vAlign w:val="center"/>
            <w:hideMark/>
          </w:tcPr>
          <w:p w14:paraId="67C8B443" w14:textId="2B4465BD"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lastRenderedPageBreak/>
              <w:t>1.13</w:t>
            </w:r>
          </w:p>
        </w:tc>
        <w:tc>
          <w:tcPr>
            <w:tcW w:w="4301" w:type="dxa"/>
            <w:tcBorders>
              <w:top w:val="nil"/>
              <w:left w:val="nil"/>
              <w:bottom w:val="single" w:sz="4" w:space="0" w:color="auto"/>
              <w:right w:val="single" w:sz="4" w:space="0" w:color="auto"/>
            </w:tcBorders>
            <w:vAlign w:val="center"/>
            <w:hideMark/>
          </w:tcPr>
          <w:p w14:paraId="19B866D4"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Срок для устранения Дефектов/время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524D897D" w14:textId="77777777" w:rsidR="00B26203" w:rsidRDefault="00B26203" w:rsidP="00B02C56">
            <w:pPr>
              <w:spacing w:after="0" w:line="240" w:lineRule="auto"/>
              <w:jc w:val="both"/>
              <w:rPr>
                <w:rFonts w:ascii="Tahoma" w:hAnsi="Tahoma" w:cs="Tahoma"/>
                <w:iCs/>
                <w:sz w:val="20"/>
                <w:szCs w:val="18"/>
              </w:rPr>
            </w:pPr>
            <w:r>
              <w:rPr>
                <w:rFonts w:ascii="Tahoma" w:eastAsia="Times New Roman" w:hAnsi="Tahoma" w:cs="Tahoma"/>
                <w:i/>
                <w:iCs/>
                <w:color w:val="000000" w:themeColor="text1"/>
                <w:sz w:val="20"/>
                <w:szCs w:val="20"/>
              </w:rPr>
              <w:t>5 рабочих дней</w:t>
            </w:r>
          </w:p>
        </w:tc>
      </w:tr>
      <w:tr w:rsidR="00B26203" w14:paraId="358473E9" w14:textId="77777777" w:rsidTr="00B02C56">
        <w:trPr>
          <w:trHeight w:val="233"/>
        </w:trPr>
        <w:tc>
          <w:tcPr>
            <w:tcW w:w="548" w:type="dxa"/>
            <w:tcBorders>
              <w:top w:val="nil"/>
              <w:left w:val="single" w:sz="4" w:space="0" w:color="auto"/>
              <w:bottom w:val="single" w:sz="4" w:space="0" w:color="auto"/>
              <w:right w:val="single" w:sz="4" w:space="0" w:color="auto"/>
            </w:tcBorders>
            <w:noWrap/>
            <w:vAlign w:val="center"/>
            <w:hideMark/>
          </w:tcPr>
          <w:p w14:paraId="3A00B76E" w14:textId="63C3AEC8"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1.14</w:t>
            </w:r>
          </w:p>
        </w:tc>
        <w:tc>
          <w:tcPr>
            <w:tcW w:w="4301" w:type="dxa"/>
            <w:tcBorders>
              <w:top w:val="nil"/>
              <w:left w:val="nil"/>
              <w:bottom w:val="single" w:sz="4" w:space="0" w:color="auto"/>
              <w:right w:val="single" w:sz="4" w:space="0" w:color="auto"/>
            </w:tcBorders>
            <w:vAlign w:val="center"/>
            <w:hideMark/>
          </w:tcPr>
          <w:p w14:paraId="4889D42C"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Альтернативные предложения</w:t>
            </w:r>
          </w:p>
        </w:tc>
        <w:tc>
          <w:tcPr>
            <w:tcW w:w="6520" w:type="dxa"/>
            <w:tcBorders>
              <w:top w:val="nil"/>
              <w:left w:val="nil"/>
              <w:bottom w:val="single" w:sz="4" w:space="0" w:color="auto"/>
              <w:right w:val="single" w:sz="4" w:space="0" w:color="auto"/>
            </w:tcBorders>
            <w:vAlign w:val="center"/>
            <w:hideMark/>
          </w:tcPr>
          <w:p w14:paraId="6A9D7453"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Не рассматриваются.</w:t>
            </w:r>
          </w:p>
        </w:tc>
      </w:tr>
      <w:tr w:rsidR="00B26203" w14:paraId="3415C337" w14:textId="77777777" w:rsidTr="00B02C56">
        <w:trPr>
          <w:trHeight w:val="233"/>
        </w:trPr>
        <w:tc>
          <w:tcPr>
            <w:tcW w:w="548" w:type="dxa"/>
            <w:tcBorders>
              <w:top w:val="nil"/>
              <w:left w:val="single" w:sz="4" w:space="0" w:color="auto"/>
              <w:bottom w:val="single" w:sz="4" w:space="0" w:color="auto"/>
              <w:right w:val="single" w:sz="4" w:space="0" w:color="auto"/>
            </w:tcBorders>
            <w:noWrap/>
            <w:vAlign w:val="center"/>
            <w:hideMark/>
          </w:tcPr>
          <w:p w14:paraId="355F90BB" w14:textId="4FC99F1D"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1.15</w:t>
            </w:r>
          </w:p>
        </w:tc>
        <w:tc>
          <w:tcPr>
            <w:tcW w:w="4301" w:type="dxa"/>
            <w:tcBorders>
              <w:top w:val="nil"/>
              <w:left w:val="nil"/>
              <w:bottom w:val="single" w:sz="4" w:space="0" w:color="auto"/>
              <w:right w:val="single" w:sz="4" w:space="0" w:color="auto"/>
            </w:tcBorders>
            <w:vAlign w:val="center"/>
            <w:hideMark/>
          </w:tcPr>
          <w:p w14:paraId="2E401CAB"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Сопутствующие услуги</w:t>
            </w:r>
          </w:p>
        </w:tc>
        <w:tc>
          <w:tcPr>
            <w:tcW w:w="6520" w:type="dxa"/>
            <w:tcBorders>
              <w:top w:val="nil"/>
              <w:left w:val="nil"/>
              <w:bottom w:val="single" w:sz="4" w:space="0" w:color="auto"/>
              <w:right w:val="single" w:sz="4" w:space="0" w:color="auto"/>
            </w:tcBorders>
            <w:vAlign w:val="center"/>
            <w:hideMark/>
          </w:tcPr>
          <w:p w14:paraId="6C989194" w14:textId="77777777" w:rsidR="00B26203" w:rsidRDefault="00B26203" w:rsidP="00B02C56">
            <w:pPr>
              <w:spacing w:after="0" w:line="240" w:lineRule="auto"/>
              <w:rPr>
                <w:rFonts w:ascii="Tahoma" w:hAnsi="Tahoma" w:cs="Tahoma"/>
                <w:sz w:val="20"/>
                <w:szCs w:val="18"/>
              </w:rPr>
            </w:pPr>
            <w:r>
              <w:rPr>
                <w:rFonts w:ascii="Tahoma" w:hAnsi="Tahoma" w:cs="Tahoma"/>
                <w:sz w:val="20"/>
                <w:szCs w:val="18"/>
              </w:rPr>
              <w:t>Не требуется.</w:t>
            </w:r>
          </w:p>
        </w:tc>
      </w:tr>
      <w:tr w:rsidR="00B26203" w14:paraId="5DB3CB99" w14:textId="77777777" w:rsidTr="00B02C56">
        <w:trPr>
          <w:trHeight w:val="199"/>
        </w:trPr>
        <w:tc>
          <w:tcPr>
            <w:tcW w:w="548" w:type="dxa"/>
            <w:tcBorders>
              <w:top w:val="nil"/>
              <w:left w:val="single" w:sz="4" w:space="0" w:color="auto"/>
              <w:bottom w:val="single" w:sz="4" w:space="0" w:color="auto"/>
              <w:right w:val="single" w:sz="4" w:space="0" w:color="auto"/>
            </w:tcBorders>
            <w:noWrap/>
            <w:vAlign w:val="center"/>
            <w:hideMark/>
          </w:tcPr>
          <w:p w14:paraId="41EEF6E9" w14:textId="62EC7478"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1.16</w:t>
            </w:r>
          </w:p>
        </w:tc>
        <w:tc>
          <w:tcPr>
            <w:tcW w:w="4301" w:type="dxa"/>
            <w:tcBorders>
              <w:top w:val="nil"/>
              <w:left w:val="nil"/>
              <w:bottom w:val="single" w:sz="4" w:space="0" w:color="auto"/>
              <w:right w:val="single" w:sz="4" w:space="0" w:color="auto"/>
            </w:tcBorders>
            <w:vAlign w:val="center"/>
            <w:hideMark/>
          </w:tcPr>
          <w:p w14:paraId="078331FF" w14:textId="77777777" w:rsidR="00B26203" w:rsidRDefault="00B26203" w:rsidP="00B02C56">
            <w:pPr>
              <w:spacing w:after="0" w:line="240" w:lineRule="auto"/>
              <w:ind w:left="-57" w:right="-57"/>
              <w:jc w:val="both"/>
              <w:rPr>
                <w:rFonts w:ascii="Tahoma" w:hAnsi="Tahoma" w:cs="Tahoma"/>
                <w:b/>
                <w:color w:val="C00000"/>
                <w:sz w:val="20"/>
                <w:szCs w:val="18"/>
              </w:rPr>
            </w:pPr>
            <w:r>
              <w:rPr>
                <w:rFonts w:ascii="Tahoma" w:hAnsi="Tahoma" w:cs="Tahoma"/>
                <w:b/>
                <w:color w:val="C00000"/>
                <w:sz w:val="20"/>
                <w:szCs w:val="18"/>
              </w:rPr>
              <w:t>Формы которые необходимы заполнению Участником</w:t>
            </w:r>
          </w:p>
        </w:tc>
        <w:tc>
          <w:tcPr>
            <w:tcW w:w="6520" w:type="dxa"/>
            <w:tcBorders>
              <w:top w:val="nil"/>
              <w:left w:val="nil"/>
              <w:bottom w:val="single" w:sz="4" w:space="0" w:color="auto"/>
              <w:right w:val="single" w:sz="4" w:space="0" w:color="auto"/>
            </w:tcBorders>
            <w:vAlign w:val="center"/>
            <w:hideMark/>
          </w:tcPr>
          <w:p w14:paraId="4F21C5F3" w14:textId="77777777" w:rsidR="00B26203" w:rsidRDefault="00B26203" w:rsidP="00B02C56">
            <w:pPr>
              <w:spacing w:after="0" w:line="240" w:lineRule="auto"/>
              <w:ind w:left="-57" w:right="-57"/>
              <w:rPr>
                <w:rFonts w:ascii="Tahoma" w:hAnsi="Tahoma" w:cs="Tahoma"/>
                <w:b/>
                <w:iCs/>
                <w:color w:val="C00000"/>
                <w:sz w:val="20"/>
                <w:szCs w:val="18"/>
              </w:rPr>
            </w:pPr>
            <w:r>
              <w:rPr>
                <w:rFonts w:ascii="Tahoma" w:hAnsi="Tahoma" w:cs="Tahoma"/>
                <w:b/>
                <w:color w:val="C00000"/>
                <w:sz w:val="20"/>
                <w:szCs w:val="18"/>
              </w:rPr>
              <w:t>Приложение №</w:t>
            </w:r>
            <w:r>
              <w:rPr>
                <w:rFonts w:ascii="Tahoma" w:hAnsi="Tahoma" w:cs="Tahoma"/>
                <w:b/>
                <w:color w:val="C00000"/>
                <w:sz w:val="20"/>
                <w:szCs w:val="18"/>
                <w:lang w:val="en-US"/>
              </w:rPr>
              <w:t>2</w:t>
            </w:r>
          </w:p>
        </w:tc>
      </w:tr>
      <w:tr w:rsidR="00B26203" w14:paraId="33D98654" w14:textId="77777777" w:rsidTr="00B02C56">
        <w:trPr>
          <w:trHeight w:val="349"/>
        </w:trPr>
        <w:tc>
          <w:tcPr>
            <w:tcW w:w="548" w:type="dxa"/>
            <w:tcBorders>
              <w:top w:val="nil"/>
              <w:left w:val="single" w:sz="4" w:space="0" w:color="auto"/>
              <w:bottom w:val="single" w:sz="4" w:space="0" w:color="auto"/>
              <w:right w:val="single" w:sz="4" w:space="0" w:color="auto"/>
            </w:tcBorders>
            <w:noWrap/>
            <w:vAlign w:val="center"/>
            <w:hideMark/>
          </w:tcPr>
          <w:p w14:paraId="5596A1FE" w14:textId="646BB903"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1.17</w:t>
            </w:r>
          </w:p>
        </w:tc>
        <w:tc>
          <w:tcPr>
            <w:tcW w:w="4301" w:type="dxa"/>
            <w:tcBorders>
              <w:top w:val="nil"/>
              <w:left w:val="nil"/>
              <w:bottom w:val="single" w:sz="4" w:space="0" w:color="auto"/>
              <w:right w:val="single" w:sz="4" w:space="0" w:color="auto"/>
            </w:tcBorders>
            <w:vAlign w:val="center"/>
            <w:hideMark/>
          </w:tcPr>
          <w:p w14:paraId="0ED17F51" w14:textId="77777777" w:rsidR="00B26203" w:rsidRDefault="00B26203" w:rsidP="00B02C56">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Условия Договора</w:t>
            </w:r>
          </w:p>
        </w:tc>
        <w:tc>
          <w:tcPr>
            <w:tcW w:w="6520" w:type="dxa"/>
            <w:tcBorders>
              <w:top w:val="nil"/>
              <w:left w:val="nil"/>
              <w:bottom w:val="single" w:sz="4" w:space="0" w:color="auto"/>
              <w:right w:val="single" w:sz="4" w:space="0" w:color="auto"/>
            </w:tcBorders>
            <w:vAlign w:val="center"/>
            <w:hideMark/>
          </w:tcPr>
          <w:p w14:paraId="160E0B70" w14:textId="77777777" w:rsidR="00B26203" w:rsidRDefault="00B26203" w:rsidP="00B02C56">
            <w:pPr>
              <w:spacing w:after="0" w:line="240" w:lineRule="auto"/>
              <w:ind w:left="-57" w:right="-57"/>
              <w:rPr>
                <w:rFonts w:ascii="Tahoma" w:hAnsi="Tahoma" w:cs="Tahoma"/>
                <w:iCs/>
                <w:color w:val="000000"/>
                <w:sz w:val="20"/>
                <w:szCs w:val="18"/>
              </w:rPr>
            </w:pPr>
            <w:r>
              <w:rPr>
                <w:rFonts w:ascii="Tahoma" w:hAnsi="Tahoma" w:cs="Tahoma"/>
                <w:color w:val="000000"/>
                <w:sz w:val="20"/>
                <w:szCs w:val="18"/>
              </w:rPr>
              <w:t xml:space="preserve">См. проект Договора (Приложение № </w:t>
            </w:r>
            <w:r>
              <w:rPr>
                <w:rFonts w:ascii="Tahoma" w:hAnsi="Tahoma" w:cs="Tahoma"/>
                <w:color w:val="000000"/>
                <w:sz w:val="20"/>
                <w:szCs w:val="18"/>
                <w:lang w:val="en-US"/>
              </w:rPr>
              <w:t>3</w:t>
            </w:r>
            <w:r>
              <w:rPr>
                <w:rFonts w:ascii="Tahoma" w:hAnsi="Tahoma" w:cs="Tahoma"/>
                <w:color w:val="000000"/>
                <w:sz w:val="20"/>
                <w:szCs w:val="18"/>
              </w:rPr>
              <w:t>).</w:t>
            </w:r>
          </w:p>
        </w:tc>
      </w:tr>
      <w:tr w:rsidR="00B26203" w14:paraId="3B4D1BF8" w14:textId="77777777" w:rsidTr="00B02C56">
        <w:trPr>
          <w:trHeight w:val="78"/>
        </w:trPr>
        <w:tc>
          <w:tcPr>
            <w:tcW w:w="548" w:type="dxa"/>
            <w:tcBorders>
              <w:top w:val="nil"/>
              <w:left w:val="single" w:sz="4" w:space="0" w:color="auto"/>
              <w:bottom w:val="single" w:sz="4" w:space="0" w:color="auto"/>
              <w:right w:val="single" w:sz="4" w:space="0" w:color="auto"/>
            </w:tcBorders>
            <w:noWrap/>
            <w:vAlign w:val="center"/>
          </w:tcPr>
          <w:p w14:paraId="3B0318A9" w14:textId="4214502F" w:rsidR="00B26203" w:rsidRDefault="00FC1C9E"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1.18</w:t>
            </w:r>
          </w:p>
        </w:tc>
        <w:tc>
          <w:tcPr>
            <w:tcW w:w="4301" w:type="dxa"/>
            <w:tcBorders>
              <w:top w:val="nil"/>
              <w:left w:val="nil"/>
              <w:bottom w:val="single" w:sz="4" w:space="0" w:color="auto"/>
              <w:right w:val="single" w:sz="4" w:space="0" w:color="auto"/>
            </w:tcBorders>
            <w:vAlign w:val="center"/>
          </w:tcPr>
          <w:p w14:paraId="00D5E490" w14:textId="77777777" w:rsidR="00B26203" w:rsidRPr="00CF089A" w:rsidRDefault="00B26203" w:rsidP="00B02C56">
            <w:pPr>
              <w:spacing w:after="0" w:line="240" w:lineRule="auto"/>
              <w:ind w:left="-57" w:right="-57"/>
              <w:jc w:val="both"/>
              <w:rPr>
                <w:rFonts w:ascii="Tahoma" w:hAnsi="Tahoma" w:cs="Tahoma"/>
                <w:b/>
                <w:color w:val="000000"/>
                <w:sz w:val="20"/>
                <w:szCs w:val="18"/>
              </w:rPr>
            </w:pPr>
            <w:r w:rsidRPr="00CF089A">
              <w:rPr>
                <w:rFonts w:ascii="Tahoma" w:hAnsi="Tahoma" w:cs="Tahoma"/>
                <w:b/>
                <w:color w:val="000000"/>
                <w:sz w:val="20"/>
                <w:szCs w:val="18"/>
              </w:rPr>
              <w:t>Выделяемая сумма:</w:t>
            </w:r>
          </w:p>
        </w:tc>
        <w:tc>
          <w:tcPr>
            <w:tcW w:w="6520" w:type="dxa"/>
            <w:tcBorders>
              <w:top w:val="nil"/>
              <w:left w:val="nil"/>
              <w:bottom w:val="single" w:sz="4" w:space="0" w:color="auto"/>
              <w:right w:val="single" w:sz="4" w:space="0" w:color="auto"/>
            </w:tcBorders>
            <w:vAlign w:val="center"/>
          </w:tcPr>
          <w:p w14:paraId="28AE21A2" w14:textId="51D0B9A6" w:rsidR="00B26203" w:rsidRPr="00CF089A" w:rsidRDefault="005D78AB" w:rsidP="005D78AB">
            <w:pPr>
              <w:spacing w:after="0" w:line="240" w:lineRule="auto"/>
              <w:ind w:left="-57" w:right="-57"/>
              <w:jc w:val="both"/>
              <w:rPr>
                <w:rFonts w:ascii="Tahoma" w:hAnsi="Tahoma" w:cs="Tahoma"/>
                <w:b/>
                <w:color w:val="000000"/>
                <w:sz w:val="20"/>
                <w:szCs w:val="18"/>
              </w:rPr>
            </w:pPr>
            <w:r>
              <w:rPr>
                <w:rFonts w:ascii="Tahoma" w:hAnsi="Tahoma" w:cs="Tahoma"/>
                <w:b/>
                <w:color w:val="000000"/>
                <w:sz w:val="20"/>
                <w:szCs w:val="18"/>
              </w:rPr>
              <w:t>140 900</w:t>
            </w:r>
            <w:r w:rsidR="00B26203">
              <w:rPr>
                <w:rFonts w:ascii="Tahoma" w:hAnsi="Tahoma" w:cs="Tahoma"/>
                <w:b/>
                <w:color w:val="000000"/>
                <w:sz w:val="20"/>
                <w:szCs w:val="18"/>
              </w:rPr>
              <w:t xml:space="preserve"> сом ;</w:t>
            </w:r>
          </w:p>
        </w:tc>
      </w:tr>
      <w:tr w:rsidR="00B26203" w14:paraId="5622D18B" w14:textId="77777777" w:rsidTr="00B02C56">
        <w:trPr>
          <w:trHeight w:val="90"/>
        </w:trPr>
        <w:tc>
          <w:tcPr>
            <w:tcW w:w="548" w:type="dxa"/>
            <w:tcBorders>
              <w:top w:val="nil"/>
              <w:left w:val="single" w:sz="4" w:space="0" w:color="auto"/>
              <w:bottom w:val="single" w:sz="4" w:space="0" w:color="auto"/>
              <w:right w:val="single" w:sz="4" w:space="0" w:color="auto"/>
            </w:tcBorders>
            <w:shd w:val="clear" w:color="auto" w:fill="F2F2F2"/>
            <w:noWrap/>
            <w:vAlign w:val="center"/>
            <w:hideMark/>
          </w:tcPr>
          <w:p w14:paraId="1836CF74" w14:textId="77777777" w:rsidR="00B26203" w:rsidRDefault="00B26203" w:rsidP="00B02C56">
            <w:pPr>
              <w:spacing w:after="0" w:line="240" w:lineRule="auto"/>
              <w:ind w:left="-57" w:right="-57"/>
              <w:jc w:val="center"/>
              <w:rPr>
                <w:rFonts w:ascii="Tahoma" w:hAnsi="Tahoma" w:cs="Tahoma"/>
                <w:b/>
                <w:bCs/>
                <w:color w:val="000000"/>
                <w:sz w:val="20"/>
                <w:szCs w:val="18"/>
              </w:rPr>
            </w:pPr>
            <w:r>
              <w:rPr>
                <w:rFonts w:ascii="Tahoma" w:hAnsi="Tahoma" w:cs="Tahoma"/>
                <w:b/>
                <w:bCs/>
                <w:color w:val="000000"/>
                <w:sz w:val="20"/>
                <w:szCs w:val="18"/>
              </w:rPr>
              <w:t> 2.</w:t>
            </w:r>
          </w:p>
        </w:tc>
        <w:tc>
          <w:tcPr>
            <w:tcW w:w="10821" w:type="dxa"/>
            <w:gridSpan w:val="2"/>
            <w:tcBorders>
              <w:top w:val="nil"/>
              <w:left w:val="nil"/>
              <w:bottom w:val="single" w:sz="4" w:space="0" w:color="auto"/>
              <w:right w:val="single" w:sz="4" w:space="0" w:color="auto"/>
            </w:tcBorders>
            <w:shd w:val="clear" w:color="auto" w:fill="F2F2F2"/>
            <w:vAlign w:val="center"/>
            <w:hideMark/>
          </w:tcPr>
          <w:p w14:paraId="09C1428D" w14:textId="77777777" w:rsidR="00B26203" w:rsidRDefault="00B26203" w:rsidP="00B02C56">
            <w:pPr>
              <w:spacing w:after="0" w:line="240" w:lineRule="auto"/>
              <w:ind w:left="-57" w:right="-57"/>
              <w:jc w:val="center"/>
              <w:rPr>
                <w:rFonts w:ascii="Tahoma" w:hAnsi="Tahoma" w:cs="Tahoma"/>
                <w:b/>
                <w:bCs/>
                <w:color w:val="0000CC"/>
                <w:sz w:val="20"/>
                <w:szCs w:val="18"/>
              </w:rPr>
            </w:pPr>
            <w:r>
              <w:rPr>
                <w:rFonts w:ascii="Tahoma" w:hAnsi="Tahoma" w:cs="Tahoma"/>
                <w:b/>
                <w:bCs/>
                <w:color w:val="0000CC"/>
                <w:sz w:val="20"/>
                <w:szCs w:val="18"/>
              </w:rPr>
              <w:t>Квалификационные требования:</w:t>
            </w:r>
          </w:p>
        </w:tc>
      </w:tr>
      <w:tr w:rsidR="00B26203" w14:paraId="67A90BDB" w14:textId="77777777" w:rsidTr="00B02C56">
        <w:trPr>
          <w:trHeight w:val="307"/>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10CDB5CA" w14:textId="77777777" w:rsidR="00B26203" w:rsidRPr="00A2368E" w:rsidRDefault="00B26203" w:rsidP="00B02C56">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2.1</w:t>
            </w:r>
          </w:p>
        </w:tc>
        <w:tc>
          <w:tcPr>
            <w:tcW w:w="4301" w:type="dxa"/>
            <w:tcBorders>
              <w:top w:val="single" w:sz="4" w:space="0" w:color="auto"/>
              <w:left w:val="nil"/>
              <w:bottom w:val="single" w:sz="4" w:space="0" w:color="auto"/>
              <w:right w:val="single" w:sz="4" w:space="0" w:color="auto"/>
            </w:tcBorders>
            <w:vAlign w:val="center"/>
            <w:hideMark/>
          </w:tcPr>
          <w:p w14:paraId="3EC3B643" w14:textId="77777777" w:rsidR="00B26203" w:rsidRDefault="00B26203" w:rsidP="00B02C56">
            <w:pPr>
              <w:spacing w:after="0" w:line="240" w:lineRule="auto"/>
              <w:rPr>
                <w:rFonts w:ascii="Tahoma" w:hAnsi="Tahoma" w:cs="Tahoma"/>
                <w:color w:val="000000"/>
                <w:sz w:val="20"/>
                <w:szCs w:val="18"/>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r>
              <w:rPr>
                <w:rFonts w:ascii="Tahoma" w:hAnsi="Tahoma" w:cs="Tahoma"/>
                <w:sz w:val="18"/>
                <w:szCs w:val="18"/>
              </w:rPr>
              <w:t xml:space="preserve"> </w:t>
            </w:r>
          </w:p>
        </w:tc>
        <w:tc>
          <w:tcPr>
            <w:tcW w:w="6520" w:type="dxa"/>
            <w:tcBorders>
              <w:top w:val="single" w:sz="4" w:space="0" w:color="auto"/>
              <w:left w:val="nil"/>
              <w:bottom w:val="single" w:sz="4" w:space="0" w:color="auto"/>
              <w:right w:val="single" w:sz="4" w:space="0" w:color="auto"/>
            </w:tcBorders>
            <w:vAlign w:val="center"/>
            <w:hideMark/>
          </w:tcPr>
          <w:p w14:paraId="753404CC" w14:textId="0D66B856" w:rsidR="00B26203" w:rsidRDefault="00B26203" w:rsidP="00B02C56">
            <w:pPr>
              <w:spacing w:after="0" w:line="240" w:lineRule="auto"/>
              <w:jc w:val="both"/>
              <w:rPr>
                <w:rFonts w:ascii="Tahoma" w:hAnsi="Tahoma" w:cs="Tahoma"/>
                <w:color w:val="000000"/>
                <w:sz w:val="20"/>
                <w:szCs w:val="18"/>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214472">
              <w:rPr>
                <w:rFonts w:ascii="Tahoma" w:hAnsi="Tahoma" w:cs="Tahoma"/>
                <w:color w:val="0000CC"/>
                <w:sz w:val="18"/>
                <w:szCs w:val="18"/>
              </w:rPr>
              <w:t>в сумме</w:t>
            </w:r>
            <w:r>
              <w:rPr>
                <w:rFonts w:ascii="Tahoma" w:hAnsi="Tahoma" w:cs="Tahoma"/>
                <w:color w:val="0000CC"/>
                <w:sz w:val="18"/>
                <w:szCs w:val="18"/>
              </w:rPr>
              <w:t xml:space="preserve"> </w:t>
            </w:r>
            <w:r w:rsidR="00BF2470">
              <w:rPr>
                <w:rFonts w:ascii="Tahoma" w:hAnsi="Tahoma" w:cs="Tahoma"/>
                <w:color w:val="0000CC"/>
                <w:sz w:val="18"/>
                <w:szCs w:val="18"/>
              </w:rPr>
              <w:t>50</w:t>
            </w:r>
            <w:r>
              <w:rPr>
                <w:rFonts w:ascii="Tahoma" w:hAnsi="Tahoma" w:cs="Tahoma"/>
                <w:color w:val="0000CC"/>
                <w:sz w:val="18"/>
                <w:szCs w:val="18"/>
              </w:rPr>
              <w:t> 000 сом</w:t>
            </w:r>
            <w:bookmarkStart w:id="1" w:name="_GoBack"/>
            <w:bookmarkEnd w:id="1"/>
            <w:r w:rsidRPr="00214472">
              <w:rPr>
                <w:rFonts w:ascii="Tahoma" w:hAnsi="Tahoma" w:cs="Tahoma"/>
                <w:color w:val="000000"/>
                <w:sz w:val="18"/>
                <w:szCs w:val="18"/>
              </w:rPr>
              <w:t>. П</w:t>
            </w:r>
            <w:r w:rsidRPr="00214472">
              <w:rPr>
                <w:rFonts w:ascii="Tahoma" w:hAnsi="Tahoma" w:cs="Tahoma"/>
                <w:sz w:val="18"/>
                <w:szCs w:val="18"/>
              </w:rPr>
              <w:t>риложить копии и/или счет-фактуры, Акты приема передачи оказанных услуг, заключенных договоров, либо предоставить в виде сведений о квалификации, в которых нужно указать общий объем оказанных услуг. Сведения о квалификации должны быть представлены на фирменном бланке и заверены подписью руководителя и печатью участника конкурса).</w:t>
            </w:r>
          </w:p>
        </w:tc>
      </w:tr>
    </w:tbl>
    <w:p w14:paraId="5B38B33D" w14:textId="77777777" w:rsidR="00B26203" w:rsidRDefault="00B26203" w:rsidP="00B26203">
      <w:pPr>
        <w:tabs>
          <w:tab w:val="left" w:pos="4155"/>
        </w:tabs>
        <w:spacing w:after="0"/>
        <w:ind w:left="709"/>
        <w:rPr>
          <w:rFonts w:ascii="Tahoma" w:hAnsi="Tahoma" w:cs="Tahoma"/>
          <w:b/>
          <w:sz w:val="19"/>
          <w:szCs w:val="19"/>
        </w:rPr>
      </w:pPr>
    </w:p>
    <w:p w14:paraId="16DBC7D8" w14:textId="182B6711" w:rsidR="00B26203" w:rsidRDefault="00B26203" w:rsidP="00B26203">
      <w:pPr>
        <w:rPr>
          <w:rFonts w:ascii="Tahoma" w:hAnsi="Tahoma" w:cs="Tahoma"/>
          <w:sz w:val="21"/>
          <w:szCs w:val="21"/>
        </w:rPr>
      </w:pPr>
    </w:p>
    <w:p w14:paraId="541DC7A6" w14:textId="68F555A3" w:rsidR="00B26203" w:rsidRDefault="00B26203" w:rsidP="00B26203">
      <w:pPr>
        <w:rPr>
          <w:rFonts w:ascii="Tahoma" w:hAnsi="Tahoma" w:cs="Tahoma"/>
          <w:sz w:val="21"/>
          <w:szCs w:val="21"/>
        </w:rPr>
      </w:pPr>
    </w:p>
    <w:p w14:paraId="26E343A1" w14:textId="77777777" w:rsidR="003908B0" w:rsidRPr="00B26203" w:rsidRDefault="003908B0" w:rsidP="00B26203">
      <w:pPr>
        <w:rPr>
          <w:rFonts w:ascii="Tahoma" w:hAnsi="Tahoma" w:cs="Tahoma"/>
          <w:sz w:val="21"/>
          <w:szCs w:val="21"/>
        </w:rPr>
        <w:sectPr w:rsidR="003908B0" w:rsidRPr="00B26203" w:rsidSect="008555D0">
          <w:footerReference w:type="default" r:id="rId8"/>
          <w:pgSz w:w="11906" w:h="16838"/>
          <w:pgMar w:top="709" w:right="851" w:bottom="567" w:left="709" w:header="709" w:footer="709" w:gutter="0"/>
          <w:cols w:space="708"/>
          <w:docGrid w:linePitch="360"/>
        </w:sectPr>
      </w:pPr>
    </w:p>
    <w:p w14:paraId="454BBBE1" w14:textId="77777777" w:rsidR="00B7485D" w:rsidRDefault="00B7485D" w:rsidP="00FE7BD3">
      <w:pPr>
        <w:widowControl w:val="0"/>
        <w:autoSpaceDE w:val="0"/>
        <w:autoSpaceDN w:val="0"/>
        <w:adjustRightInd w:val="0"/>
        <w:spacing w:after="120" w:line="240" w:lineRule="auto"/>
        <w:jc w:val="center"/>
        <w:rPr>
          <w:rFonts w:ascii="Tahoma" w:hAnsi="Tahoma" w:cs="Tahoma"/>
          <w:b/>
          <w:bCs/>
          <w:color w:val="000000"/>
          <w:sz w:val="20"/>
          <w:szCs w:val="20"/>
        </w:rPr>
      </w:pPr>
    </w:p>
    <w:p w14:paraId="55739988" w14:textId="77777777" w:rsidR="00B7485D" w:rsidRDefault="00B7485D" w:rsidP="00FE7BD3">
      <w:pPr>
        <w:widowControl w:val="0"/>
        <w:autoSpaceDE w:val="0"/>
        <w:autoSpaceDN w:val="0"/>
        <w:adjustRightInd w:val="0"/>
        <w:spacing w:after="120" w:line="240" w:lineRule="auto"/>
        <w:jc w:val="center"/>
        <w:rPr>
          <w:rFonts w:ascii="Tahoma" w:hAnsi="Tahoma" w:cs="Tahoma"/>
          <w:b/>
          <w:bCs/>
          <w:color w:val="000000"/>
          <w:sz w:val="20"/>
          <w:szCs w:val="20"/>
        </w:rPr>
      </w:pPr>
    </w:p>
    <w:p w14:paraId="7155E28B" w14:textId="77777777" w:rsidR="006B0635" w:rsidRDefault="006B0635" w:rsidP="006B0635">
      <w:pPr>
        <w:spacing w:line="240" w:lineRule="auto"/>
        <w:contextualSpacing/>
        <w:rPr>
          <w:rFonts w:ascii="Tahoma" w:hAnsi="Tahoma" w:cs="Tahoma"/>
          <w:sz w:val="21"/>
          <w:szCs w:val="21"/>
        </w:rPr>
      </w:pPr>
      <w:r w:rsidRPr="00D311B4">
        <w:rPr>
          <w:rFonts w:ascii="Tahoma" w:hAnsi="Tahoma" w:cs="Tahoma"/>
          <w:b/>
          <w:bCs/>
          <w:sz w:val="21"/>
          <w:szCs w:val="21"/>
        </w:rPr>
        <w:t>Существенные требования/ Технические спецификации</w:t>
      </w:r>
    </w:p>
    <w:p w14:paraId="06E0DEAB" w14:textId="77777777" w:rsidR="006B0635" w:rsidRPr="00A82FE1" w:rsidRDefault="006B0635" w:rsidP="006B0635">
      <w:pPr>
        <w:widowControl w:val="0"/>
        <w:autoSpaceDE w:val="0"/>
        <w:autoSpaceDN w:val="0"/>
        <w:adjustRightInd w:val="0"/>
        <w:spacing w:after="0" w:line="240" w:lineRule="auto"/>
        <w:rPr>
          <w:rFonts w:ascii="Tahoma" w:hAnsi="Tahoma" w:cs="Tahoma"/>
          <w:b/>
        </w:rPr>
      </w:pPr>
    </w:p>
    <w:tbl>
      <w:tblPr>
        <w:tblW w:w="8406" w:type="dxa"/>
        <w:tblInd w:w="-459" w:type="dxa"/>
        <w:tblLayout w:type="fixed"/>
        <w:tblLook w:val="04A0" w:firstRow="1" w:lastRow="0" w:firstColumn="1" w:lastColumn="0" w:noHBand="0" w:noVBand="1"/>
      </w:tblPr>
      <w:tblGrid>
        <w:gridCol w:w="596"/>
        <w:gridCol w:w="1828"/>
        <w:gridCol w:w="4139"/>
        <w:gridCol w:w="1843"/>
      </w:tblGrid>
      <w:tr w:rsidR="006B0635" w:rsidRPr="00A82FE1" w14:paraId="01121B99" w14:textId="77777777" w:rsidTr="00B82094">
        <w:trPr>
          <w:trHeight w:val="330"/>
        </w:trPr>
        <w:tc>
          <w:tcPr>
            <w:tcW w:w="596" w:type="dxa"/>
            <w:tcBorders>
              <w:top w:val="single" w:sz="4" w:space="0" w:color="auto"/>
              <w:left w:val="single" w:sz="4" w:space="0" w:color="auto"/>
              <w:bottom w:val="nil"/>
              <w:right w:val="single" w:sz="4" w:space="0" w:color="auto"/>
            </w:tcBorders>
            <w:shd w:val="clear" w:color="000000" w:fill="D9D9D9"/>
            <w:noWrap/>
            <w:vAlign w:val="bottom"/>
            <w:hideMark/>
          </w:tcPr>
          <w:p w14:paraId="7BCAF672" w14:textId="77777777" w:rsidR="006B0635" w:rsidRPr="00A82FE1" w:rsidRDefault="006B0635" w:rsidP="00B82094">
            <w:pPr>
              <w:spacing w:after="0" w:line="240" w:lineRule="auto"/>
              <w:jc w:val="center"/>
              <w:rPr>
                <w:rFonts w:ascii="Tahoma" w:eastAsia="Times New Roman" w:hAnsi="Tahoma" w:cs="Tahoma"/>
                <w:b/>
                <w:bCs/>
              </w:rPr>
            </w:pPr>
            <w:r>
              <w:rPr>
                <w:rFonts w:ascii="Tahoma" w:eastAsia="Times New Roman" w:hAnsi="Tahoma" w:cs="Tahoma"/>
                <w:b/>
                <w:bCs/>
              </w:rPr>
              <w:t>№</w:t>
            </w:r>
          </w:p>
        </w:tc>
        <w:tc>
          <w:tcPr>
            <w:tcW w:w="7810" w:type="dxa"/>
            <w:gridSpan w:val="3"/>
            <w:tcBorders>
              <w:top w:val="single" w:sz="4" w:space="0" w:color="auto"/>
              <w:left w:val="nil"/>
              <w:bottom w:val="nil"/>
              <w:right w:val="single" w:sz="4" w:space="0" w:color="auto"/>
            </w:tcBorders>
            <w:shd w:val="clear" w:color="000000" w:fill="D9D9D9"/>
            <w:vAlign w:val="bottom"/>
            <w:hideMark/>
          </w:tcPr>
          <w:p w14:paraId="345D79B0" w14:textId="77777777" w:rsidR="006B0635" w:rsidRPr="00A82FE1" w:rsidRDefault="006B0635" w:rsidP="00B82094">
            <w:pPr>
              <w:spacing w:after="0" w:line="240" w:lineRule="auto"/>
              <w:rPr>
                <w:rFonts w:ascii="Tahoma" w:eastAsia="Times New Roman" w:hAnsi="Tahoma" w:cs="Tahoma"/>
                <w:b/>
                <w:bCs/>
              </w:rPr>
            </w:pPr>
            <w:r>
              <w:rPr>
                <w:rFonts w:ascii="Tahoma" w:eastAsia="Times New Roman" w:hAnsi="Tahoma" w:cs="Tahoma"/>
                <w:b/>
                <w:bCs/>
              </w:rPr>
              <w:t xml:space="preserve">  </w:t>
            </w:r>
            <w:r w:rsidRPr="00A82FE1">
              <w:rPr>
                <w:rFonts w:ascii="Tahoma" w:eastAsia="Times New Roman" w:hAnsi="Tahoma" w:cs="Tahoma"/>
                <w:b/>
                <w:bCs/>
              </w:rPr>
              <w:t>Существенные требования/ Технические спецификации</w:t>
            </w:r>
            <w:r w:rsidRPr="00A82FE1">
              <w:rPr>
                <w:rFonts w:ascii="Tahoma" w:eastAsia="Times New Roman" w:hAnsi="Tahoma" w:cs="Tahoma"/>
              </w:rPr>
              <w:t> </w:t>
            </w:r>
          </w:p>
        </w:tc>
      </w:tr>
      <w:tr w:rsidR="006B0635" w:rsidRPr="00A82FE1" w14:paraId="32AF3ACD" w14:textId="77777777" w:rsidTr="00B82094">
        <w:trPr>
          <w:trHeight w:val="4951"/>
        </w:trPr>
        <w:tc>
          <w:tcPr>
            <w:tcW w:w="596" w:type="dxa"/>
            <w:tcBorders>
              <w:top w:val="single" w:sz="8" w:space="0" w:color="auto"/>
              <w:left w:val="single" w:sz="8" w:space="0" w:color="auto"/>
              <w:bottom w:val="single" w:sz="4" w:space="0" w:color="auto"/>
              <w:right w:val="nil"/>
            </w:tcBorders>
            <w:shd w:val="clear" w:color="auto" w:fill="auto"/>
            <w:vAlign w:val="center"/>
            <w:hideMark/>
          </w:tcPr>
          <w:p w14:paraId="2EB97B13" w14:textId="77777777" w:rsidR="006B0635" w:rsidRPr="00A82FE1" w:rsidRDefault="006B0635" w:rsidP="00B82094">
            <w:pPr>
              <w:spacing w:after="0" w:line="240" w:lineRule="auto"/>
              <w:rPr>
                <w:rFonts w:ascii="Tahoma" w:eastAsia="Times New Roman" w:hAnsi="Tahoma" w:cs="Tahoma"/>
                <w:b/>
                <w:bCs/>
              </w:rPr>
            </w:pPr>
            <w:r>
              <w:rPr>
                <w:rFonts w:ascii="Tahoma" w:eastAsia="Times New Roman" w:hAnsi="Tahoma" w:cs="Tahoma"/>
                <w:b/>
                <w:bCs/>
              </w:rPr>
              <w:t>1</w:t>
            </w:r>
          </w:p>
        </w:tc>
        <w:tc>
          <w:tcPr>
            <w:tcW w:w="1828" w:type="dxa"/>
            <w:tcBorders>
              <w:top w:val="single" w:sz="8" w:space="0" w:color="auto"/>
              <w:left w:val="single" w:sz="8" w:space="0" w:color="auto"/>
              <w:bottom w:val="single" w:sz="8" w:space="0" w:color="auto"/>
              <w:right w:val="nil"/>
            </w:tcBorders>
            <w:shd w:val="clear" w:color="auto" w:fill="auto"/>
            <w:hideMark/>
          </w:tcPr>
          <w:p w14:paraId="1CB34E1D" w14:textId="77777777" w:rsidR="006B0635" w:rsidRDefault="006B0635" w:rsidP="00B82094">
            <w:pPr>
              <w:widowControl w:val="0"/>
              <w:autoSpaceDE w:val="0"/>
              <w:autoSpaceDN w:val="0"/>
              <w:adjustRightInd w:val="0"/>
            </w:pPr>
          </w:p>
          <w:p w14:paraId="25C87515" w14:textId="77777777" w:rsidR="006B0635" w:rsidRDefault="006B0635" w:rsidP="00B82094">
            <w:pPr>
              <w:widowControl w:val="0"/>
              <w:autoSpaceDE w:val="0"/>
              <w:autoSpaceDN w:val="0"/>
              <w:adjustRightInd w:val="0"/>
            </w:pPr>
          </w:p>
          <w:p w14:paraId="16406DDA" w14:textId="77777777" w:rsidR="006B0635" w:rsidRDefault="006B0635" w:rsidP="00B82094">
            <w:pPr>
              <w:widowControl w:val="0"/>
              <w:autoSpaceDE w:val="0"/>
              <w:autoSpaceDN w:val="0"/>
              <w:adjustRightInd w:val="0"/>
            </w:pPr>
          </w:p>
          <w:p w14:paraId="40C2FD67" w14:textId="77777777" w:rsidR="006B0635" w:rsidRDefault="006B0635" w:rsidP="00B82094">
            <w:pPr>
              <w:widowControl w:val="0"/>
              <w:autoSpaceDE w:val="0"/>
              <w:autoSpaceDN w:val="0"/>
              <w:adjustRightInd w:val="0"/>
            </w:pPr>
          </w:p>
          <w:p w14:paraId="13803944" w14:textId="77777777" w:rsidR="006B0635" w:rsidRDefault="006B0635" w:rsidP="00B82094">
            <w:pPr>
              <w:widowControl w:val="0"/>
              <w:autoSpaceDE w:val="0"/>
              <w:autoSpaceDN w:val="0"/>
              <w:adjustRightInd w:val="0"/>
            </w:pPr>
          </w:p>
          <w:p w14:paraId="3921A398" w14:textId="77777777" w:rsidR="006B0635" w:rsidRDefault="006B0635" w:rsidP="00B82094">
            <w:pPr>
              <w:widowControl w:val="0"/>
              <w:autoSpaceDE w:val="0"/>
              <w:autoSpaceDN w:val="0"/>
              <w:adjustRightInd w:val="0"/>
            </w:pPr>
          </w:p>
          <w:p w14:paraId="5A8DD968" w14:textId="77777777" w:rsidR="006B0635" w:rsidRPr="00A82FE1" w:rsidRDefault="006B0635" w:rsidP="00B82094">
            <w:pPr>
              <w:widowControl w:val="0"/>
              <w:autoSpaceDE w:val="0"/>
              <w:autoSpaceDN w:val="0"/>
              <w:adjustRightInd w:val="0"/>
              <w:rPr>
                <w:rFonts w:ascii="Tahoma" w:hAnsi="Tahoma" w:cs="Tahoma"/>
                <w:b/>
              </w:rPr>
            </w:pPr>
            <w:r>
              <w:t>Канальный вентилятор</w:t>
            </w:r>
          </w:p>
        </w:tc>
        <w:tc>
          <w:tcPr>
            <w:tcW w:w="4139" w:type="dxa"/>
            <w:tcBorders>
              <w:top w:val="single" w:sz="8" w:space="0" w:color="auto"/>
              <w:left w:val="single" w:sz="8" w:space="0" w:color="auto"/>
              <w:bottom w:val="single" w:sz="8" w:space="0" w:color="auto"/>
              <w:right w:val="single" w:sz="8" w:space="0" w:color="auto"/>
            </w:tcBorders>
            <w:shd w:val="clear" w:color="auto" w:fill="auto"/>
            <w:hideMark/>
          </w:tcPr>
          <w:p w14:paraId="0EDA46CC" w14:textId="77777777" w:rsidR="006B0635" w:rsidRPr="008A3AE8" w:rsidRDefault="006B0635" w:rsidP="00B82094">
            <w:r>
              <w:t>Демонтаж двигателя улитки 1000 сом.</w:t>
            </w:r>
          </w:p>
          <w:p w14:paraId="66DAB5AE" w14:textId="77777777" w:rsidR="006B0635" w:rsidRDefault="006B0635" w:rsidP="00B82094">
            <w:r>
              <w:t>Канальный вентилятор модель - вкп80/50/4d. 100 000 сом.</w:t>
            </w:r>
          </w:p>
          <w:p w14:paraId="6F78CF8A" w14:textId="77777777" w:rsidR="006B0635" w:rsidRDefault="006B0635" w:rsidP="00B82094">
            <w:r>
              <w:t>Доставка вентилятора, подъём на крышу 3000 сом.</w:t>
            </w:r>
          </w:p>
          <w:p w14:paraId="08BEE097" w14:textId="77777777" w:rsidR="006B0635" w:rsidRDefault="006B0635" w:rsidP="00B82094">
            <w:r>
              <w:t>Монтаж вентилятора 5000 сом.</w:t>
            </w:r>
          </w:p>
          <w:p w14:paraId="1DBAB349" w14:textId="77777777" w:rsidR="006B0635" w:rsidRDefault="006B0635" w:rsidP="00B82094">
            <w:r>
              <w:t xml:space="preserve">Расходный материал (болты, гайки, </w:t>
            </w:r>
            <w:proofErr w:type="spellStart"/>
            <w:r>
              <w:t>саморезы</w:t>
            </w:r>
            <w:proofErr w:type="spellEnd"/>
            <w:r>
              <w:t xml:space="preserve">, скотч </w:t>
            </w:r>
            <w:proofErr w:type="spellStart"/>
            <w:r>
              <w:t>алюминевый</w:t>
            </w:r>
            <w:proofErr w:type="spellEnd"/>
            <w:r>
              <w:t xml:space="preserve">, уплотнитель, кабель </w:t>
            </w:r>
            <w:proofErr w:type="spellStart"/>
            <w:r>
              <w:t>и.т.д</w:t>
            </w:r>
            <w:proofErr w:type="spellEnd"/>
            <w:r>
              <w:t>) 3500 сом.</w:t>
            </w:r>
          </w:p>
          <w:p w14:paraId="1E7CB45D" w14:textId="77777777" w:rsidR="006B0635" w:rsidRDefault="006B0635" w:rsidP="00B82094">
            <w:r>
              <w:t xml:space="preserve">Подключение вентилятора, </w:t>
            </w:r>
          </w:p>
          <w:p w14:paraId="31201A25" w14:textId="77777777" w:rsidR="006B0635" w:rsidRDefault="006B0635" w:rsidP="00B82094">
            <w:proofErr w:type="spellStart"/>
            <w:r>
              <w:t>пуско</w:t>
            </w:r>
            <w:proofErr w:type="spellEnd"/>
            <w:r>
              <w:t xml:space="preserve"> - наладочные работы 3000 сом.</w:t>
            </w:r>
          </w:p>
          <w:p w14:paraId="3797C66C" w14:textId="77777777" w:rsidR="006B0635" w:rsidRDefault="006B0635" w:rsidP="00B82094">
            <w:r>
              <w:t>Переход 600х400 Х 800х500.  5000 сом.</w:t>
            </w:r>
          </w:p>
          <w:p w14:paraId="54A3F3ED" w14:textId="77777777" w:rsidR="006B0635" w:rsidRDefault="006B0635" w:rsidP="00B82094">
            <w:r>
              <w:t>Гибкая вставка 2.5 метра (800 сом метр) 2000 сом.</w:t>
            </w:r>
          </w:p>
          <w:p w14:paraId="30D1AB02" w14:textId="0D13167E" w:rsidR="006B0635" w:rsidRDefault="006B0635" w:rsidP="00B82094"/>
          <w:p w14:paraId="769A3262" w14:textId="77777777" w:rsidR="006B0635" w:rsidRPr="00A82FE1" w:rsidRDefault="006B0635" w:rsidP="00B82094">
            <w:pPr>
              <w:spacing w:after="0"/>
              <w:rPr>
                <w:rFonts w:ascii="Tahoma" w:hAnsi="Tahoma" w:cs="Tahoma"/>
              </w:rPr>
            </w:pPr>
          </w:p>
        </w:tc>
        <w:tc>
          <w:tcPr>
            <w:tcW w:w="1843" w:type="dxa"/>
            <w:tcBorders>
              <w:top w:val="single" w:sz="8" w:space="0" w:color="auto"/>
              <w:left w:val="nil"/>
              <w:bottom w:val="single" w:sz="8" w:space="0" w:color="auto"/>
              <w:right w:val="single" w:sz="4" w:space="0" w:color="auto"/>
            </w:tcBorders>
            <w:shd w:val="clear" w:color="auto" w:fill="auto"/>
            <w:hideMark/>
          </w:tcPr>
          <w:p w14:paraId="148BBE75" w14:textId="77777777" w:rsidR="006B0635" w:rsidRDefault="006B0635" w:rsidP="00B82094">
            <w:pPr>
              <w:rPr>
                <w:rFonts w:ascii="Tahoma" w:hAnsi="Tahoma" w:cs="Tahoma"/>
                <w:b/>
              </w:rPr>
            </w:pPr>
            <w:r w:rsidRPr="00A82FE1">
              <w:rPr>
                <w:rFonts w:ascii="Tahoma" w:hAnsi="Tahoma" w:cs="Tahoma"/>
                <w:b/>
              </w:rPr>
              <w:t xml:space="preserve"> </w:t>
            </w:r>
          </w:p>
          <w:p w14:paraId="501654DC" w14:textId="77777777" w:rsidR="006B0635" w:rsidRDefault="006B0635" w:rsidP="00B82094">
            <w:pPr>
              <w:rPr>
                <w:rFonts w:ascii="Tahoma" w:hAnsi="Tahoma" w:cs="Tahoma"/>
                <w:b/>
              </w:rPr>
            </w:pPr>
          </w:p>
          <w:p w14:paraId="03C26B45" w14:textId="77777777" w:rsidR="006B0635" w:rsidRDefault="006B0635" w:rsidP="00B82094">
            <w:pPr>
              <w:rPr>
                <w:rFonts w:ascii="Tahoma" w:hAnsi="Tahoma" w:cs="Tahoma"/>
                <w:b/>
              </w:rPr>
            </w:pPr>
          </w:p>
          <w:p w14:paraId="5499E665" w14:textId="77777777" w:rsidR="006B0635" w:rsidRDefault="006B0635" w:rsidP="00B82094">
            <w:pPr>
              <w:rPr>
                <w:rFonts w:ascii="Tahoma" w:hAnsi="Tahoma" w:cs="Tahoma"/>
                <w:b/>
              </w:rPr>
            </w:pPr>
          </w:p>
          <w:p w14:paraId="2F28909A" w14:textId="77777777" w:rsidR="006B0635" w:rsidRDefault="006B0635" w:rsidP="00B82094">
            <w:pPr>
              <w:rPr>
                <w:rFonts w:ascii="Tahoma" w:hAnsi="Tahoma" w:cs="Tahoma"/>
              </w:rPr>
            </w:pPr>
          </w:p>
          <w:p w14:paraId="42402A9A" w14:textId="77777777" w:rsidR="006B0635" w:rsidRPr="00A82FE1" w:rsidRDefault="006B0635" w:rsidP="00B82094">
            <w:r w:rsidRPr="00A82FE1">
              <w:rPr>
                <w:rFonts w:ascii="Tahoma" w:hAnsi="Tahoma" w:cs="Tahoma"/>
              </w:rPr>
              <w:t>В течение 10 (десяти) календарных дней с момента заключения договора</w:t>
            </w:r>
            <w:r>
              <w:rPr>
                <w:rFonts w:ascii="Tahoma" w:hAnsi="Tahoma" w:cs="Tahoma"/>
              </w:rPr>
              <w:t>.</w:t>
            </w:r>
          </w:p>
        </w:tc>
      </w:tr>
    </w:tbl>
    <w:p w14:paraId="5E0E449E" w14:textId="1B26E1F5" w:rsidR="006B0635" w:rsidRPr="0020409D" w:rsidRDefault="006B0635" w:rsidP="006B0635">
      <w:pPr>
        <w:spacing w:line="240" w:lineRule="auto"/>
        <w:contextualSpacing/>
        <w:rPr>
          <w:rFonts w:ascii="Tahoma" w:hAnsi="Tahoma" w:cs="Tahoma"/>
          <w:sz w:val="20"/>
          <w:szCs w:val="20"/>
        </w:rPr>
      </w:pPr>
    </w:p>
    <w:p w14:paraId="646B4055" w14:textId="77777777" w:rsidR="006B0635" w:rsidRPr="0020409D" w:rsidRDefault="006B0635" w:rsidP="006B0635">
      <w:pPr>
        <w:spacing w:line="240" w:lineRule="auto"/>
        <w:contextualSpacing/>
        <w:rPr>
          <w:rFonts w:ascii="Tahoma" w:hAnsi="Tahoma" w:cs="Tahoma"/>
          <w:sz w:val="20"/>
          <w:szCs w:val="20"/>
        </w:rPr>
      </w:pPr>
      <w:r w:rsidRPr="0020409D">
        <w:rPr>
          <w:rFonts w:ascii="Tahoma" w:hAnsi="Tahoma" w:cs="Tahoma"/>
          <w:sz w:val="20"/>
          <w:szCs w:val="20"/>
        </w:rPr>
        <w:t>Срок ремонта: в течение 1</w:t>
      </w:r>
      <w:r w:rsidRPr="00027270">
        <w:rPr>
          <w:rFonts w:ascii="Tahoma" w:hAnsi="Tahoma" w:cs="Tahoma"/>
          <w:sz w:val="20"/>
          <w:szCs w:val="20"/>
        </w:rPr>
        <w:t>0</w:t>
      </w:r>
      <w:r w:rsidRPr="0020409D">
        <w:rPr>
          <w:rFonts w:ascii="Tahoma" w:hAnsi="Tahoma" w:cs="Tahoma"/>
          <w:sz w:val="20"/>
          <w:szCs w:val="20"/>
        </w:rPr>
        <w:t xml:space="preserve"> календарных дней с даты заключения Договора.</w:t>
      </w:r>
    </w:p>
    <w:p w14:paraId="018FDC0B" w14:textId="77777777" w:rsidR="006B0635" w:rsidRPr="0020409D" w:rsidRDefault="006B0635" w:rsidP="006B0635">
      <w:pPr>
        <w:spacing w:line="240" w:lineRule="auto"/>
        <w:contextualSpacing/>
        <w:rPr>
          <w:rFonts w:ascii="Tahoma" w:hAnsi="Tahoma" w:cs="Tahoma"/>
          <w:sz w:val="20"/>
          <w:szCs w:val="20"/>
        </w:rPr>
      </w:pPr>
    </w:p>
    <w:p w14:paraId="06F93956" w14:textId="77777777" w:rsidR="006B0635" w:rsidRPr="0020409D" w:rsidRDefault="006B0635" w:rsidP="006B0635">
      <w:pPr>
        <w:tabs>
          <w:tab w:val="left" w:pos="540"/>
        </w:tabs>
        <w:rPr>
          <w:rFonts w:ascii="Tahoma" w:hAnsi="Tahoma" w:cs="Tahoma"/>
        </w:rPr>
      </w:pPr>
      <w:r w:rsidRPr="0020409D">
        <w:rPr>
          <w:rFonts w:ascii="Tahoma" w:hAnsi="Tahoma" w:cs="Tahoma"/>
        </w:rPr>
        <w:t xml:space="preserve">Все материалы предварительно согласовать </w:t>
      </w:r>
      <w:proofErr w:type="gramStart"/>
      <w:r w:rsidRPr="0020409D">
        <w:rPr>
          <w:rFonts w:ascii="Tahoma" w:hAnsi="Tahoma" w:cs="Tahoma"/>
        </w:rPr>
        <w:t>с инициаторам</w:t>
      </w:r>
      <w:proofErr w:type="gramEnd"/>
      <w:r w:rsidRPr="0020409D">
        <w:rPr>
          <w:rFonts w:ascii="Tahoma" w:hAnsi="Tahoma" w:cs="Tahoma"/>
        </w:rPr>
        <w:t xml:space="preserve">.  </w:t>
      </w:r>
      <w:r w:rsidRPr="0020409D">
        <w:rPr>
          <w:rFonts w:ascii="Tahoma" w:hAnsi="Tahoma" w:cs="Tahoma"/>
        </w:rPr>
        <w:tab/>
      </w:r>
    </w:p>
    <w:p w14:paraId="22195995" w14:textId="77777777" w:rsidR="006B0635" w:rsidRPr="0020409D" w:rsidRDefault="006B0635" w:rsidP="006B0635">
      <w:pPr>
        <w:tabs>
          <w:tab w:val="left" w:pos="540"/>
        </w:tabs>
        <w:rPr>
          <w:rFonts w:ascii="Tahoma" w:hAnsi="Tahoma" w:cs="Tahoma"/>
        </w:rPr>
      </w:pPr>
      <w:r w:rsidRPr="0020409D">
        <w:rPr>
          <w:rFonts w:ascii="Tahoma" w:hAnsi="Tahoma" w:cs="Tahoma"/>
        </w:rPr>
        <w:t xml:space="preserve">Ремонтные работы будут производится в головном офисе </w:t>
      </w:r>
    </w:p>
    <w:p w14:paraId="12D47BB4" w14:textId="418E7718" w:rsidR="00670120" w:rsidRDefault="006B0635" w:rsidP="006B0635">
      <w:pPr>
        <w:spacing w:after="0"/>
        <w:rPr>
          <w:rFonts w:ascii="Tahoma" w:hAnsi="Tahoma" w:cs="Tahoma"/>
          <w:b/>
          <w:sz w:val="18"/>
          <w:szCs w:val="18"/>
        </w:rPr>
      </w:pPr>
      <w:r w:rsidRPr="0020409D">
        <w:rPr>
          <w:rFonts w:ascii="Tahoma" w:hAnsi="Tahoma" w:cs="Tahoma"/>
        </w:rPr>
        <w:t xml:space="preserve">ЗАО «Альфа Телеком» по адресу: г. Бишкек, ул. </w:t>
      </w:r>
      <w:proofErr w:type="spellStart"/>
      <w:r w:rsidRPr="0020409D">
        <w:rPr>
          <w:rFonts w:ascii="Tahoma" w:hAnsi="Tahoma" w:cs="Tahoma"/>
        </w:rPr>
        <w:t>Суюмбаева</w:t>
      </w:r>
      <w:proofErr w:type="spellEnd"/>
      <w:r w:rsidRPr="0020409D">
        <w:rPr>
          <w:rFonts w:ascii="Tahoma" w:hAnsi="Tahoma" w:cs="Tahoma"/>
        </w:rPr>
        <w:t>, 123</w:t>
      </w:r>
      <w:r w:rsidR="00670120">
        <w:rPr>
          <w:rFonts w:ascii="Tahoma" w:hAnsi="Tahoma" w:cs="Tahoma"/>
          <w:b/>
          <w:sz w:val="18"/>
          <w:szCs w:val="18"/>
        </w:rPr>
        <w:t xml:space="preserve"> </w:t>
      </w:r>
    </w:p>
    <w:p w14:paraId="74140DAA" w14:textId="77777777" w:rsidR="00670120" w:rsidRDefault="00670120" w:rsidP="00670120">
      <w:pPr>
        <w:spacing w:after="0"/>
        <w:rPr>
          <w:rFonts w:ascii="Tahoma" w:hAnsi="Tahoma" w:cs="Tahoma"/>
          <w:b/>
          <w:sz w:val="18"/>
          <w:szCs w:val="18"/>
        </w:rPr>
      </w:pPr>
    </w:p>
    <w:p w14:paraId="191235BE" w14:textId="77777777" w:rsidR="00670120" w:rsidRDefault="00670120" w:rsidP="00670120">
      <w:pPr>
        <w:spacing w:after="0"/>
        <w:rPr>
          <w:rFonts w:ascii="Tahoma" w:hAnsi="Tahoma" w:cs="Tahoma"/>
          <w:b/>
          <w:sz w:val="18"/>
          <w:szCs w:val="18"/>
        </w:rPr>
      </w:pPr>
    </w:p>
    <w:p w14:paraId="4564E6FE" w14:textId="77777777" w:rsidR="00670120" w:rsidRDefault="00670120" w:rsidP="00670120">
      <w:pPr>
        <w:spacing w:after="0"/>
        <w:rPr>
          <w:rFonts w:ascii="Tahoma" w:hAnsi="Tahoma" w:cs="Tahoma"/>
          <w:b/>
          <w:sz w:val="18"/>
          <w:szCs w:val="18"/>
        </w:rPr>
      </w:pPr>
    </w:p>
    <w:p w14:paraId="2118EDC7" w14:textId="77777777" w:rsidR="00670120" w:rsidRDefault="00670120" w:rsidP="00670120">
      <w:pPr>
        <w:spacing w:after="0"/>
        <w:rPr>
          <w:rFonts w:ascii="Tahoma" w:hAnsi="Tahoma" w:cs="Tahoma"/>
          <w:b/>
          <w:sz w:val="18"/>
          <w:szCs w:val="18"/>
        </w:rPr>
      </w:pPr>
    </w:p>
    <w:p w14:paraId="7FFCBC33" w14:textId="77777777" w:rsidR="00670120" w:rsidRDefault="00670120" w:rsidP="00670120">
      <w:pPr>
        <w:spacing w:after="0"/>
        <w:rPr>
          <w:rFonts w:ascii="Tahoma" w:hAnsi="Tahoma" w:cs="Tahoma"/>
          <w:b/>
          <w:sz w:val="18"/>
          <w:szCs w:val="18"/>
        </w:rPr>
      </w:pPr>
    </w:p>
    <w:p w14:paraId="5AF9BF25" w14:textId="77777777" w:rsidR="00670120" w:rsidRDefault="00670120" w:rsidP="00670120">
      <w:pPr>
        <w:spacing w:after="0"/>
        <w:rPr>
          <w:rFonts w:ascii="Tahoma" w:hAnsi="Tahoma" w:cs="Tahoma"/>
          <w:b/>
          <w:sz w:val="18"/>
          <w:szCs w:val="18"/>
        </w:rPr>
      </w:pPr>
    </w:p>
    <w:p w14:paraId="7D541E86" w14:textId="77777777" w:rsidR="00670120" w:rsidRDefault="00670120" w:rsidP="00670120">
      <w:pPr>
        <w:spacing w:after="0"/>
        <w:rPr>
          <w:rFonts w:ascii="Tahoma" w:hAnsi="Tahoma" w:cs="Tahoma"/>
          <w:b/>
          <w:sz w:val="18"/>
          <w:szCs w:val="18"/>
        </w:rPr>
      </w:pPr>
    </w:p>
    <w:p w14:paraId="3FF83D78" w14:textId="77777777" w:rsidR="00670120" w:rsidRDefault="00670120" w:rsidP="00670120">
      <w:pPr>
        <w:spacing w:after="0"/>
        <w:rPr>
          <w:rFonts w:ascii="Tahoma" w:hAnsi="Tahoma" w:cs="Tahoma"/>
          <w:b/>
          <w:sz w:val="18"/>
          <w:szCs w:val="18"/>
        </w:rPr>
      </w:pPr>
    </w:p>
    <w:p w14:paraId="50C69B2A" w14:textId="77777777" w:rsidR="00670120" w:rsidRDefault="00670120" w:rsidP="00670120">
      <w:pPr>
        <w:spacing w:after="0"/>
        <w:rPr>
          <w:rFonts w:ascii="Tahoma" w:hAnsi="Tahoma" w:cs="Tahoma"/>
          <w:b/>
          <w:sz w:val="18"/>
          <w:szCs w:val="18"/>
        </w:rPr>
      </w:pPr>
    </w:p>
    <w:p w14:paraId="79ADF714" w14:textId="77777777" w:rsidR="00670120" w:rsidRDefault="00670120" w:rsidP="00670120">
      <w:pPr>
        <w:spacing w:after="0"/>
        <w:rPr>
          <w:rFonts w:ascii="Tahoma" w:hAnsi="Tahoma" w:cs="Tahoma"/>
          <w:b/>
          <w:sz w:val="18"/>
          <w:szCs w:val="18"/>
        </w:rPr>
      </w:pPr>
    </w:p>
    <w:p w14:paraId="11476484" w14:textId="77777777" w:rsidR="00670120" w:rsidRDefault="00670120" w:rsidP="00670120">
      <w:pPr>
        <w:spacing w:after="0"/>
        <w:rPr>
          <w:rFonts w:ascii="Tahoma" w:hAnsi="Tahoma" w:cs="Tahoma"/>
          <w:b/>
          <w:sz w:val="18"/>
          <w:szCs w:val="18"/>
        </w:rPr>
      </w:pPr>
    </w:p>
    <w:p w14:paraId="2CBC81BA" w14:textId="77777777" w:rsidR="00670120" w:rsidRDefault="00670120" w:rsidP="00670120">
      <w:pPr>
        <w:spacing w:after="0"/>
        <w:rPr>
          <w:rFonts w:ascii="Tahoma" w:hAnsi="Tahoma" w:cs="Tahoma"/>
          <w:b/>
          <w:sz w:val="18"/>
          <w:szCs w:val="18"/>
        </w:rPr>
      </w:pPr>
    </w:p>
    <w:p w14:paraId="0AADF916" w14:textId="77777777" w:rsidR="00670120" w:rsidRDefault="00670120" w:rsidP="00670120">
      <w:pPr>
        <w:spacing w:after="0"/>
        <w:rPr>
          <w:rFonts w:ascii="Tahoma" w:hAnsi="Tahoma" w:cs="Tahoma"/>
          <w:b/>
          <w:sz w:val="18"/>
          <w:szCs w:val="18"/>
        </w:rPr>
      </w:pPr>
    </w:p>
    <w:p w14:paraId="67D48CAE" w14:textId="77777777" w:rsidR="00670120" w:rsidRDefault="00670120" w:rsidP="00670120">
      <w:pPr>
        <w:spacing w:after="0"/>
        <w:rPr>
          <w:rFonts w:ascii="Tahoma" w:hAnsi="Tahoma" w:cs="Tahoma"/>
          <w:b/>
          <w:sz w:val="18"/>
          <w:szCs w:val="18"/>
        </w:rPr>
      </w:pPr>
    </w:p>
    <w:p w14:paraId="28FFD6F6" w14:textId="77777777" w:rsidR="00670120" w:rsidRDefault="00670120" w:rsidP="00670120">
      <w:pPr>
        <w:spacing w:after="0"/>
        <w:rPr>
          <w:rFonts w:ascii="Tahoma" w:hAnsi="Tahoma" w:cs="Tahoma"/>
          <w:b/>
          <w:sz w:val="18"/>
          <w:szCs w:val="18"/>
        </w:rPr>
      </w:pPr>
    </w:p>
    <w:p w14:paraId="13F57FF0" w14:textId="77777777" w:rsidR="00670120" w:rsidRDefault="00670120" w:rsidP="00670120">
      <w:pPr>
        <w:spacing w:after="0"/>
        <w:rPr>
          <w:rFonts w:ascii="Tahoma" w:hAnsi="Tahoma" w:cs="Tahoma"/>
          <w:b/>
          <w:sz w:val="18"/>
          <w:szCs w:val="18"/>
        </w:rPr>
      </w:pPr>
    </w:p>
    <w:p w14:paraId="5FA24F4B" w14:textId="77777777" w:rsidR="00670120" w:rsidRDefault="00670120" w:rsidP="00670120">
      <w:pPr>
        <w:spacing w:after="0"/>
        <w:rPr>
          <w:rFonts w:ascii="Tahoma" w:hAnsi="Tahoma" w:cs="Tahoma"/>
          <w:b/>
          <w:sz w:val="18"/>
          <w:szCs w:val="18"/>
        </w:rPr>
      </w:pPr>
    </w:p>
    <w:p w14:paraId="620EBEE3" w14:textId="77777777" w:rsidR="00670120" w:rsidRDefault="00670120" w:rsidP="00670120">
      <w:pPr>
        <w:spacing w:after="0"/>
        <w:rPr>
          <w:rFonts w:ascii="Tahoma" w:hAnsi="Tahoma" w:cs="Tahoma"/>
          <w:b/>
          <w:sz w:val="18"/>
          <w:szCs w:val="18"/>
        </w:rPr>
      </w:pPr>
    </w:p>
    <w:p w14:paraId="13E63F40" w14:textId="77777777" w:rsidR="00670120" w:rsidRDefault="00670120" w:rsidP="00670120">
      <w:pPr>
        <w:spacing w:after="0"/>
        <w:rPr>
          <w:rFonts w:ascii="Tahoma" w:hAnsi="Tahoma" w:cs="Tahoma"/>
          <w:b/>
          <w:sz w:val="18"/>
          <w:szCs w:val="18"/>
        </w:rPr>
      </w:pPr>
    </w:p>
    <w:p w14:paraId="5F00C4CF" w14:textId="77777777" w:rsidR="00670120" w:rsidRDefault="00670120" w:rsidP="00670120">
      <w:pPr>
        <w:spacing w:after="0"/>
        <w:rPr>
          <w:rFonts w:ascii="Tahoma" w:hAnsi="Tahoma" w:cs="Tahoma"/>
          <w:b/>
          <w:sz w:val="18"/>
          <w:szCs w:val="18"/>
        </w:rPr>
      </w:pPr>
    </w:p>
    <w:tbl>
      <w:tblPr>
        <w:tblW w:w="10349" w:type="dxa"/>
        <w:tblInd w:w="-176" w:type="dxa"/>
        <w:tblLayout w:type="fixed"/>
        <w:tblLook w:val="04A0" w:firstRow="1" w:lastRow="0" w:firstColumn="1" w:lastColumn="0" w:noHBand="0" w:noVBand="1"/>
      </w:tblPr>
      <w:tblGrid>
        <w:gridCol w:w="10349"/>
      </w:tblGrid>
      <w:tr w:rsidR="00F4319C" w:rsidRPr="0088701D" w14:paraId="51199C60" w14:textId="77777777" w:rsidTr="008555D0">
        <w:trPr>
          <w:trHeight w:val="300"/>
        </w:trPr>
        <w:tc>
          <w:tcPr>
            <w:tcW w:w="10349" w:type="dxa"/>
            <w:shd w:val="clear" w:color="auto" w:fill="auto"/>
            <w:noWrap/>
            <w:vAlign w:val="bottom"/>
            <w:hideMark/>
          </w:tcPr>
          <w:p w14:paraId="362683CF" w14:textId="4C91A783" w:rsidR="00F4319C" w:rsidRDefault="00F4319C" w:rsidP="008555D0">
            <w:pPr>
              <w:spacing w:after="0"/>
              <w:jc w:val="right"/>
              <w:rPr>
                <w:rFonts w:ascii="Tahoma" w:hAnsi="Tahoma" w:cs="Tahoma"/>
                <w:b/>
                <w:sz w:val="18"/>
                <w:szCs w:val="18"/>
              </w:rPr>
            </w:pPr>
            <w:r>
              <w:rPr>
                <w:rFonts w:ascii="Tahoma" w:hAnsi="Tahoma" w:cs="Tahoma"/>
                <w:b/>
                <w:sz w:val="18"/>
                <w:szCs w:val="18"/>
              </w:rPr>
              <w:lastRenderedPageBreak/>
              <w:t xml:space="preserve">                                                                                                                                                                                                                                                                </w:t>
            </w:r>
          </w:p>
          <w:p w14:paraId="357FC09D" w14:textId="7FC52C12" w:rsidR="00397023" w:rsidRDefault="00F4319C" w:rsidP="006B0635">
            <w:pPr>
              <w:spacing w:after="0"/>
              <w:jc w:val="right"/>
              <w:rPr>
                <w:rFonts w:ascii="Tahoma" w:hAnsi="Tahoma" w:cs="Tahoma"/>
                <w:b/>
                <w:sz w:val="18"/>
                <w:szCs w:val="18"/>
              </w:rPr>
            </w:pPr>
            <w:r>
              <w:rPr>
                <w:rFonts w:ascii="Tahoma" w:hAnsi="Tahoma" w:cs="Tahoma"/>
                <w:b/>
                <w:sz w:val="18"/>
                <w:szCs w:val="18"/>
              </w:rPr>
              <w:t xml:space="preserve">                                                                                                                                                                                                                            </w:t>
            </w:r>
            <w:r w:rsidR="006B0635">
              <w:rPr>
                <w:rFonts w:ascii="Tahoma" w:hAnsi="Tahoma" w:cs="Tahoma"/>
                <w:b/>
                <w:sz w:val="18"/>
                <w:szCs w:val="18"/>
              </w:rPr>
              <w:t xml:space="preserve">                        </w:t>
            </w:r>
          </w:p>
          <w:p w14:paraId="66CA3A99" w14:textId="1B5E81CD" w:rsidR="00F4319C" w:rsidRPr="00EE1D04" w:rsidRDefault="00F4319C" w:rsidP="00F4319C">
            <w:pPr>
              <w:spacing w:after="0"/>
              <w:jc w:val="right"/>
              <w:rPr>
                <w:rFonts w:ascii="Tahoma" w:hAnsi="Tahoma" w:cs="Tahoma"/>
                <w:b/>
                <w:sz w:val="18"/>
                <w:szCs w:val="18"/>
              </w:rPr>
            </w:pPr>
            <w:r>
              <w:rPr>
                <w:rFonts w:ascii="Tahoma" w:hAnsi="Tahoma" w:cs="Tahoma"/>
                <w:b/>
                <w:sz w:val="18"/>
                <w:szCs w:val="18"/>
              </w:rPr>
              <w:t>Приложение 2 к Приглашению</w:t>
            </w:r>
          </w:p>
          <w:p w14:paraId="77370061" w14:textId="77777777" w:rsidR="00F4319C" w:rsidRDefault="00F4319C" w:rsidP="008555D0">
            <w:pPr>
              <w:spacing w:after="0"/>
              <w:rPr>
                <w:rFonts w:ascii="Tahoma" w:hAnsi="Tahoma" w:cs="Tahoma"/>
                <w:b/>
                <w:sz w:val="18"/>
                <w:szCs w:val="18"/>
              </w:rPr>
            </w:pPr>
            <w:r>
              <w:rPr>
                <w:rFonts w:ascii="Tahoma" w:hAnsi="Tahoma" w:cs="Tahoma"/>
                <w:b/>
                <w:sz w:val="18"/>
                <w:szCs w:val="18"/>
              </w:rPr>
              <w:t>Форма</w:t>
            </w:r>
          </w:p>
          <w:tbl>
            <w:tblPr>
              <w:tblW w:w="10349" w:type="dxa"/>
              <w:tblLayout w:type="fixed"/>
              <w:tblLook w:val="04A0" w:firstRow="1" w:lastRow="0" w:firstColumn="1" w:lastColumn="0" w:noHBand="0" w:noVBand="1"/>
            </w:tblPr>
            <w:tblGrid>
              <w:gridCol w:w="236"/>
              <w:gridCol w:w="10113"/>
            </w:tblGrid>
            <w:tr w:rsidR="00F4319C" w14:paraId="5CDD06B5" w14:textId="77777777" w:rsidTr="00F4319C">
              <w:trPr>
                <w:trHeight w:val="570"/>
              </w:trPr>
              <w:tc>
                <w:tcPr>
                  <w:tcW w:w="236" w:type="dxa"/>
                  <w:noWrap/>
                  <w:vAlign w:val="bottom"/>
                  <w:hideMark/>
                </w:tcPr>
                <w:p w14:paraId="410515F7" w14:textId="77777777" w:rsidR="00F4319C" w:rsidRDefault="00F4319C" w:rsidP="008555D0">
                  <w:pPr>
                    <w:rPr>
                      <w:rFonts w:ascii="Tahoma" w:hAnsi="Tahoma" w:cs="Tahoma"/>
                      <w:b/>
                      <w:sz w:val="18"/>
                      <w:szCs w:val="18"/>
                    </w:rPr>
                  </w:pPr>
                </w:p>
              </w:tc>
              <w:tc>
                <w:tcPr>
                  <w:tcW w:w="10113" w:type="dxa"/>
                  <w:shd w:val="clear" w:color="auto" w:fill="D8E4BC"/>
                  <w:vAlign w:val="center"/>
                </w:tcPr>
                <w:p w14:paraId="7B2883E3" w14:textId="77777777" w:rsidR="00F4319C" w:rsidRDefault="00F4319C" w:rsidP="008555D0">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C588F87" w14:textId="77777777" w:rsidR="00F4319C" w:rsidRDefault="00F4319C" w:rsidP="008555D0">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4C8715D1" w14:textId="77777777" w:rsidR="00F4319C" w:rsidRDefault="00F4319C" w:rsidP="008555D0">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755CE2B7" w14:textId="77777777" w:rsidR="00F4319C" w:rsidRDefault="00F4319C" w:rsidP="008555D0">
                  <w:pPr>
                    <w:tabs>
                      <w:tab w:val="left" w:pos="676"/>
                      <w:tab w:val="left" w:pos="1440"/>
                    </w:tabs>
                    <w:suppressAutoHyphens/>
                    <w:spacing w:after="0" w:line="240" w:lineRule="auto"/>
                    <w:jc w:val="both"/>
                    <w:outlineLvl w:val="0"/>
                    <w:rPr>
                      <w:rFonts w:ascii="Tahoma" w:hAnsi="Tahoma" w:cs="Tahoma"/>
                      <w:spacing w:val="-3"/>
                      <w:sz w:val="18"/>
                      <w:szCs w:val="18"/>
                    </w:rPr>
                  </w:pPr>
                </w:p>
                <w:p w14:paraId="077286FC" w14:textId="77777777" w:rsidR="00F4319C" w:rsidRDefault="00F4319C" w:rsidP="008555D0">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FB138CE" w14:textId="77777777" w:rsidR="00F4319C" w:rsidRDefault="00F4319C" w:rsidP="008555D0">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26573FB9" w14:textId="77777777" w:rsidR="00F4319C" w:rsidRPr="0088701D" w:rsidRDefault="00F4319C" w:rsidP="008555D0">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F4319C" w:rsidRPr="0088701D" w14:paraId="479E1917" w14:textId="77777777" w:rsidTr="008555D0">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7C345A3F"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F770C02"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1514A2F0" w14:textId="77777777" w:rsidR="00F4319C" w:rsidRPr="0088701D" w:rsidRDefault="00F4319C" w:rsidP="008555D0">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53BB8E8E" w14:textId="77777777" w:rsidR="00F4319C" w:rsidRPr="0088701D" w:rsidRDefault="00F4319C" w:rsidP="008555D0">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5D58AE5B" w14:textId="77777777" w:rsidR="00F4319C" w:rsidRPr="0088701D" w:rsidRDefault="00F4319C" w:rsidP="008555D0">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2E25D1EB" w14:textId="77777777" w:rsidR="00F4319C" w:rsidRPr="0088701D" w:rsidRDefault="00F4319C" w:rsidP="008555D0">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BF2FDAF" w14:textId="77777777" w:rsidR="00F4319C" w:rsidRPr="0088701D" w:rsidRDefault="00F4319C" w:rsidP="008555D0">
                  <w:pPr>
                    <w:spacing w:after="0" w:line="240" w:lineRule="auto"/>
                    <w:jc w:val="both"/>
                    <w:rPr>
                      <w:rFonts w:ascii="Tahoma" w:hAnsi="Tahoma" w:cs="Tahoma"/>
                      <w:b/>
                      <w:bCs/>
                      <w:color w:val="000000"/>
                      <w:sz w:val="18"/>
                      <w:szCs w:val="18"/>
                    </w:rPr>
                  </w:pPr>
                </w:p>
                <w:p w14:paraId="33FB1032"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1A91E1D"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0FF5111C"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F4319C" w:rsidRPr="0088701D" w14:paraId="2DA9C061" w14:textId="77777777" w:rsidTr="008555D0">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570DB" w14:textId="77777777" w:rsidR="00F4319C" w:rsidRPr="0088701D" w:rsidRDefault="00F4319C" w:rsidP="008555D0">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783751CE" w14:textId="77777777" w:rsidR="00F4319C" w:rsidRPr="0088701D" w:rsidRDefault="00F4319C" w:rsidP="008555D0">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7D4A3A47" w14:textId="77777777" w:rsidR="00F4319C" w:rsidRPr="0088701D" w:rsidRDefault="00F4319C" w:rsidP="008555D0">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23AAAC1B" w14:textId="77777777" w:rsidR="00F4319C" w:rsidRPr="0088701D" w:rsidRDefault="00F4319C" w:rsidP="008555D0">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65995A74" w14:textId="77777777" w:rsidR="00F4319C" w:rsidRPr="0088701D" w:rsidRDefault="00F4319C" w:rsidP="008555D0">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472FFB64" w14:textId="77777777" w:rsidR="00F4319C" w:rsidRPr="0088701D" w:rsidRDefault="00F4319C" w:rsidP="008555D0">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16CC10B5" w14:textId="77777777" w:rsidR="00F4319C" w:rsidRPr="0088701D" w:rsidRDefault="00F4319C" w:rsidP="008555D0">
                  <w:pPr>
                    <w:spacing w:after="0" w:line="240" w:lineRule="auto"/>
                    <w:jc w:val="both"/>
                    <w:rPr>
                      <w:rFonts w:ascii="Tahoma" w:hAnsi="Tahoma" w:cs="Tahoma"/>
                      <w:color w:val="000000"/>
                      <w:sz w:val="18"/>
                      <w:szCs w:val="18"/>
                    </w:rPr>
                  </w:pPr>
                </w:p>
              </w:tc>
            </w:tr>
            <w:tr w:rsidR="00F4319C" w:rsidRPr="0088701D" w14:paraId="37C13B41" w14:textId="77777777" w:rsidTr="008555D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4460DCC" w14:textId="77777777" w:rsidR="00F4319C" w:rsidRPr="0088701D" w:rsidRDefault="00F4319C" w:rsidP="008555D0">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6E8C2CAA"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129A62A2"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47C6917B"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27C7F11B" w14:textId="77777777" w:rsidR="00F4319C" w:rsidRPr="0088701D" w:rsidRDefault="00F4319C" w:rsidP="008555D0">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3C794EFB" w14:textId="77777777" w:rsidR="00F4319C" w:rsidRPr="0088701D" w:rsidRDefault="00F4319C" w:rsidP="008555D0">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14D7D98A" w14:textId="77777777" w:rsidR="00F4319C" w:rsidRPr="0088701D" w:rsidRDefault="00F4319C" w:rsidP="008555D0">
                  <w:pPr>
                    <w:spacing w:after="0" w:line="240" w:lineRule="auto"/>
                    <w:jc w:val="both"/>
                    <w:rPr>
                      <w:rFonts w:ascii="Tahoma" w:hAnsi="Tahoma" w:cs="Tahoma"/>
                      <w:color w:val="000000"/>
                      <w:sz w:val="18"/>
                      <w:szCs w:val="18"/>
                    </w:rPr>
                  </w:pPr>
                </w:p>
              </w:tc>
            </w:tr>
          </w:tbl>
          <w:p w14:paraId="0B0B0854" w14:textId="77777777" w:rsidR="00F4319C" w:rsidRPr="0088701D" w:rsidRDefault="00F4319C" w:rsidP="008555D0">
            <w:pPr>
              <w:spacing w:after="0" w:line="240" w:lineRule="auto"/>
              <w:jc w:val="both"/>
              <w:rPr>
                <w:rFonts w:ascii="Tahoma" w:hAnsi="Tahoma" w:cs="Tahoma"/>
                <w:color w:val="000000"/>
                <w:sz w:val="18"/>
                <w:szCs w:val="18"/>
                <w:u w:val="single"/>
              </w:rPr>
            </w:pPr>
          </w:p>
          <w:p w14:paraId="414B3E94" w14:textId="77777777" w:rsidR="00F4319C" w:rsidRDefault="00F4319C" w:rsidP="005D2A4A">
            <w:pPr>
              <w:pStyle w:val="a3"/>
              <w:numPr>
                <w:ilvl w:val="0"/>
                <w:numId w:val="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7EAC9937" w14:textId="77777777" w:rsidR="00F4319C" w:rsidRPr="0088701D" w:rsidRDefault="00F4319C" w:rsidP="008555D0">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3E7ED0EF" w14:textId="77777777" w:rsidR="00F4319C" w:rsidRPr="0088701D" w:rsidRDefault="00F4319C" w:rsidP="008555D0">
            <w:pPr>
              <w:spacing w:after="0" w:line="240" w:lineRule="auto"/>
              <w:jc w:val="both"/>
              <w:rPr>
                <w:rFonts w:ascii="Tahoma" w:hAnsi="Tahoma" w:cs="Tahoma"/>
                <w:color w:val="000000"/>
                <w:sz w:val="18"/>
                <w:szCs w:val="18"/>
                <w:u w:val="single"/>
              </w:rPr>
            </w:pPr>
          </w:p>
          <w:p w14:paraId="222247B4" w14:textId="77777777" w:rsidR="00F4319C" w:rsidRPr="0088701D" w:rsidRDefault="00F4319C" w:rsidP="008555D0">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182586EE" w14:textId="77777777" w:rsidR="00F4319C" w:rsidRPr="0088701D" w:rsidRDefault="00F4319C" w:rsidP="008555D0">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2B61753" w14:textId="77777777" w:rsidR="00F4319C" w:rsidRPr="0088701D" w:rsidRDefault="00F4319C" w:rsidP="008555D0">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A9B434" w14:textId="77777777" w:rsidR="00F4319C" w:rsidRPr="0088701D" w:rsidRDefault="00F4319C" w:rsidP="008555D0">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5F72FBD7" w14:textId="77777777" w:rsidR="00F4319C" w:rsidRPr="0088701D" w:rsidRDefault="00F4319C" w:rsidP="008555D0">
            <w:pPr>
              <w:spacing w:after="0" w:line="240" w:lineRule="auto"/>
              <w:ind w:firstLine="776"/>
              <w:jc w:val="both"/>
              <w:rPr>
                <w:rFonts w:ascii="Tahoma" w:hAnsi="Tahoma" w:cs="Tahoma"/>
                <w:color w:val="000000"/>
                <w:sz w:val="18"/>
                <w:szCs w:val="18"/>
              </w:rPr>
            </w:pPr>
          </w:p>
          <w:p w14:paraId="593455D9" w14:textId="77777777" w:rsidR="00F4319C" w:rsidRPr="0088701D" w:rsidRDefault="00F4319C" w:rsidP="008555D0">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7CE5181" w14:textId="77777777" w:rsidR="00F4319C" w:rsidRPr="0088701D" w:rsidRDefault="00F4319C" w:rsidP="008555D0">
            <w:pPr>
              <w:spacing w:after="0" w:line="240" w:lineRule="auto"/>
              <w:jc w:val="both"/>
              <w:rPr>
                <w:rFonts w:ascii="Tahoma" w:hAnsi="Tahoma" w:cs="Tahoma"/>
                <w:color w:val="000000"/>
                <w:sz w:val="18"/>
                <w:szCs w:val="18"/>
              </w:rPr>
            </w:pPr>
          </w:p>
        </w:tc>
      </w:tr>
      <w:tr w:rsidR="00F4319C" w:rsidRPr="0088701D" w14:paraId="505CB7F1" w14:textId="77777777" w:rsidTr="008555D0">
        <w:trPr>
          <w:trHeight w:val="300"/>
        </w:trPr>
        <w:tc>
          <w:tcPr>
            <w:tcW w:w="10349" w:type="dxa"/>
            <w:shd w:val="clear" w:color="auto" w:fill="auto"/>
            <w:noWrap/>
            <w:vAlign w:val="bottom"/>
          </w:tcPr>
          <w:p w14:paraId="5E90F8E6" w14:textId="77777777" w:rsidR="00F4319C" w:rsidRDefault="00F4319C" w:rsidP="008555D0">
            <w:pPr>
              <w:spacing w:after="0"/>
              <w:jc w:val="right"/>
              <w:rPr>
                <w:rFonts w:ascii="Tahoma" w:hAnsi="Tahoma" w:cs="Tahoma"/>
                <w:b/>
                <w:sz w:val="18"/>
                <w:szCs w:val="18"/>
              </w:rPr>
            </w:pPr>
          </w:p>
          <w:p w14:paraId="7AA96A37" w14:textId="77777777" w:rsidR="00F4319C" w:rsidRDefault="00F4319C" w:rsidP="008555D0">
            <w:pPr>
              <w:spacing w:after="0"/>
              <w:jc w:val="center"/>
              <w:rPr>
                <w:rFonts w:ascii="Tahoma" w:hAnsi="Tahoma" w:cs="Tahoma"/>
                <w:b/>
                <w:sz w:val="18"/>
                <w:szCs w:val="18"/>
              </w:rPr>
            </w:pPr>
          </w:p>
        </w:tc>
      </w:tr>
      <w:tr w:rsidR="00F4319C" w:rsidRPr="0088701D" w14:paraId="59FE7C53" w14:textId="77777777" w:rsidTr="008555D0">
        <w:trPr>
          <w:trHeight w:val="300"/>
        </w:trPr>
        <w:tc>
          <w:tcPr>
            <w:tcW w:w="10349" w:type="dxa"/>
            <w:shd w:val="clear" w:color="auto" w:fill="auto"/>
            <w:noWrap/>
            <w:vAlign w:val="bottom"/>
          </w:tcPr>
          <w:p w14:paraId="10096B0D" w14:textId="77777777" w:rsidR="00F4319C" w:rsidRDefault="00F4319C" w:rsidP="008555D0">
            <w:pPr>
              <w:spacing w:after="0"/>
              <w:jc w:val="right"/>
              <w:rPr>
                <w:rFonts w:ascii="Tahoma" w:hAnsi="Tahoma" w:cs="Tahoma"/>
                <w:b/>
                <w:sz w:val="18"/>
                <w:szCs w:val="18"/>
              </w:rPr>
            </w:pPr>
          </w:p>
          <w:p w14:paraId="545C84AC" w14:textId="77777777" w:rsidR="00F4319C" w:rsidRDefault="00F4319C" w:rsidP="008555D0">
            <w:pPr>
              <w:spacing w:after="0"/>
              <w:jc w:val="right"/>
              <w:rPr>
                <w:rFonts w:ascii="Tahoma" w:hAnsi="Tahoma" w:cs="Tahoma"/>
                <w:b/>
                <w:sz w:val="18"/>
                <w:szCs w:val="18"/>
              </w:rPr>
            </w:pPr>
          </w:p>
          <w:p w14:paraId="7C5AA81A" w14:textId="77777777" w:rsidR="00F4319C" w:rsidRDefault="00F4319C" w:rsidP="008555D0">
            <w:pPr>
              <w:spacing w:after="0"/>
              <w:jc w:val="right"/>
              <w:rPr>
                <w:rFonts w:ascii="Tahoma" w:hAnsi="Tahoma" w:cs="Tahoma"/>
                <w:b/>
                <w:sz w:val="18"/>
                <w:szCs w:val="18"/>
              </w:rPr>
            </w:pPr>
          </w:p>
          <w:p w14:paraId="3CEFE3AF" w14:textId="77777777" w:rsidR="00F4319C" w:rsidRDefault="00F4319C" w:rsidP="008555D0">
            <w:pPr>
              <w:spacing w:after="0"/>
              <w:jc w:val="right"/>
              <w:rPr>
                <w:rFonts w:ascii="Tahoma" w:hAnsi="Tahoma" w:cs="Tahoma"/>
                <w:b/>
                <w:sz w:val="18"/>
                <w:szCs w:val="18"/>
              </w:rPr>
            </w:pPr>
          </w:p>
        </w:tc>
      </w:tr>
      <w:tr w:rsidR="00F4319C" w:rsidRPr="0088701D" w14:paraId="133BF9D8" w14:textId="77777777" w:rsidTr="008555D0">
        <w:trPr>
          <w:trHeight w:val="300"/>
        </w:trPr>
        <w:tc>
          <w:tcPr>
            <w:tcW w:w="10349" w:type="dxa"/>
            <w:shd w:val="clear" w:color="auto" w:fill="auto"/>
            <w:noWrap/>
            <w:vAlign w:val="bottom"/>
          </w:tcPr>
          <w:p w14:paraId="5FEC9C7B" w14:textId="77777777" w:rsidR="00F4319C" w:rsidRDefault="00F4319C" w:rsidP="008555D0">
            <w:pPr>
              <w:spacing w:after="0"/>
              <w:jc w:val="right"/>
              <w:rPr>
                <w:rFonts w:ascii="Tahoma" w:hAnsi="Tahoma" w:cs="Tahoma"/>
                <w:b/>
                <w:sz w:val="18"/>
                <w:szCs w:val="18"/>
              </w:rPr>
            </w:pPr>
          </w:p>
        </w:tc>
      </w:tr>
    </w:tbl>
    <w:p w14:paraId="12F46E7F" w14:textId="77777777" w:rsidR="00F4319C" w:rsidRPr="0088701D" w:rsidRDefault="00F4319C" w:rsidP="00F4319C">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463FB8A8" w14:textId="77777777" w:rsidR="00F4319C" w:rsidRPr="0088701D" w:rsidRDefault="00F4319C" w:rsidP="00F4319C">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159BD98E" w14:textId="77777777" w:rsidR="00F4319C" w:rsidRPr="0088701D" w:rsidRDefault="00F4319C" w:rsidP="00F4319C">
      <w:pPr>
        <w:widowControl w:val="0"/>
        <w:autoSpaceDE w:val="0"/>
        <w:autoSpaceDN w:val="0"/>
        <w:adjustRightInd w:val="0"/>
        <w:spacing w:after="0" w:line="240" w:lineRule="auto"/>
        <w:ind w:firstLine="567"/>
        <w:jc w:val="both"/>
        <w:rPr>
          <w:rFonts w:ascii="Tahoma" w:hAnsi="Tahoma" w:cs="Tahoma"/>
          <w:sz w:val="18"/>
          <w:szCs w:val="18"/>
        </w:rPr>
      </w:pPr>
    </w:p>
    <w:p w14:paraId="16F5CBDE" w14:textId="77777777" w:rsidR="00F4319C" w:rsidRPr="0088701D" w:rsidRDefault="00F4319C" w:rsidP="00F4319C">
      <w:pPr>
        <w:widowControl w:val="0"/>
        <w:autoSpaceDE w:val="0"/>
        <w:autoSpaceDN w:val="0"/>
        <w:adjustRightInd w:val="0"/>
        <w:spacing w:after="0" w:line="240" w:lineRule="auto"/>
        <w:ind w:firstLine="567"/>
        <w:jc w:val="both"/>
        <w:rPr>
          <w:rFonts w:ascii="Tahoma" w:hAnsi="Tahoma" w:cs="Tahoma"/>
          <w:sz w:val="18"/>
          <w:szCs w:val="18"/>
        </w:rPr>
      </w:pPr>
    </w:p>
    <w:p w14:paraId="6E9ACEB9" w14:textId="77777777" w:rsidR="00F4319C" w:rsidRPr="0088701D" w:rsidRDefault="00F4319C" w:rsidP="00F4319C">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3F98F8F" w14:textId="77777777" w:rsidR="00F4319C" w:rsidRPr="0088701D" w:rsidRDefault="00F4319C" w:rsidP="00F4319C">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 xml:space="preserve">           (дата заполнения)</w:t>
      </w:r>
      <w:r w:rsidRPr="0088701D" w:rsidDel="001D218E">
        <w:rPr>
          <w:rFonts w:ascii="Tahoma" w:hAnsi="Tahoma" w:cs="Tahoma"/>
          <w:sz w:val="18"/>
          <w:szCs w:val="18"/>
        </w:rPr>
        <w:t xml:space="preserve"> </w:t>
      </w:r>
    </w:p>
    <w:p w14:paraId="328A155B" w14:textId="77777777" w:rsidR="00670120" w:rsidRDefault="00670120" w:rsidP="00670120">
      <w:pPr>
        <w:spacing w:after="0"/>
        <w:rPr>
          <w:rFonts w:ascii="Tahoma" w:hAnsi="Tahoma" w:cs="Tahoma"/>
          <w:b/>
          <w:sz w:val="18"/>
          <w:szCs w:val="18"/>
        </w:rPr>
      </w:pPr>
    </w:p>
    <w:p w14:paraId="2CCE75FA" w14:textId="77777777" w:rsidR="00670120" w:rsidRDefault="00670120" w:rsidP="00670120">
      <w:pPr>
        <w:spacing w:after="0"/>
        <w:rPr>
          <w:rFonts w:ascii="Tahoma" w:hAnsi="Tahoma" w:cs="Tahoma"/>
          <w:b/>
          <w:sz w:val="18"/>
          <w:szCs w:val="18"/>
        </w:rPr>
      </w:pPr>
    </w:p>
    <w:p w14:paraId="4ACE9C45" w14:textId="6EBFC507" w:rsidR="00670120" w:rsidRPr="0088701D" w:rsidRDefault="00670120" w:rsidP="00F4319C">
      <w:pPr>
        <w:spacing w:after="0"/>
        <w:rPr>
          <w:rFonts w:ascii="Tahoma" w:hAnsi="Tahoma" w:cs="Tahoma"/>
          <w:color w:val="000000"/>
          <w:sz w:val="18"/>
          <w:szCs w:val="18"/>
        </w:rPr>
      </w:pPr>
      <w:r>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88701D">
        <w:rPr>
          <w:rFonts w:ascii="Tahoma" w:hAnsi="Tahoma" w:cs="Tahoma"/>
          <w:color w:val="000000"/>
          <w:sz w:val="18"/>
          <w:szCs w:val="18"/>
        </w:rPr>
        <w:t xml:space="preserve"> </w:t>
      </w:r>
    </w:p>
    <w:p w14:paraId="4C950F0C"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943756A"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0984D1BB"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C5FEB63"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64BF4D66"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73319366"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5F2B0B35"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4028C42C"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064E5D22"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4673D4FF"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13028CAA"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6867ED27"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3FBE876A"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2623051D" w14:textId="77777777"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p>
    <w:p w14:paraId="47A93E81" w14:textId="0B5DBCDC" w:rsidR="005D2A4A" w:rsidRDefault="005D2A4A" w:rsidP="005D2A4A">
      <w:pPr>
        <w:widowControl w:val="0"/>
        <w:autoSpaceDE w:val="0"/>
        <w:autoSpaceDN w:val="0"/>
        <w:adjustRightInd w:val="0"/>
        <w:spacing w:after="0" w:line="240" w:lineRule="auto"/>
        <w:ind w:firstLine="567"/>
        <w:jc w:val="right"/>
        <w:rPr>
          <w:rFonts w:ascii="Tahoma" w:hAnsi="Tahoma" w:cs="Tahoma"/>
          <w:b/>
          <w:sz w:val="18"/>
          <w:szCs w:val="18"/>
        </w:rPr>
      </w:pPr>
      <w:r>
        <w:rPr>
          <w:rFonts w:ascii="Tahoma" w:hAnsi="Tahoma" w:cs="Tahoma"/>
          <w:b/>
          <w:sz w:val="18"/>
          <w:szCs w:val="18"/>
        </w:rPr>
        <w:t xml:space="preserve">  Приложение № 3 </w:t>
      </w:r>
    </w:p>
    <w:p w14:paraId="42CFC184" w14:textId="77777777" w:rsidR="005D2A4A" w:rsidRDefault="005D2A4A" w:rsidP="005D2A4A">
      <w:pPr>
        <w:spacing w:after="0"/>
        <w:jc w:val="right"/>
        <w:rPr>
          <w:rFonts w:ascii="Tahoma" w:hAnsi="Tahoma" w:cs="Tahoma"/>
          <w:sz w:val="18"/>
          <w:szCs w:val="18"/>
        </w:rPr>
      </w:pPr>
    </w:p>
    <w:p w14:paraId="373FB8F3" w14:textId="77777777" w:rsidR="005D2A4A" w:rsidRDefault="005D2A4A" w:rsidP="005D2A4A">
      <w:pPr>
        <w:spacing w:after="0"/>
        <w:jc w:val="right"/>
        <w:rPr>
          <w:rFonts w:ascii="Tahoma" w:hAnsi="Tahoma" w:cs="Tahoma"/>
          <w:sz w:val="18"/>
          <w:szCs w:val="18"/>
        </w:rPr>
      </w:pPr>
    </w:p>
    <w:p w14:paraId="60D29EE6" w14:textId="58F448AE" w:rsidR="005D2A4A" w:rsidRDefault="005D2A4A" w:rsidP="005D2A4A">
      <w:pPr>
        <w:spacing w:after="0" w:line="240" w:lineRule="auto"/>
        <w:ind w:left="-142" w:firstLine="284"/>
        <w:jc w:val="right"/>
        <w:rPr>
          <w:rFonts w:ascii="Tahoma" w:hAnsi="Tahoma" w:cs="Tahoma"/>
          <w:b/>
          <w:sz w:val="20"/>
          <w:szCs w:val="20"/>
        </w:rPr>
      </w:pPr>
    </w:p>
    <w:p w14:paraId="6DA63E04" w14:textId="31A01A70" w:rsidR="000E7A50" w:rsidRDefault="000E7A50" w:rsidP="005D2A4A">
      <w:pPr>
        <w:spacing w:after="0" w:line="240" w:lineRule="auto"/>
        <w:ind w:left="-142" w:firstLine="284"/>
        <w:jc w:val="right"/>
        <w:rPr>
          <w:rFonts w:ascii="Tahoma" w:hAnsi="Tahoma" w:cs="Tahoma"/>
          <w:b/>
          <w:sz w:val="20"/>
          <w:szCs w:val="20"/>
        </w:rPr>
      </w:pPr>
    </w:p>
    <w:p w14:paraId="443E7A8C" w14:textId="77777777" w:rsidR="00222330" w:rsidRPr="0003775A" w:rsidRDefault="00222330" w:rsidP="00222330">
      <w:pPr>
        <w:pStyle w:val="af2"/>
        <w:tabs>
          <w:tab w:val="left" w:pos="851"/>
        </w:tabs>
        <w:ind w:left="851" w:hanging="851"/>
        <w:contextualSpacing/>
        <w:jc w:val="center"/>
        <w:rPr>
          <w:rFonts w:ascii="Tahoma" w:hAnsi="Tahoma" w:cs="Tahoma"/>
          <w:b/>
        </w:rPr>
      </w:pPr>
      <w:r>
        <w:rPr>
          <w:rFonts w:ascii="Tahoma" w:hAnsi="Tahoma" w:cs="Tahoma"/>
          <w:b/>
          <w:sz w:val="20"/>
          <w:szCs w:val="20"/>
        </w:rPr>
        <w:tab/>
      </w:r>
      <w:bookmarkStart w:id="2" w:name="bookmark0"/>
      <w:r w:rsidRPr="0003775A">
        <w:rPr>
          <w:rFonts w:ascii="Tahoma" w:hAnsi="Tahoma" w:cs="Tahoma"/>
          <w:b/>
        </w:rPr>
        <w:t>Договор подряда</w:t>
      </w:r>
      <w:bookmarkEnd w:id="2"/>
      <w:r w:rsidRPr="0003775A">
        <w:rPr>
          <w:rFonts w:ascii="Tahoma" w:hAnsi="Tahoma" w:cs="Tahoma"/>
          <w:b/>
        </w:rPr>
        <w:t xml:space="preserve"> №______</w:t>
      </w:r>
    </w:p>
    <w:p w14:paraId="2BF0177D" w14:textId="77777777" w:rsidR="00222330" w:rsidRPr="0003775A" w:rsidRDefault="00222330" w:rsidP="00222330">
      <w:pPr>
        <w:pStyle w:val="af2"/>
        <w:tabs>
          <w:tab w:val="left" w:pos="851"/>
        </w:tabs>
        <w:ind w:left="851" w:hanging="851"/>
        <w:contextualSpacing/>
        <w:jc w:val="both"/>
        <w:rPr>
          <w:rFonts w:ascii="Tahoma" w:hAnsi="Tahoma" w:cs="Tahoma"/>
        </w:rPr>
      </w:pPr>
    </w:p>
    <w:p w14:paraId="34C1ECF4" w14:textId="03499874" w:rsidR="00222330" w:rsidRPr="0003775A" w:rsidRDefault="00222330" w:rsidP="00222330">
      <w:pPr>
        <w:tabs>
          <w:tab w:val="left" w:pos="851"/>
        </w:tabs>
        <w:ind w:left="851" w:hanging="851"/>
        <w:contextualSpacing/>
        <w:jc w:val="both"/>
        <w:rPr>
          <w:rFonts w:ascii="Tahoma" w:hAnsi="Tahoma" w:cs="Tahoma"/>
        </w:rPr>
      </w:pPr>
      <w:r w:rsidRPr="0003775A">
        <w:rPr>
          <w:rFonts w:ascii="Tahoma" w:hAnsi="Tahoma" w:cs="Tahoma"/>
        </w:rPr>
        <w:tab/>
        <w:t>г. Бишкек</w:t>
      </w:r>
      <w:r w:rsidRPr="0003775A">
        <w:rPr>
          <w:rFonts w:ascii="Tahoma" w:hAnsi="Tahoma" w:cs="Tahoma"/>
        </w:rPr>
        <w:tab/>
      </w:r>
      <w:r w:rsidRPr="0003775A">
        <w:rPr>
          <w:rFonts w:ascii="Tahoma" w:hAnsi="Tahoma" w:cs="Tahoma"/>
        </w:rPr>
        <w:tab/>
      </w:r>
      <w:r w:rsidRPr="0003775A">
        <w:rPr>
          <w:rFonts w:ascii="Tahoma" w:hAnsi="Tahoma" w:cs="Tahoma"/>
        </w:rPr>
        <w:tab/>
      </w:r>
      <w:r w:rsidRPr="0003775A">
        <w:rPr>
          <w:rFonts w:ascii="Tahoma" w:hAnsi="Tahoma" w:cs="Tahoma"/>
        </w:rPr>
        <w:tab/>
      </w:r>
      <w:r w:rsidRPr="0003775A">
        <w:rPr>
          <w:rFonts w:ascii="Tahoma" w:hAnsi="Tahoma" w:cs="Tahoma"/>
        </w:rPr>
        <w:tab/>
      </w:r>
      <w:r w:rsidRPr="0003775A">
        <w:rPr>
          <w:rFonts w:ascii="Tahoma" w:hAnsi="Tahoma" w:cs="Tahoma"/>
        </w:rPr>
        <w:tab/>
        <w:t xml:space="preserve">                   </w:t>
      </w:r>
      <w:r w:rsidRPr="0003775A">
        <w:rPr>
          <w:rFonts w:ascii="Tahoma" w:hAnsi="Tahoma" w:cs="Tahoma"/>
        </w:rPr>
        <w:tab/>
        <w:t>«___» __________ 202</w:t>
      </w:r>
      <w:r>
        <w:rPr>
          <w:rFonts w:ascii="Tahoma" w:hAnsi="Tahoma" w:cs="Tahoma"/>
        </w:rPr>
        <w:t>3</w:t>
      </w:r>
      <w:r w:rsidRPr="0003775A">
        <w:rPr>
          <w:rFonts w:ascii="Tahoma" w:hAnsi="Tahoma" w:cs="Tahoma"/>
        </w:rPr>
        <w:t xml:space="preserve"> г.</w:t>
      </w:r>
    </w:p>
    <w:p w14:paraId="0EAC1E9E" w14:textId="77777777" w:rsidR="00222330" w:rsidRPr="0003775A" w:rsidRDefault="00222330" w:rsidP="00222330">
      <w:pPr>
        <w:tabs>
          <w:tab w:val="left" w:pos="851"/>
        </w:tabs>
        <w:ind w:left="851" w:hanging="851"/>
        <w:contextualSpacing/>
        <w:jc w:val="both"/>
        <w:rPr>
          <w:rFonts w:ascii="Tahoma" w:hAnsi="Tahoma" w:cs="Tahoma"/>
        </w:rPr>
      </w:pPr>
    </w:p>
    <w:p w14:paraId="7C1F3BEE" w14:textId="7098A20F" w:rsidR="00222330" w:rsidRPr="00222330" w:rsidRDefault="00222330" w:rsidP="00222330">
      <w:pPr>
        <w:pStyle w:val="af2"/>
        <w:tabs>
          <w:tab w:val="left" w:pos="0"/>
          <w:tab w:val="left" w:pos="851"/>
        </w:tabs>
        <w:contextualSpacing/>
        <w:jc w:val="both"/>
        <w:rPr>
          <w:rStyle w:val="2Arial"/>
          <w:rFonts w:ascii="Tahoma" w:hAnsi="Tahoma" w:cs="Tahoma"/>
          <w:bCs/>
          <w:sz w:val="22"/>
          <w:szCs w:val="22"/>
        </w:rPr>
      </w:pPr>
      <w:r w:rsidRPr="0003775A">
        <w:rPr>
          <w:rStyle w:val="2Arial"/>
          <w:rFonts w:ascii="Tahoma" w:hAnsi="Tahoma" w:cs="Tahoma"/>
          <w:b/>
        </w:rPr>
        <w:tab/>
      </w:r>
      <w:r w:rsidRPr="00222330">
        <w:rPr>
          <w:rStyle w:val="2Arial"/>
          <w:rFonts w:ascii="Tahoma" w:hAnsi="Tahoma" w:cs="Tahoma"/>
          <w:b/>
          <w:sz w:val="22"/>
          <w:szCs w:val="22"/>
        </w:rPr>
        <w:t>ЗАО «Альфа Телеком»,</w:t>
      </w:r>
      <w:r w:rsidRPr="00222330">
        <w:rPr>
          <w:rStyle w:val="2Arial"/>
          <w:rFonts w:ascii="Tahoma" w:hAnsi="Tahoma" w:cs="Tahoma"/>
          <w:bCs/>
          <w:sz w:val="22"/>
          <w:szCs w:val="22"/>
        </w:rPr>
        <w:t xml:space="preserve"> именуемое в дальнейшем </w:t>
      </w:r>
      <w:r w:rsidRPr="00222330">
        <w:rPr>
          <w:rStyle w:val="2Arial"/>
          <w:rFonts w:ascii="Tahoma" w:hAnsi="Tahoma" w:cs="Tahoma"/>
          <w:b/>
          <w:bCs/>
          <w:sz w:val="22"/>
          <w:szCs w:val="22"/>
        </w:rPr>
        <w:t>«Заказчик»</w:t>
      </w:r>
      <w:r w:rsidRPr="00222330">
        <w:rPr>
          <w:rStyle w:val="2Arial"/>
          <w:rFonts w:ascii="Tahoma" w:hAnsi="Tahoma" w:cs="Tahoma"/>
          <w:bCs/>
          <w:sz w:val="22"/>
          <w:szCs w:val="22"/>
        </w:rPr>
        <w:t xml:space="preserve">, в лице Генерального директора </w:t>
      </w:r>
      <w:proofErr w:type="spellStart"/>
      <w:r>
        <w:rPr>
          <w:rStyle w:val="2Arial"/>
          <w:rFonts w:ascii="Tahoma" w:hAnsi="Tahoma" w:cs="Tahoma"/>
          <w:bCs/>
          <w:sz w:val="22"/>
          <w:szCs w:val="22"/>
        </w:rPr>
        <w:t>Мамытова</w:t>
      </w:r>
      <w:proofErr w:type="spellEnd"/>
      <w:r>
        <w:rPr>
          <w:rStyle w:val="2Arial"/>
          <w:rFonts w:ascii="Tahoma" w:hAnsi="Tahoma" w:cs="Tahoma"/>
          <w:bCs/>
          <w:sz w:val="22"/>
          <w:szCs w:val="22"/>
        </w:rPr>
        <w:t xml:space="preserve"> Н</w:t>
      </w:r>
      <w:r w:rsidRPr="00222330">
        <w:rPr>
          <w:rStyle w:val="2Arial"/>
          <w:rFonts w:ascii="Tahoma" w:hAnsi="Tahoma" w:cs="Tahoma"/>
          <w:bCs/>
          <w:sz w:val="22"/>
          <w:szCs w:val="22"/>
        </w:rPr>
        <w:t xml:space="preserve">.Т., действующего на основании Устава и </w:t>
      </w:r>
    </w:p>
    <w:p w14:paraId="554B23ED" w14:textId="5CF87471" w:rsidR="00222330" w:rsidRPr="00222330" w:rsidRDefault="00222330" w:rsidP="00222330">
      <w:pPr>
        <w:pStyle w:val="af2"/>
        <w:tabs>
          <w:tab w:val="left" w:pos="0"/>
          <w:tab w:val="left" w:pos="851"/>
        </w:tabs>
        <w:contextualSpacing/>
        <w:jc w:val="both"/>
        <w:rPr>
          <w:rStyle w:val="2Arial"/>
          <w:rFonts w:ascii="Tahoma" w:hAnsi="Tahoma" w:cs="Tahoma"/>
          <w:bCs/>
          <w:sz w:val="24"/>
          <w:szCs w:val="24"/>
        </w:rPr>
      </w:pPr>
      <w:r w:rsidRPr="00222330">
        <w:rPr>
          <w:rStyle w:val="2Arial"/>
          <w:rFonts w:ascii="Tahoma" w:hAnsi="Tahoma" w:cs="Tahoma"/>
          <w:bCs/>
          <w:sz w:val="22"/>
          <w:szCs w:val="22"/>
        </w:rPr>
        <w:tab/>
      </w:r>
      <w:r w:rsidRPr="00222330">
        <w:rPr>
          <w:rStyle w:val="2Arial"/>
          <w:rFonts w:ascii="Tahoma" w:hAnsi="Tahoma" w:cs="Tahoma"/>
          <w:b/>
          <w:bCs/>
          <w:sz w:val="22"/>
          <w:szCs w:val="22"/>
        </w:rPr>
        <w:t xml:space="preserve">, </w:t>
      </w:r>
      <w:r w:rsidRPr="00222330">
        <w:rPr>
          <w:rStyle w:val="2Arial"/>
          <w:rFonts w:ascii="Tahoma" w:hAnsi="Tahoma" w:cs="Tahoma"/>
          <w:bCs/>
          <w:sz w:val="22"/>
          <w:szCs w:val="22"/>
        </w:rPr>
        <w:t xml:space="preserve">именуемое в дальнейшем </w:t>
      </w:r>
      <w:r w:rsidRPr="00222330">
        <w:rPr>
          <w:rStyle w:val="2Arial"/>
          <w:rFonts w:ascii="Tahoma" w:hAnsi="Tahoma" w:cs="Tahoma"/>
          <w:b/>
          <w:bCs/>
          <w:sz w:val="22"/>
          <w:szCs w:val="22"/>
        </w:rPr>
        <w:t>«Подрядчик»</w:t>
      </w:r>
      <w:r w:rsidRPr="00222330">
        <w:rPr>
          <w:rStyle w:val="2Arial"/>
          <w:rFonts w:ascii="Tahoma" w:hAnsi="Tahoma" w:cs="Tahoma"/>
          <w:bCs/>
          <w:sz w:val="22"/>
          <w:szCs w:val="22"/>
        </w:rPr>
        <w:t>, действующий на основании Свидетельства о государственной регистрации индивидуального предприни</w:t>
      </w:r>
      <w:r>
        <w:rPr>
          <w:rStyle w:val="2Arial"/>
          <w:rFonts w:ascii="Tahoma" w:hAnsi="Tahoma" w:cs="Tahoma"/>
          <w:bCs/>
          <w:sz w:val="22"/>
          <w:szCs w:val="22"/>
        </w:rPr>
        <w:t>мателя</w:t>
      </w:r>
      <w:r w:rsidRPr="00222330">
        <w:rPr>
          <w:rStyle w:val="2Arial"/>
          <w:rFonts w:ascii="Tahoma" w:hAnsi="Tahoma" w:cs="Tahoma"/>
          <w:bCs/>
          <w:sz w:val="22"/>
          <w:szCs w:val="22"/>
        </w:rPr>
        <w:t>, с другой стороны, совместно именуемые «Стороны», а по отдельности – «Сторона», заключили настоящий Договор о нижеследующем,</w:t>
      </w:r>
    </w:p>
    <w:p w14:paraId="3EAE2EB6" w14:textId="77777777" w:rsidR="00222330" w:rsidRPr="0003775A" w:rsidRDefault="00222330" w:rsidP="00222330">
      <w:pPr>
        <w:numPr>
          <w:ilvl w:val="0"/>
          <w:numId w:val="17"/>
        </w:numPr>
        <w:tabs>
          <w:tab w:val="left" w:pos="709"/>
          <w:tab w:val="left" w:pos="851"/>
        </w:tabs>
        <w:spacing w:after="0" w:line="240" w:lineRule="auto"/>
        <w:ind w:left="709" w:hanging="851"/>
        <w:contextualSpacing/>
        <w:jc w:val="center"/>
        <w:rPr>
          <w:rFonts w:ascii="Tahoma" w:hAnsi="Tahoma" w:cs="Tahoma"/>
          <w:b/>
        </w:rPr>
      </w:pPr>
      <w:r w:rsidRPr="0003775A">
        <w:rPr>
          <w:rFonts w:ascii="Tahoma" w:hAnsi="Tahoma" w:cs="Tahoma"/>
          <w:b/>
        </w:rPr>
        <w:t>Предмет Договора</w:t>
      </w:r>
    </w:p>
    <w:p w14:paraId="3B42E05F"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rPr>
        <w:t xml:space="preserve">Подрядчик обязуется выполнить ремонт отопительной системы здания, расположенного по адресу: г. Бишкек, ул. </w:t>
      </w:r>
      <w:proofErr w:type="spellStart"/>
      <w:r w:rsidRPr="0003775A">
        <w:rPr>
          <w:rFonts w:ascii="Tahoma" w:hAnsi="Tahoma" w:cs="Tahoma"/>
        </w:rPr>
        <w:t>Суюмбаева</w:t>
      </w:r>
      <w:proofErr w:type="spellEnd"/>
      <w:r w:rsidRPr="00912637">
        <w:rPr>
          <w:rFonts w:ascii="Tahoma" w:hAnsi="Tahoma" w:cs="Tahoma"/>
        </w:rPr>
        <w:t>, 123</w:t>
      </w:r>
      <w:r w:rsidRPr="0003775A">
        <w:rPr>
          <w:rFonts w:ascii="Tahoma" w:hAnsi="Tahoma" w:cs="Tahoma"/>
        </w:rPr>
        <w:t xml:space="preserve"> - далее Объект, в соответствии с Технической спецификацией Заказчика (Приложение №1   к настоящему договору): </w:t>
      </w:r>
    </w:p>
    <w:p w14:paraId="0FA677B4"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Pr>
          <w:rFonts w:ascii="Tahoma" w:hAnsi="Tahoma" w:cs="Tahoma"/>
        </w:rPr>
        <w:t xml:space="preserve">Работы будут проводится только в нерабочее время по субботам и воскресеньям. </w:t>
      </w:r>
      <w:r w:rsidRPr="0003775A">
        <w:rPr>
          <w:rFonts w:ascii="Tahoma" w:hAnsi="Tahoma" w:cs="Tahoma"/>
        </w:rPr>
        <w:t>Срок выполнения Работ по Договору составляет не более 10 (десяти) выходных (не рабочих) дней с даты заключения Договора.</w:t>
      </w:r>
    </w:p>
    <w:p w14:paraId="004AEA0B" w14:textId="77777777" w:rsidR="00222330" w:rsidRPr="0003775A" w:rsidRDefault="00222330" w:rsidP="00222330">
      <w:pPr>
        <w:pStyle w:val="af2"/>
        <w:numPr>
          <w:ilvl w:val="1"/>
          <w:numId w:val="18"/>
        </w:numPr>
        <w:tabs>
          <w:tab w:val="left" w:pos="851"/>
        </w:tabs>
        <w:ind w:left="567" w:hanging="851"/>
        <w:jc w:val="both"/>
        <w:rPr>
          <w:rFonts w:ascii="Tahoma" w:hAnsi="Tahoma" w:cs="Tahoma"/>
        </w:rPr>
      </w:pPr>
      <w:r w:rsidRPr="0003775A">
        <w:rPr>
          <w:rFonts w:ascii="Tahoma" w:hAnsi="Tahoma" w:cs="Tahoma"/>
        </w:rPr>
        <w:t>Конкретные виды работ и прочие требования, и исходные данные определяются Заказчиком в Технической спецификации (Приложение № 1 к Договору).</w:t>
      </w:r>
    </w:p>
    <w:p w14:paraId="55015D92" w14:textId="77777777" w:rsidR="00222330" w:rsidRPr="0003775A" w:rsidRDefault="00222330" w:rsidP="00222330">
      <w:pPr>
        <w:pStyle w:val="af2"/>
        <w:tabs>
          <w:tab w:val="left" w:pos="851"/>
        </w:tabs>
        <w:ind w:left="567" w:hanging="851"/>
        <w:jc w:val="both"/>
        <w:rPr>
          <w:rFonts w:ascii="Tahoma" w:hAnsi="Tahoma" w:cs="Tahoma"/>
        </w:rPr>
      </w:pPr>
    </w:p>
    <w:p w14:paraId="306F7F03" w14:textId="77777777" w:rsidR="00222330" w:rsidRPr="0003775A" w:rsidRDefault="00222330" w:rsidP="00222330">
      <w:pPr>
        <w:pStyle w:val="a3"/>
        <w:numPr>
          <w:ilvl w:val="0"/>
          <w:numId w:val="18"/>
        </w:numPr>
        <w:tabs>
          <w:tab w:val="left" w:pos="567"/>
          <w:tab w:val="left" w:pos="851"/>
        </w:tabs>
        <w:ind w:left="567" w:hanging="851"/>
        <w:contextualSpacing/>
        <w:jc w:val="center"/>
        <w:rPr>
          <w:rFonts w:ascii="Tahoma" w:hAnsi="Tahoma" w:cs="Tahoma"/>
          <w:b/>
        </w:rPr>
      </w:pPr>
      <w:r w:rsidRPr="0003775A">
        <w:rPr>
          <w:rFonts w:ascii="Tahoma" w:hAnsi="Tahoma" w:cs="Tahoma"/>
          <w:b/>
        </w:rPr>
        <w:t>Права и обязанности Сторон</w:t>
      </w:r>
    </w:p>
    <w:p w14:paraId="40685734" w14:textId="77777777" w:rsidR="00222330" w:rsidRPr="0003775A" w:rsidRDefault="00222330" w:rsidP="00222330">
      <w:pPr>
        <w:pStyle w:val="a3"/>
        <w:tabs>
          <w:tab w:val="left" w:pos="567"/>
          <w:tab w:val="left" w:pos="851"/>
        </w:tabs>
        <w:ind w:left="567"/>
        <w:jc w:val="both"/>
        <w:rPr>
          <w:rFonts w:ascii="Tahoma" w:hAnsi="Tahoma" w:cs="Tahoma"/>
          <w:b/>
        </w:rPr>
      </w:pPr>
      <w:r w:rsidRPr="0003775A">
        <w:rPr>
          <w:rFonts w:ascii="Tahoma" w:hAnsi="Tahoma" w:cs="Tahoma"/>
          <w:b/>
        </w:rPr>
        <w:t xml:space="preserve">Права и обязанности Подрядчика: </w:t>
      </w:r>
    </w:p>
    <w:p w14:paraId="7DE639CF"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rPr>
        <w:t xml:space="preserve">Подрядчик обязан выполнить Работы в объеме и сроки, предусмотренные в Договоре и приложениях к нему, в строгом соответствии с Технической спецификацией, а также в полном соответствии с проектами, сметами и другой документацией и установленными в </w:t>
      </w:r>
      <w:proofErr w:type="spellStart"/>
      <w:r w:rsidRPr="0003775A">
        <w:rPr>
          <w:rFonts w:ascii="Tahoma" w:hAnsi="Tahoma" w:cs="Tahoma"/>
        </w:rPr>
        <w:t>Кыргызской</w:t>
      </w:r>
      <w:proofErr w:type="spellEnd"/>
      <w:r w:rsidRPr="0003775A">
        <w:rPr>
          <w:rFonts w:ascii="Tahoma" w:hAnsi="Tahoma" w:cs="Tahoma"/>
        </w:rPr>
        <w:t xml:space="preserve"> Республике нормами и правилами, предусмотренными для данного вида Работ, и сдать результат Работ Заказчику в состоянии, позволяющем нормальную эксплуатацию Объекта.</w:t>
      </w:r>
    </w:p>
    <w:p w14:paraId="0444A4D3" w14:textId="77777777" w:rsidR="00222330" w:rsidRPr="0003775A" w:rsidRDefault="00222330" w:rsidP="00222330">
      <w:pPr>
        <w:numPr>
          <w:ilvl w:val="1"/>
          <w:numId w:val="18"/>
        </w:numPr>
        <w:tabs>
          <w:tab w:val="left" w:pos="567"/>
          <w:tab w:val="left" w:pos="851"/>
        </w:tabs>
        <w:autoSpaceDE w:val="0"/>
        <w:autoSpaceDN w:val="0"/>
        <w:adjustRightInd w:val="0"/>
        <w:spacing w:after="0" w:line="240" w:lineRule="auto"/>
        <w:ind w:left="567" w:hanging="851"/>
        <w:contextualSpacing/>
        <w:jc w:val="both"/>
        <w:rPr>
          <w:rFonts w:ascii="Tahoma" w:hAnsi="Tahoma" w:cs="Tahoma"/>
        </w:rPr>
      </w:pPr>
      <w:r w:rsidRPr="0003775A">
        <w:rPr>
          <w:rFonts w:ascii="Tahoma" w:hAnsi="Tahoma" w:cs="Tahoma"/>
        </w:rPr>
        <w:t xml:space="preserve">Подрядчик обязуется </w:t>
      </w:r>
      <w:r>
        <w:rPr>
          <w:rFonts w:ascii="Tahoma" w:hAnsi="Tahoma" w:cs="Tahoma"/>
        </w:rPr>
        <w:t xml:space="preserve">перед </w:t>
      </w:r>
      <w:r w:rsidRPr="0003775A">
        <w:rPr>
          <w:rFonts w:ascii="Tahoma" w:hAnsi="Tahoma" w:cs="Tahoma"/>
        </w:rPr>
        <w:t>проведением Работ произвести повторный обмер мест установки Объекта в помещении для устранения возможных возникших несоответствий размеров. Все используемые материалы предварительно Подрядчиком обязательно согласовываются с уполномоченным лицом, определяемым Заказчиком.</w:t>
      </w:r>
    </w:p>
    <w:p w14:paraId="5873F869"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Акту приемки выполненных Работ (Приложение №2 к Договору).</w:t>
      </w:r>
    </w:p>
    <w:p w14:paraId="740DB21A" w14:textId="77777777" w:rsidR="00222330" w:rsidRPr="0003775A" w:rsidRDefault="00222330" w:rsidP="00222330">
      <w:pPr>
        <w:pStyle w:val="a3"/>
        <w:numPr>
          <w:ilvl w:val="1"/>
          <w:numId w:val="18"/>
        </w:numPr>
        <w:tabs>
          <w:tab w:val="left" w:pos="567"/>
          <w:tab w:val="left" w:pos="851"/>
          <w:tab w:val="left" w:pos="1134"/>
        </w:tabs>
        <w:ind w:left="567" w:hanging="851"/>
        <w:contextualSpacing/>
        <w:jc w:val="both"/>
        <w:rPr>
          <w:rFonts w:ascii="Tahoma" w:hAnsi="Tahoma" w:cs="Tahoma"/>
        </w:rPr>
      </w:pPr>
      <w:r w:rsidRPr="0003775A">
        <w:rPr>
          <w:rFonts w:ascii="Tahoma" w:hAnsi="Tahoma" w:cs="Tahoma"/>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Акта приемки выполненных Работ. </w:t>
      </w:r>
    </w:p>
    <w:p w14:paraId="4C76871B"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w:t>
      </w:r>
      <w:r w:rsidRPr="0003775A">
        <w:rPr>
          <w:rFonts w:ascii="Tahoma" w:hAnsi="Tahoma" w:cs="Tahoma"/>
        </w:rPr>
        <w:lastRenderedPageBreak/>
        <w:t xml:space="preserve">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7A29F3CB" w14:textId="77777777" w:rsidR="00222330" w:rsidRPr="0003775A" w:rsidRDefault="00222330" w:rsidP="00222330">
      <w:pPr>
        <w:pStyle w:val="a3"/>
        <w:numPr>
          <w:ilvl w:val="1"/>
          <w:numId w:val="18"/>
        </w:numPr>
        <w:tabs>
          <w:tab w:val="left" w:pos="567"/>
          <w:tab w:val="left" w:pos="851"/>
          <w:tab w:val="left" w:pos="1134"/>
        </w:tabs>
        <w:ind w:left="567" w:hanging="851"/>
        <w:contextualSpacing/>
        <w:jc w:val="both"/>
        <w:rPr>
          <w:rFonts w:ascii="Tahoma" w:hAnsi="Tahoma" w:cs="Tahoma"/>
        </w:rPr>
      </w:pPr>
      <w:r w:rsidRPr="0003775A">
        <w:rPr>
          <w:rFonts w:ascii="Tahoma" w:hAnsi="Tahoma" w:cs="Tahoma"/>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67A9C8C" w14:textId="77777777" w:rsidR="00222330" w:rsidRPr="0003775A" w:rsidRDefault="00222330" w:rsidP="00222330">
      <w:pPr>
        <w:numPr>
          <w:ilvl w:val="1"/>
          <w:numId w:val="18"/>
        </w:numPr>
        <w:tabs>
          <w:tab w:val="left" w:pos="567"/>
          <w:tab w:val="left" w:pos="851"/>
        </w:tabs>
        <w:autoSpaceDE w:val="0"/>
        <w:autoSpaceDN w:val="0"/>
        <w:adjustRightInd w:val="0"/>
        <w:spacing w:after="0" w:line="240" w:lineRule="auto"/>
        <w:ind w:left="567" w:hanging="851"/>
        <w:contextualSpacing/>
        <w:jc w:val="both"/>
        <w:rPr>
          <w:rFonts w:ascii="Tahoma" w:hAnsi="Tahoma" w:cs="Tahoma"/>
        </w:rPr>
      </w:pPr>
      <w:r w:rsidRPr="0003775A">
        <w:rPr>
          <w:rFonts w:ascii="Tahoma" w:hAnsi="Tahoma" w:cs="Tahoma"/>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18D46C9F" w14:textId="77777777" w:rsidR="00222330" w:rsidRPr="0003775A" w:rsidRDefault="00222330" w:rsidP="00222330">
      <w:pPr>
        <w:pStyle w:val="a3"/>
        <w:numPr>
          <w:ilvl w:val="1"/>
          <w:numId w:val="18"/>
        </w:numPr>
        <w:tabs>
          <w:tab w:val="left" w:pos="567"/>
          <w:tab w:val="left" w:pos="851"/>
        </w:tabs>
        <w:autoSpaceDE w:val="0"/>
        <w:autoSpaceDN w:val="0"/>
        <w:adjustRightInd w:val="0"/>
        <w:ind w:left="567" w:hanging="851"/>
        <w:contextualSpacing/>
        <w:jc w:val="both"/>
        <w:rPr>
          <w:rFonts w:ascii="Tahoma" w:hAnsi="Tahoma" w:cs="Tahoma"/>
        </w:rPr>
      </w:pPr>
      <w:r w:rsidRPr="0003775A">
        <w:rPr>
          <w:rFonts w:ascii="Tahoma" w:hAnsi="Tahoma" w:cs="Tahoma"/>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Технической спецификации, проектной, сметной документации Объекта. </w:t>
      </w:r>
    </w:p>
    <w:p w14:paraId="2857C75C" w14:textId="77777777" w:rsidR="00222330" w:rsidRPr="0003775A" w:rsidRDefault="00222330" w:rsidP="00222330">
      <w:pPr>
        <w:numPr>
          <w:ilvl w:val="1"/>
          <w:numId w:val="18"/>
        </w:numPr>
        <w:tabs>
          <w:tab w:val="left" w:pos="567"/>
          <w:tab w:val="left" w:pos="851"/>
        </w:tabs>
        <w:autoSpaceDE w:val="0"/>
        <w:autoSpaceDN w:val="0"/>
        <w:adjustRightInd w:val="0"/>
        <w:spacing w:after="0" w:line="240" w:lineRule="auto"/>
        <w:ind w:left="567" w:hanging="851"/>
        <w:contextualSpacing/>
        <w:jc w:val="both"/>
        <w:rPr>
          <w:rFonts w:ascii="Tahoma" w:hAnsi="Tahoma" w:cs="Tahoma"/>
        </w:rPr>
      </w:pPr>
      <w:r w:rsidRPr="0003775A">
        <w:rPr>
          <w:rFonts w:ascii="Tahoma" w:hAnsi="Tahoma" w:cs="Tahoma"/>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4A87E5B8" w14:textId="77777777" w:rsidR="00222330" w:rsidRPr="0003775A" w:rsidRDefault="00222330" w:rsidP="00222330">
      <w:pPr>
        <w:numPr>
          <w:ilvl w:val="1"/>
          <w:numId w:val="18"/>
        </w:numPr>
        <w:tabs>
          <w:tab w:val="left" w:pos="567"/>
          <w:tab w:val="left" w:pos="851"/>
        </w:tabs>
        <w:autoSpaceDE w:val="0"/>
        <w:autoSpaceDN w:val="0"/>
        <w:adjustRightInd w:val="0"/>
        <w:spacing w:after="0" w:line="240" w:lineRule="auto"/>
        <w:ind w:left="567" w:hanging="851"/>
        <w:contextualSpacing/>
        <w:jc w:val="both"/>
        <w:rPr>
          <w:rFonts w:ascii="Tahoma" w:hAnsi="Tahoma" w:cs="Tahoma"/>
        </w:rPr>
      </w:pPr>
      <w:r w:rsidRPr="0003775A">
        <w:rPr>
          <w:rFonts w:ascii="Tahoma" w:hAnsi="Tahoma" w:cs="Tahoma"/>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5A84A0C1" w14:textId="77777777" w:rsidR="00222330" w:rsidRPr="0003775A" w:rsidRDefault="00222330" w:rsidP="00222330">
      <w:pPr>
        <w:pStyle w:val="a3"/>
        <w:numPr>
          <w:ilvl w:val="1"/>
          <w:numId w:val="18"/>
        </w:numPr>
        <w:tabs>
          <w:tab w:val="left" w:pos="567"/>
          <w:tab w:val="left" w:pos="851"/>
          <w:tab w:val="left" w:pos="1134"/>
        </w:tabs>
        <w:ind w:left="567" w:hanging="851"/>
        <w:contextualSpacing/>
        <w:jc w:val="both"/>
        <w:rPr>
          <w:rFonts w:ascii="Tahoma" w:hAnsi="Tahoma" w:cs="Tahoma"/>
        </w:rPr>
      </w:pPr>
      <w:r w:rsidRPr="0003775A">
        <w:rPr>
          <w:rFonts w:ascii="Tahoma" w:hAnsi="Tahoma" w:cs="Tahoma"/>
        </w:rPr>
        <w:t xml:space="preserve">Подрядчик обязуется получить и передать Заказчику разрешительную и проектную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w:t>
      </w:r>
      <w:proofErr w:type="spellStart"/>
      <w:r w:rsidRPr="0003775A">
        <w:rPr>
          <w:rFonts w:ascii="Tahoma" w:hAnsi="Tahoma" w:cs="Tahoma"/>
        </w:rPr>
        <w:t>Кыргызской</w:t>
      </w:r>
      <w:proofErr w:type="spellEnd"/>
      <w:r w:rsidRPr="0003775A">
        <w:rPr>
          <w:rFonts w:ascii="Tahoma" w:hAnsi="Tahoma" w:cs="Tahoma"/>
        </w:rPr>
        <w:t xml:space="preserve"> Республики.                                               </w:t>
      </w:r>
    </w:p>
    <w:p w14:paraId="2D17EEF2" w14:textId="77777777" w:rsidR="00222330" w:rsidRPr="0003775A" w:rsidRDefault="00222330" w:rsidP="00222330">
      <w:pPr>
        <w:pStyle w:val="a3"/>
        <w:numPr>
          <w:ilvl w:val="1"/>
          <w:numId w:val="18"/>
        </w:numPr>
        <w:tabs>
          <w:tab w:val="left" w:pos="567"/>
          <w:tab w:val="left" w:pos="851"/>
          <w:tab w:val="left" w:pos="1134"/>
        </w:tabs>
        <w:ind w:left="567" w:hanging="851"/>
        <w:contextualSpacing/>
        <w:jc w:val="both"/>
        <w:rPr>
          <w:rFonts w:ascii="Tahoma" w:hAnsi="Tahoma" w:cs="Tahoma"/>
        </w:rPr>
      </w:pPr>
      <w:r w:rsidRPr="0003775A">
        <w:rPr>
          <w:rFonts w:ascii="Tahoma" w:hAnsi="Tahoma" w:cs="Tahoma"/>
        </w:rPr>
        <w:t>Подрядчик обязан самостоятельно согласовать с соответствующими государственными органами порядок ведения Работ на Объекте.</w:t>
      </w:r>
    </w:p>
    <w:p w14:paraId="0A3683CC" w14:textId="77777777" w:rsidR="00222330" w:rsidRPr="0003775A" w:rsidRDefault="00222330" w:rsidP="00222330">
      <w:pPr>
        <w:numPr>
          <w:ilvl w:val="1"/>
          <w:numId w:val="18"/>
        </w:numPr>
        <w:tabs>
          <w:tab w:val="left" w:pos="567"/>
          <w:tab w:val="left" w:pos="851"/>
        </w:tabs>
        <w:spacing w:after="0" w:line="240" w:lineRule="auto"/>
        <w:ind w:left="567" w:hanging="851"/>
        <w:contextualSpacing/>
        <w:jc w:val="both"/>
        <w:rPr>
          <w:rFonts w:ascii="Tahoma" w:hAnsi="Tahoma" w:cs="Tahoma"/>
        </w:rPr>
      </w:pPr>
      <w:r w:rsidRPr="0003775A">
        <w:rPr>
          <w:rFonts w:ascii="Tahoma" w:hAnsi="Tahoma" w:cs="Tahoma"/>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686AE054" w14:textId="77777777" w:rsidR="00222330" w:rsidRPr="0003775A" w:rsidRDefault="00222330" w:rsidP="00222330">
      <w:pPr>
        <w:pStyle w:val="a3"/>
        <w:numPr>
          <w:ilvl w:val="1"/>
          <w:numId w:val="18"/>
        </w:numPr>
        <w:tabs>
          <w:tab w:val="left" w:pos="709"/>
          <w:tab w:val="left" w:pos="851"/>
        </w:tabs>
        <w:ind w:left="709" w:hanging="993"/>
        <w:contextualSpacing/>
        <w:jc w:val="both"/>
        <w:rPr>
          <w:rFonts w:ascii="Tahoma" w:hAnsi="Tahoma" w:cs="Tahoma"/>
        </w:rPr>
      </w:pPr>
      <w:r w:rsidRPr="0003775A">
        <w:rPr>
          <w:rFonts w:ascii="Tahoma" w:hAnsi="Tahoma" w:cs="Tahoma"/>
        </w:rPr>
        <w:t xml:space="preserve">При содержании в законодательстве </w:t>
      </w:r>
      <w:proofErr w:type="spellStart"/>
      <w:r w:rsidRPr="0003775A">
        <w:rPr>
          <w:rFonts w:ascii="Tahoma" w:hAnsi="Tahoma" w:cs="Tahoma"/>
        </w:rPr>
        <w:t>Кыргызской</w:t>
      </w:r>
      <w:proofErr w:type="spellEnd"/>
      <w:r w:rsidRPr="0003775A">
        <w:rPr>
          <w:rFonts w:ascii="Tahoma" w:hAnsi="Tahoma" w:cs="Tahoma"/>
        </w:rPr>
        <w:t xml:space="preserve">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72CF1B2" w14:textId="77777777" w:rsidR="00222330" w:rsidRPr="0003775A" w:rsidRDefault="00222330" w:rsidP="00222330">
      <w:pPr>
        <w:pStyle w:val="a3"/>
        <w:tabs>
          <w:tab w:val="left" w:pos="851"/>
        </w:tabs>
        <w:ind w:left="567" w:hanging="851"/>
        <w:contextualSpacing/>
        <w:jc w:val="both"/>
        <w:rPr>
          <w:rFonts w:ascii="Tahoma" w:hAnsi="Tahoma" w:cs="Tahoma"/>
        </w:rPr>
      </w:pPr>
      <w:r w:rsidRPr="0003775A">
        <w:rPr>
          <w:rFonts w:ascii="Tahoma" w:hAnsi="Tahoma" w:cs="Tahoma"/>
        </w:rPr>
        <w:t xml:space="preserve"> </w:t>
      </w:r>
    </w:p>
    <w:p w14:paraId="42412B2E" w14:textId="77777777" w:rsidR="00222330" w:rsidRPr="0003775A" w:rsidRDefault="00222330" w:rsidP="00222330">
      <w:pPr>
        <w:tabs>
          <w:tab w:val="left" w:pos="567"/>
          <w:tab w:val="left" w:pos="851"/>
          <w:tab w:val="left" w:pos="1134"/>
        </w:tabs>
        <w:ind w:left="567"/>
        <w:contextualSpacing/>
        <w:jc w:val="both"/>
        <w:rPr>
          <w:rFonts w:ascii="Tahoma" w:hAnsi="Tahoma" w:cs="Tahoma"/>
          <w:b/>
        </w:rPr>
      </w:pPr>
      <w:r w:rsidRPr="0003775A">
        <w:rPr>
          <w:rFonts w:ascii="Tahoma" w:hAnsi="Tahoma" w:cs="Tahoma"/>
          <w:b/>
        </w:rPr>
        <w:t xml:space="preserve">Права и обязанности Заказчика: </w:t>
      </w:r>
    </w:p>
    <w:p w14:paraId="592264AB"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Pr>
          <w:rFonts w:ascii="Tahoma" w:hAnsi="Tahoma" w:cs="Tahoma"/>
        </w:rPr>
        <w:t>При условии надлежащего исполнения Подрядчиком своих обязательств по Договору, п</w:t>
      </w:r>
      <w:r w:rsidRPr="0003775A">
        <w:rPr>
          <w:rFonts w:ascii="Tahoma" w:hAnsi="Tahoma" w:cs="Tahoma"/>
        </w:rPr>
        <w:t xml:space="preserve">роизводить оплату выполненных Подрядчиком Работ в порядке и размере, предусмотренном в разделе 3 договора. </w:t>
      </w:r>
    </w:p>
    <w:p w14:paraId="177CCF9D"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2A356532" w14:textId="77777777" w:rsidR="00222330" w:rsidRPr="0003775A" w:rsidRDefault="00222330" w:rsidP="00222330">
      <w:pPr>
        <w:pStyle w:val="a3"/>
        <w:numPr>
          <w:ilvl w:val="1"/>
          <w:numId w:val="18"/>
        </w:numPr>
        <w:tabs>
          <w:tab w:val="left" w:pos="709"/>
          <w:tab w:val="left" w:pos="750"/>
          <w:tab w:val="left" w:pos="851"/>
        </w:tabs>
        <w:ind w:left="709" w:hanging="851"/>
        <w:contextualSpacing/>
        <w:jc w:val="both"/>
        <w:rPr>
          <w:rFonts w:ascii="Tahoma" w:hAnsi="Tahoma" w:cs="Tahoma"/>
        </w:rPr>
      </w:pPr>
      <w:r w:rsidRPr="0003775A">
        <w:rPr>
          <w:rFonts w:ascii="Tahoma" w:hAnsi="Tahoma" w:cs="Tahoma"/>
        </w:rPr>
        <w:t xml:space="preserve">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w:t>
      </w:r>
      <w:r w:rsidRPr="0003775A">
        <w:rPr>
          <w:rFonts w:ascii="Tahoma" w:hAnsi="Tahoma" w:cs="Tahoma"/>
          <w:lang w:val="ky-KG"/>
        </w:rPr>
        <w:t xml:space="preserve">в безакцептном порядке </w:t>
      </w:r>
      <w:r w:rsidRPr="0003775A">
        <w:rPr>
          <w:rFonts w:ascii="Tahoma" w:hAnsi="Tahoma" w:cs="Tahoma"/>
        </w:rPr>
        <w:t>из сумм</w:t>
      </w:r>
      <w:r w:rsidRPr="0003775A">
        <w:rPr>
          <w:rFonts w:ascii="Tahoma" w:hAnsi="Tahoma" w:cs="Tahoma"/>
          <w:lang w:val="ky-KG"/>
        </w:rPr>
        <w:t>ы из сумм</w:t>
      </w:r>
      <w:r w:rsidRPr="0003775A">
        <w:rPr>
          <w:rFonts w:ascii="Tahoma" w:hAnsi="Tahoma" w:cs="Tahoma"/>
        </w:rPr>
        <w:t>, подлежащих оплате.</w:t>
      </w:r>
    </w:p>
    <w:p w14:paraId="5D77FA9E" w14:textId="77777777" w:rsidR="00222330" w:rsidRPr="0003775A" w:rsidRDefault="00222330" w:rsidP="00222330">
      <w:pPr>
        <w:pStyle w:val="a3"/>
        <w:numPr>
          <w:ilvl w:val="1"/>
          <w:numId w:val="18"/>
        </w:numPr>
        <w:tabs>
          <w:tab w:val="left" w:pos="709"/>
          <w:tab w:val="left" w:pos="750"/>
          <w:tab w:val="left" w:pos="851"/>
        </w:tabs>
        <w:ind w:left="709" w:hanging="851"/>
        <w:contextualSpacing/>
        <w:jc w:val="both"/>
        <w:rPr>
          <w:rFonts w:ascii="Tahoma" w:hAnsi="Tahoma" w:cs="Tahoma"/>
        </w:rPr>
      </w:pPr>
      <w:r w:rsidRPr="0003775A">
        <w:rPr>
          <w:rFonts w:ascii="Tahoma" w:hAnsi="Tahoma" w:cs="Tahoma"/>
        </w:rPr>
        <w:lastRenderedPageBreak/>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5ED655DD" w14:textId="77777777" w:rsidR="00222330" w:rsidRDefault="00222330" w:rsidP="00222330">
      <w:pPr>
        <w:pStyle w:val="a3"/>
        <w:numPr>
          <w:ilvl w:val="1"/>
          <w:numId w:val="18"/>
        </w:numPr>
        <w:tabs>
          <w:tab w:val="left" w:pos="709"/>
          <w:tab w:val="left" w:pos="750"/>
          <w:tab w:val="left" w:pos="851"/>
        </w:tabs>
        <w:ind w:left="709" w:hanging="851"/>
        <w:contextualSpacing/>
        <w:jc w:val="both"/>
        <w:rPr>
          <w:rFonts w:ascii="Tahoma" w:hAnsi="Tahoma" w:cs="Tahoma"/>
        </w:rPr>
      </w:pPr>
      <w:r w:rsidRPr="0003775A">
        <w:rPr>
          <w:rFonts w:ascii="Tahoma" w:hAnsi="Tahoma" w:cs="Tahoma"/>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5FA8F0A6" w14:textId="77777777" w:rsidR="00222330" w:rsidRPr="0003775A" w:rsidRDefault="00222330" w:rsidP="00222330">
      <w:pPr>
        <w:pStyle w:val="a3"/>
        <w:tabs>
          <w:tab w:val="left" w:pos="709"/>
          <w:tab w:val="left" w:pos="750"/>
          <w:tab w:val="left" w:pos="851"/>
        </w:tabs>
        <w:ind w:left="709"/>
        <w:contextualSpacing/>
        <w:jc w:val="both"/>
        <w:rPr>
          <w:rFonts w:ascii="Tahoma" w:hAnsi="Tahoma" w:cs="Tahoma"/>
        </w:rPr>
      </w:pPr>
    </w:p>
    <w:p w14:paraId="6F2509B0" w14:textId="77777777" w:rsidR="00222330" w:rsidRPr="0003775A" w:rsidRDefault="00222330" w:rsidP="00222330">
      <w:pPr>
        <w:pStyle w:val="af2"/>
        <w:numPr>
          <w:ilvl w:val="0"/>
          <w:numId w:val="18"/>
        </w:numPr>
        <w:tabs>
          <w:tab w:val="left" w:pos="567"/>
          <w:tab w:val="left" w:pos="851"/>
        </w:tabs>
        <w:ind w:left="567" w:hanging="851"/>
        <w:contextualSpacing/>
        <w:jc w:val="center"/>
        <w:rPr>
          <w:rFonts w:ascii="Tahoma" w:hAnsi="Tahoma" w:cs="Tahoma"/>
          <w:b/>
        </w:rPr>
      </w:pPr>
      <w:r w:rsidRPr="0003775A">
        <w:rPr>
          <w:rFonts w:ascii="Tahoma" w:hAnsi="Tahoma" w:cs="Tahoma"/>
          <w:b/>
        </w:rPr>
        <w:t>Стоимость Работ и порядок оплаты</w:t>
      </w:r>
    </w:p>
    <w:p w14:paraId="7AF188AA" w14:textId="40DF4159" w:rsidR="00222330" w:rsidRPr="0003775A" w:rsidRDefault="00222330" w:rsidP="00222330">
      <w:pPr>
        <w:pStyle w:val="a3"/>
        <w:numPr>
          <w:ilvl w:val="1"/>
          <w:numId w:val="18"/>
        </w:numPr>
        <w:tabs>
          <w:tab w:val="left" w:pos="709"/>
          <w:tab w:val="left" w:pos="750"/>
          <w:tab w:val="left" w:pos="851"/>
        </w:tabs>
        <w:ind w:hanging="851"/>
        <w:contextualSpacing/>
        <w:jc w:val="both"/>
        <w:rPr>
          <w:rFonts w:ascii="Tahoma" w:hAnsi="Tahoma" w:cs="Tahoma"/>
        </w:rPr>
      </w:pPr>
      <w:r w:rsidRPr="0003775A">
        <w:rPr>
          <w:rFonts w:ascii="Tahoma" w:hAnsi="Tahoma" w:cs="Tahoma"/>
        </w:rPr>
        <w:t xml:space="preserve">Общая стоимость Работ по Договору </w:t>
      </w:r>
      <w:proofErr w:type="gramStart"/>
      <w:r w:rsidRPr="0003775A">
        <w:rPr>
          <w:rFonts w:ascii="Tahoma" w:hAnsi="Tahoma" w:cs="Tahoma"/>
        </w:rPr>
        <w:t xml:space="preserve">составляет: </w:t>
      </w:r>
      <w:r w:rsidRPr="0003775A">
        <w:rPr>
          <w:rFonts w:ascii="Tahoma" w:hAnsi="Tahoma" w:cs="Tahoma"/>
          <w:b/>
        </w:rPr>
        <w:t xml:space="preserve"> (</w:t>
      </w:r>
      <w:proofErr w:type="gramEnd"/>
      <w:r w:rsidRPr="0003775A">
        <w:rPr>
          <w:rFonts w:ascii="Tahoma" w:hAnsi="Tahoma" w:cs="Tahoma"/>
          <w:b/>
        </w:rPr>
        <w:t xml:space="preserve">) сом, </w:t>
      </w:r>
      <w:r>
        <w:rPr>
          <w:rFonts w:ascii="Tahoma" w:hAnsi="Tahoma" w:cs="Tahoma"/>
          <w:b/>
        </w:rPr>
        <w:t xml:space="preserve">с учетом всех применимых налогов и сборов предусмотренных для данных правоотношений </w:t>
      </w:r>
      <w:r w:rsidRPr="0003775A">
        <w:rPr>
          <w:rFonts w:ascii="Tahoma" w:hAnsi="Tahoma" w:cs="Tahoma"/>
          <w:b/>
        </w:rPr>
        <w:t>НСП=0%, НДС-не плательщик</w:t>
      </w:r>
      <w:r>
        <w:rPr>
          <w:rFonts w:ascii="Tahoma" w:hAnsi="Tahoma" w:cs="Tahoma"/>
        </w:rPr>
        <w:t xml:space="preserve"> и не подлежит пересмотру в сторону увеличения.</w:t>
      </w:r>
      <w:r w:rsidRPr="0003775A">
        <w:rPr>
          <w:rFonts w:ascii="Tahoma" w:hAnsi="Tahoma" w:cs="Tahoma"/>
        </w:rPr>
        <w:t xml:space="preserve"> </w:t>
      </w:r>
    </w:p>
    <w:p w14:paraId="1F14D8F9" w14:textId="77777777" w:rsidR="00222330" w:rsidRPr="0003775A" w:rsidRDefault="00222330" w:rsidP="00222330">
      <w:pPr>
        <w:pStyle w:val="a3"/>
        <w:numPr>
          <w:ilvl w:val="1"/>
          <w:numId w:val="18"/>
        </w:numPr>
        <w:tabs>
          <w:tab w:val="left" w:pos="851"/>
        </w:tabs>
        <w:ind w:hanging="851"/>
        <w:contextualSpacing/>
        <w:jc w:val="both"/>
        <w:rPr>
          <w:rFonts w:ascii="Tahoma" w:hAnsi="Tahoma" w:cs="Tahoma"/>
        </w:rPr>
      </w:pPr>
      <w:r w:rsidRPr="0003775A">
        <w:rPr>
          <w:rFonts w:ascii="Tahoma" w:hAnsi="Tahoma" w:cs="Tahoma"/>
        </w:rPr>
        <w:t>Заказчик производит оплату по Договору в размере 100% от общей стоимости Работ, путем перечисления денежных средств на расчетный счет Подрядчика в течение 10 (десяти) банковских дней с даты получения Заказчиком выставленного Подрядчиком оригинала счета-фактуры в адрес Заказчика.</w:t>
      </w:r>
    </w:p>
    <w:p w14:paraId="7DD47BA1" w14:textId="77777777" w:rsidR="00222330" w:rsidRPr="000B338E" w:rsidRDefault="00222330" w:rsidP="00222330">
      <w:pPr>
        <w:tabs>
          <w:tab w:val="left" w:pos="709"/>
        </w:tabs>
        <w:ind w:left="360"/>
        <w:jc w:val="both"/>
        <w:rPr>
          <w:rFonts w:ascii="Tahoma" w:hAnsi="Tahoma" w:cs="Tahoma"/>
        </w:rPr>
      </w:pPr>
      <w:r>
        <w:rPr>
          <w:rFonts w:ascii="Tahoma" w:hAnsi="Tahoma" w:cs="Tahoma"/>
        </w:rPr>
        <w:t xml:space="preserve">3.3. </w:t>
      </w:r>
      <w:r w:rsidRPr="00007BC2">
        <w:rPr>
          <w:rFonts w:ascii="Tahoma" w:hAnsi="Tahoma" w:cs="Tahoma"/>
        </w:rPr>
        <w:t xml:space="preserve">Основанием для выставления счета-фактуры Заказчиком Работ является подписанный Сторонами Акт приемки-сдачи выполненных Работ.  </w:t>
      </w:r>
      <w:r w:rsidRPr="000B338E">
        <w:rPr>
          <w:rFonts w:ascii="Tahoma" w:hAnsi="Tahoma" w:cs="Tahoma"/>
        </w:rPr>
        <w:t>При этом дата счет-фактуры и дата Акта приема-сдачи выполненных работ должны совпадать.</w:t>
      </w:r>
    </w:p>
    <w:p w14:paraId="5B97D203" w14:textId="77777777" w:rsidR="00222330" w:rsidRPr="00007BC2" w:rsidRDefault="00222330" w:rsidP="00222330">
      <w:pPr>
        <w:pStyle w:val="a3"/>
        <w:tabs>
          <w:tab w:val="left" w:pos="709"/>
          <w:tab w:val="left" w:pos="851"/>
        </w:tabs>
        <w:ind w:left="709"/>
        <w:contextualSpacing/>
        <w:jc w:val="both"/>
        <w:rPr>
          <w:rFonts w:ascii="Tahoma" w:hAnsi="Tahoma" w:cs="Tahoma"/>
        </w:rPr>
      </w:pPr>
    </w:p>
    <w:p w14:paraId="6A60A71C" w14:textId="77777777" w:rsidR="00222330" w:rsidRPr="00007BC2" w:rsidRDefault="00222330" w:rsidP="00222330">
      <w:pPr>
        <w:tabs>
          <w:tab w:val="left" w:pos="709"/>
          <w:tab w:val="left" w:pos="851"/>
        </w:tabs>
        <w:ind w:left="284"/>
        <w:contextualSpacing/>
        <w:jc w:val="both"/>
        <w:rPr>
          <w:rFonts w:ascii="Tahoma" w:hAnsi="Tahoma" w:cs="Tahoma"/>
        </w:rPr>
      </w:pPr>
      <w:r w:rsidRPr="00007BC2">
        <w:rPr>
          <w:rFonts w:ascii="Tahoma" w:hAnsi="Tahoma" w:cs="Tahoma"/>
        </w:rPr>
        <w:t xml:space="preserve">3.4. При этом стоимость, подлежащая оплате, определяется по фактическому объему выполненных Работ и не может превышать стоимость, установленную в пункте 3.1. Договора.  </w:t>
      </w:r>
    </w:p>
    <w:p w14:paraId="18F7DE33" w14:textId="77777777" w:rsidR="00222330" w:rsidRPr="00007BC2" w:rsidRDefault="00222330" w:rsidP="00222330">
      <w:pPr>
        <w:tabs>
          <w:tab w:val="left" w:pos="709"/>
          <w:tab w:val="left" w:pos="851"/>
        </w:tabs>
        <w:autoSpaceDE w:val="0"/>
        <w:autoSpaceDN w:val="0"/>
        <w:adjustRightInd w:val="0"/>
        <w:ind w:left="284"/>
        <w:contextualSpacing/>
        <w:jc w:val="both"/>
        <w:rPr>
          <w:rFonts w:ascii="Tahoma" w:hAnsi="Tahoma" w:cs="Tahoma"/>
        </w:rPr>
      </w:pPr>
      <w:r w:rsidRPr="00007BC2">
        <w:rPr>
          <w:rFonts w:ascii="Tahoma" w:hAnsi="Tahoma" w:cs="Tahoma"/>
        </w:rPr>
        <w:t xml:space="preserve">3.5. Оплата производится путем перечисления на расчетный счет Подрядчика, указанный в разделе 12 Договора. Датой оплаты признается дата списания денежных средств с расчетного счета Заказчика.  </w:t>
      </w:r>
    </w:p>
    <w:p w14:paraId="78141C1F" w14:textId="77777777" w:rsidR="00222330" w:rsidRPr="0003775A" w:rsidRDefault="00222330" w:rsidP="00222330">
      <w:pPr>
        <w:pStyle w:val="af2"/>
        <w:numPr>
          <w:ilvl w:val="0"/>
          <w:numId w:val="18"/>
        </w:numPr>
        <w:tabs>
          <w:tab w:val="left" w:pos="426"/>
          <w:tab w:val="left" w:pos="567"/>
          <w:tab w:val="left" w:pos="851"/>
        </w:tabs>
        <w:ind w:left="567" w:hanging="851"/>
        <w:contextualSpacing/>
        <w:jc w:val="center"/>
        <w:rPr>
          <w:rFonts w:ascii="Tahoma" w:hAnsi="Tahoma" w:cs="Tahoma"/>
          <w:b/>
        </w:rPr>
      </w:pPr>
      <w:bookmarkStart w:id="3" w:name="bookmark6"/>
      <w:r w:rsidRPr="0003775A">
        <w:rPr>
          <w:rFonts w:ascii="Tahoma" w:hAnsi="Tahoma" w:cs="Tahoma"/>
          <w:b/>
        </w:rPr>
        <w:t>Гаранти</w:t>
      </w:r>
      <w:bookmarkEnd w:id="3"/>
      <w:r w:rsidRPr="0003775A">
        <w:rPr>
          <w:rFonts w:ascii="Tahoma" w:hAnsi="Tahoma" w:cs="Tahoma"/>
          <w:b/>
        </w:rPr>
        <w:t>и</w:t>
      </w:r>
    </w:p>
    <w:p w14:paraId="3687CA0C" w14:textId="77777777" w:rsidR="00222330" w:rsidRPr="0003775A" w:rsidRDefault="00222330" w:rsidP="00222330">
      <w:pPr>
        <w:pStyle w:val="a3"/>
        <w:numPr>
          <w:ilvl w:val="1"/>
          <w:numId w:val="18"/>
        </w:numPr>
        <w:tabs>
          <w:tab w:val="left" w:pos="851"/>
        </w:tabs>
        <w:ind w:hanging="851"/>
        <w:contextualSpacing/>
        <w:jc w:val="both"/>
        <w:rPr>
          <w:rFonts w:ascii="Tahoma" w:hAnsi="Tahoma" w:cs="Tahoma"/>
        </w:rPr>
      </w:pPr>
      <w:r w:rsidRPr="0003775A">
        <w:rPr>
          <w:rFonts w:ascii="Tahoma" w:hAnsi="Tahoma" w:cs="Tahoma"/>
        </w:rPr>
        <w:t xml:space="preserve">Подрядчик предоставляет гарантию на результат Работ и материалы на 6 (шесть) месяцев с даты подписания Акта приемки выполненных Работ. </w:t>
      </w:r>
    </w:p>
    <w:p w14:paraId="125F00B5" w14:textId="77777777" w:rsidR="00222330" w:rsidRPr="0003775A" w:rsidRDefault="00222330" w:rsidP="00222330">
      <w:pPr>
        <w:tabs>
          <w:tab w:val="left" w:pos="567"/>
          <w:tab w:val="left" w:pos="851"/>
        </w:tabs>
        <w:ind w:left="567" w:firstLine="142"/>
        <w:contextualSpacing/>
        <w:jc w:val="both"/>
        <w:rPr>
          <w:rFonts w:ascii="Tahoma" w:hAnsi="Tahoma" w:cs="Tahoma"/>
          <w:b/>
        </w:rPr>
      </w:pPr>
      <w:r w:rsidRPr="0003775A">
        <w:rPr>
          <w:rFonts w:ascii="Tahoma" w:hAnsi="Tahoma" w:cs="Tahoma"/>
          <w:b/>
        </w:rPr>
        <w:t xml:space="preserve">В период действия гарантийного срока Подрядчик гарантирует: </w:t>
      </w:r>
    </w:p>
    <w:p w14:paraId="61AAEB21"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 xml:space="preserve">Надлежащее выполнение Работ в соответствии с проектной документацией и действующими нормами и техническими условиями, соответствие используемых материалов,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750B46D9"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Надлежащее функционирование Объекта при нормальной его эксплуатации.</w:t>
      </w:r>
    </w:p>
    <w:p w14:paraId="4CA9E852" w14:textId="77777777" w:rsidR="00222330" w:rsidRPr="0003775A" w:rsidRDefault="00222330" w:rsidP="00222330">
      <w:pPr>
        <w:numPr>
          <w:ilvl w:val="1"/>
          <w:numId w:val="18"/>
        </w:numPr>
        <w:tabs>
          <w:tab w:val="left" w:pos="709"/>
          <w:tab w:val="left" w:pos="851"/>
        </w:tabs>
        <w:spacing w:after="0" w:line="240" w:lineRule="auto"/>
        <w:ind w:left="709" w:hanging="851"/>
        <w:contextualSpacing/>
        <w:jc w:val="both"/>
        <w:rPr>
          <w:rFonts w:ascii="Tahoma" w:hAnsi="Tahoma" w:cs="Tahoma"/>
        </w:rPr>
      </w:pPr>
      <w:r w:rsidRPr="0003775A">
        <w:rPr>
          <w:rFonts w:ascii="Tahoma" w:hAnsi="Tahoma" w:cs="Tahoma"/>
        </w:rPr>
        <w:t xml:space="preserve">В случае обнаружения дефектов, несоответствий, повреждений в период гарантийного срока, Заказчик направляет Подрядчику уведомление с указанием сроков и порядка устранения.  Подрядчик устраняет их своими силами и за свой счет в установленный срок, который в любом случае не может превышать 3 (трех) календарных дней с даты направления соответствующего уведомления.   </w:t>
      </w:r>
    </w:p>
    <w:p w14:paraId="2D426470" w14:textId="77777777" w:rsidR="00222330" w:rsidRPr="0003775A" w:rsidRDefault="00222330" w:rsidP="00222330">
      <w:pPr>
        <w:numPr>
          <w:ilvl w:val="1"/>
          <w:numId w:val="18"/>
        </w:numPr>
        <w:tabs>
          <w:tab w:val="left" w:pos="709"/>
          <w:tab w:val="left" w:pos="851"/>
        </w:tabs>
        <w:spacing w:after="0" w:line="240" w:lineRule="auto"/>
        <w:ind w:left="709" w:hanging="851"/>
        <w:contextualSpacing/>
        <w:jc w:val="both"/>
        <w:rPr>
          <w:rFonts w:ascii="Tahoma" w:hAnsi="Tahoma" w:cs="Tahoma"/>
        </w:rPr>
      </w:pPr>
      <w:r w:rsidRPr="0003775A">
        <w:rPr>
          <w:rFonts w:ascii="Tahoma" w:hAnsi="Tahoma" w:cs="Tahoma"/>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6713DD93" w14:textId="77777777" w:rsidR="00222330" w:rsidRPr="0003775A" w:rsidRDefault="00222330" w:rsidP="00222330">
      <w:pPr>
        <w:tabs>
          <w:tab w:val="left" w:pos="709"/>
          <w:tab w:val="left" w:pos="851"/>
        </w:tabs>
        <w:ind w:left="709" w:hanging="851"/>
        <w:contextualSpacing/>
        <w:jc w:val="both"/>
        <w:rPr>
          <w:rFonts w:ascii="Tahoma" w:hAnsi="Tahoma" w:cs="Tahoma"/>
        </w:rPr>
      </w:pPr>
      <w:r w:rsidRPr="0003775A">
        <w:rPr>
          <w:rFonts w:ascii="Tahoma" w:hAnsi="Tahoma" w:cs="Tahoma"/>
        </w:rPr>
        <w:t xml:space="preserve">  </w:t>
      </w:r>
    </w:p>
    <w:p w14:paraId="002835C9" w14:textId="77777777" w:rsidR="00222330" w:rsidRPr="0003775A" w:rsidRDefault="00222330" w:rsidP="00222330">
      <w:pPr>
        <w:pStyle w:val="a3"/>
        <w:tabs>
          <w:tab w:val="left" w:pos="851"/>
          <w:tab w:val="left" w:pos="993"/>
        </w:tabs>
        <w:ind w:left="709" w:hanging="851"/>
        <w:contextualSpacing/>
        <w:jc w:val="both"/>
        <w:rPr>
          <w:rFonts w:ascii="Tahoma" w:hAnsi="Tahoma" w:cs="Tahoma"/>
        </w:rPr>
      </w:pPr>
    </w:p>
    <w:p w14:paraId="21A40A48" w14:textId="77777777" w:rsidR="00222330" w:rsidRPr="0003775A" w:rsidRDefault="00222330" w:rsidP="00222330">
      <w:pPr>
        <w:pStyle w:val="a3"/>
        <w:numPr>
          <w:ilvl w:val="0"/>
          <w:numId w:val="18"/>
        </w:numPr>
        <w:tabs>
          <w:tab w:val="left" w:pos="567"/>
          <w:tab w:val="left" w:pos="851"/>
        </w:tabs>
        <w:ind w:left="567" w:hanging="851"/>
        <w:contextualSpacing/>
        <w:jc w:val="center"/>
        <w:rPr>
          <w:rFonts w:ascii="Tahoma" w:hAnsi="Tahoma" w:cs="Tahoma"/>
          <w:b/>
        </w:rPr>
      </w:pPr>
      <w:r w:rsidRPr="0003775A">
        <w:rPr>
          <w:rFonts w:ascii="Tahoma" w:hAnsi="Tahoma" w:cs="Tahoma"/>
          <w:b/>
        </w:rPr>
        <w:t>Ответственность сторон</w:t>
      </w:r>
    </w:p>
    <w:p w14:paraId="2D2B30B8"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lastRenderedPageBreak/>
        <w:t xml:space="preserve">За нарушение Заказчиком сроков оплаты по Договору, </w:t>
      </w:r>
      <w:r>
        <w:rPr>
          <w:rFonts w:ascii="Tahoma" w:hAnsi="Tahoma" w:cs="Tahoma"/>
        </w:rPr>
        <w:t xml:space="preserve">и при условии надлежащего исполнения Подрядчиком </w:t>
      </w:r>
      <w:r w:rsidRPr="0003775A">
        <w:rPr>
          <w:rFonts w:ascii="Tahoma" w:hAnsi="Tahoma" w:cs="Tahoma"/>
        </w:rPr>
        <w:t xml:space="preserve">может начисляться неустойка в размере 0,1% от просроченной суммы подлежащей к оплате за каждый календарный день просрочки, но не более 5% от общей стоимости Работ по Договору; </w:t>
      </w:r>
    </w:p>
    <w:p w14:paraId="6CF8CC6C"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 xml:space="preserve">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устранения дефектов, несоответствий, выявленных замечаний, исполнение гарантийных обязательств, и т.п.), </w:t>
      </w:r>
      <w:r>
        <w:rPr>
          <w:rFonts w:ascii="Tahoma" w:hAnsi="Tahoma" w:cs="Tahoma"/>
        </w:rPr>
        <w:t xml:space="preserve">либо выполнения Работ не в полном объеме, </w:t>
      </w:r>
      <w:r w:rsidRPr="0003775A">
        <w:rPr>
          <w:rFonts w:ascii="Tahoma" w:hAnsi="Tahoma" w:cs="Tahoma"/>
        </w:rPr>
        <w:t xml:space="preserve">Заказчик начисляет и удерживает в </w:t>
      </w:r>
      <w:proofErr w:type="spellStart"/>
      <w:r w:rsidRPr="0003775A">
        <w:rPr>
          <w:rFonts w:ascii="Tahoma" w:hAnsi="Tahoma" w:cs="Tahoma"/>
        </w:rPr>
        <w:t>безакцептном</w:t>
      </w:r>
      <w:proofErr w:type="spellEnd"/>
      <w:r w:rsidRPr="0003775A">
        <w:rPr>
          <w:rFonts w:ascii="Tahoma" w:hAnsi="Tahoma" w:cs="Tahoma"/>
        </w:rPr>
        <w:t xml:space="preserve"> порядке из сумм, подлежащих оплате неустойку в размере 0,1% от суммы просроченных обязательств за каждый день просрочки, но не более 5% от общей стоимости Работ по Договору.</w:t>
      </w:r>
    </w:p>
    <w:p w14:paraId="1FC73350"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Уплата штрафов, пени и неустоек, а также возмещение убытков не освобождает Стороны от исполнения своих обязательств по договору.</w:t>
      </w:r>
    </w:p>
    <w:p w14:paraId="38084314"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 xml:space="preserve">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 </w:t>
      </w:r>
    </w:p>
    <w:p w14:paraId="300226E4" w14:textId="77777777" w:rsidR="00222330" w:rsidRPr="0003775A" w:rsidRDefault="00222330" w:rsidP="00222330">
      <w:pPr>
        <w:pStyle w:val="a3"/>
        <w:numPr>
          <w:ilvl w:val="0"/>
          <w:numId w:val="18"/>
        </w:numPr>
        <w:tabs>
          <w:tab w:val="left" w:pos="567"/>
          <w:tab w:val="left" w:pos="851"/>
        </w:tabs>
        <w:ind w:left="567" w:hanging="851"/>
        <w:contextualSpacing/>
        <w:jc w:val="center"/>
        <w:rPr>
          <w:rFonts w:ascii="Tahoma" w:hAnsi="Tahoma" w:cs="Tahoma"/>
          <w:b/>
          <w:noProof/>
        </w:rPr>
      </w:pPr>
      <w:r w:rsidRPr="0003775A">
        <w:rPr>
          <w:rFonts w:ascii="Tahoma" w:hAnsi="Tahoma" w:cs="Tahoma"/>
          <w:b/>
          <w:noProof/>
        </w:rPr>
        <w:t>Форс-мажор</w:t>
      </w:r>
    </w:p>
    <w:p w14:paraId="5D9ABD63"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4606086"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063BB30"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1D10F75B" w14:textId="77777777" w:rsidR="00222330" w:rsidRPr="00007BC2" w:rsidRDefault="00222330" w:rsidP="00222330">
      <w:pPr>
        <w:pStyle w:val="a3"/>
        <w:numPr>
          <w:ilvl w:val="1"/>
          <w:numId w:val="18"/>
        </w:numPr>
        <w:tabs>
          <w:tab w:val="left" w:pos="709"/>
          <w:tab w:val="left" w:pos="851"/>
        </w:tabs>
        <w:contextualSpacing/>
        <w:jc w:val="both"/>
        <w:rPr>
          <w:rFonts w:ascii="Tahoma" w:hAnsi="Tahoma" w:cs="Tahoma"/>
        </w:rPr>
      </w:pPr>
      <w:r w:rsidRPr="00007BC2">
        <w:rPr>
          <w:rFonts w:ascii="Tahoma" w:hAnsi="Tahoma" w:cs="Tahom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w:t>
      </w:r>
      <w:r w:rsidRPr="00007BC2">
        <w:t xml:space="preserve"> </w:t>
      </w:r>
      <w:r w:rsidRPr="00007BC2">
        <w:rPr>
          <w:rFonts w:ascii="Tahoma" w:hAnsi="Tahoma" w:cs="Tahoma"/>
        </w:rPr>
        <w:tab/>
      </w:r>
      <w:proofErr w:type="gramStart"/>
      <w:r w:rsidRPr="00007BC2">
        <w:rPr>
          <w:rFonts w:ascii="Tahoma" w:hAnsi="Tahoma" w:cs="Tahoma"/>
        </w:rPr>
        <w:t>mbekishov@megacom.kg .</w:t>
      </w:r>
      <w:proofErr w:type="gramEnd"/>
      <w:r w:rsidRPr="00007BC2">
        <w:rPr>
          <w:rFonts w:ascii="Tahoma" w:hAnsi="Tahoma" w:cs="Tahoma"/>
        </w:rPr>
        <w:t xml:space="preserve"> Не извещение или несвоевременное извещение о наступлении таких обстоятельств лишает права ссылаться на форс-мажорные обстоятельства.</w:t>
      </w:r>
    </w:p>
    <w:p w14:paraId="2EEE2C83"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22E57E3" w14:textId="77777777" w:rsidR="00222330" w:rsidRPr="0003775A" w:rsidRDefault="00222330" w:rsidP="00222330">
      <w:pPr>
        <w:pStyle w:val="a3"/>
        <w:numPr>
          <w:ilvl w:val="1"/>
          <w:numId w:val="18"/>
        </w:numPr>
        <w:tabs>
          <w:tab w:val="left" w:pos="709"/>
          <w:tab w:val="left" w:pos="851"/>
        </w:tabs>
        <w:ind w:left="709" w:hanging="851"/>
        <w:contextualSpacing/>
        <w:jc w:val="both"/>
        <w:rPr>
          <w:rFonts w:ascii="Tahoma" w:hAnsi="Tahoma" w:cs="Tahoma"/>
        </w:rPr>
      </w:pPr>
      <w:r w:rsidRPr="0003775A">
        <w:rPr>
          <w:rFonts w:ascii="Tahoma" w:hAnsi="Tahoma" w:cs="Tahom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46EE5F14" w14:textId="77777777" w:rsidR="00222330" w:rsidRPr="0003775A" w:rsidRDefault="00222330" w:rsidP="00222330">
      <w:pPr>
        <w:pStyle w:val="a3"/>
        <w:tabs>
          <w:tab w:val="left" w:pos="709"/>
          <w:tab w:val="left" w:pos="851"/>
        </w:tabs>
        <w:ind w:left="709" w:hanging="851"/>
        <w:contextualSpacing/>
        <w:jc w:val="both"/>
        <w:rPr>
          <w:rFonts w:ascii="Tahoma" w:hAnsi="Tahoma" w:cs="Tahoma"/>
        </w:rPr>
      </w:pPr>
    </w:p>
    <w:p w14:paraId="41C26446" w14:textId="77777777" w:rsidR="00222330" w:rsidRPr="0003775A" w:rsidRDefault="00222330" w:rsidP="00222330">
      <w:pPr>
        <w:pStyle w:val="a3"/>
        <w:numPr>
          <w:ilvl w:val="0"/>
          <w:numId w:val="18"/>
        </w:numPr>
        <w:tabs>
          <w:tab w:val="left" w:pos="426"/>
          <w:tab w:val="left" w:pos="567"/>
          <w:tab w:val="left" w:pos="851"/>
        </w:tabs>
        <w:ind w:left="4253" w:hanging="851"/>
        <w:contextualSpacing/>
        <w:rPr>
          <w:rFonts w:ascii="Tahoma" w:hAnsi="Tahoma" w:cs="Tahoma"/>
          <w:b/>
        </w:rPr>
      </w:pPr>
      <w:r w:rsidRPr="0003775A">
        <w:rPr>
          <w:rFonts w:ascii="Tahoma" w:hAnsi="Tahoma" w:cs="Tahoma"/>
          <w:b/>
        </w:rPr>
        <w:t>Конфиденциальность</w:t>
      </w:r>
    </w:p>
    <w:p w14:paraId="598DB263" w14:textId="77777777" w:rsidR="00222330" w:rsidRPr="0003775A" w:rsidRDefault="00222330" w:rsidP="00222330">
      <w:pPr>
        <w:pStyle w:val="a3"/>
        <w:numPr>
          <w:ilvl w:val="0"/>
          <w:numId w:val="19"/>
        </w:numPr>
        <w:tabs>
          <w:tab w:val="left" w:pos="567"/>
          <w:tab w:val="left" w:pos="851"/>
        </w:tabs>
        <w:ind w:left="567" w:hanging="851"/>
        <w:contextualSpacing/>
        <w:jc w:val="both"/>
        <w:rPr>
          <w:rFonts w:ascii="Tahoma" w:hAnsi="Tahoma" w:cs="Tahoma"/>
          <w:vanish/>
        </w:rPr>
      </w:pPr>
    </w:p>
    <w:p w14:paraId="2C015B74" w14:textId="77777777" w:rsidR="00222330" w:rsidRPr="0003775A" w:rsidRDefault="00222330" w:rsidP="00222330">
      <w:pPr>
        <w:pStyle w:val="a3"/>
        <w:widowControl w:val="0"/>
        <w:numPr>
          <w:ilvl w:val="1"/>
          <w:numId w:val="18"/>
        </w:numPr>
        <w:tabs>
          <w:tab w:val="left" w:pos="851"/>
        </w:tabs>
        <w:spacing w:after="200"/>
        <w:ind w:hanging="851"/>
        <w:jc w:val="both"/>
        <w:rPr>
          <w:rFonts w:ascii="Tahoma" w:hAnsi="Tahoma" w:cs="Tahoma"/>
        </w:rPr>
      </w:pPr>
      <w:r w:rsidRPr="0003775A">
        <w:rPr>
          <w:rFonts w:ascii="Tahoma" w:hAnsi="Tahoma" w:cs="Tahoma"/>
        </w:rPr>
        <w:t xml:space="preserve">Стороны согласились, что условия настоящего Договора, факт его заключения, </w:t>
      </w:r>
      <w:r w:rsidRPr="0003775A">
        <w:rPr>
          <w:rFonts w:ascii="Tahoma" w:hAnsi="Tahoma" w:cs="Tahoma"/>
        </w:rPr>
        <w:lastRenderedPageBreak/>
        <w:t xml:space="preserve">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4B1E42AA" w14:textId="77777777" w:rsidR="00222330" w:rsidRPr="0003775A" w:rsidRDefault="00222330" w:rsidP="00222330">
      <w:pPr>
        <w:widowControl w:val="0"/>
        <w:numPr>
          <w:ilvl w:val="1"/>
          <w:numId w:val="18"/>
        </w:numPr>
        <w:tabs>
          <w:tab w:val="left" w:pos="851"/>
        </w:tabs>
        <w:spacing w:after="0" w:line="240" w:lineRule="auto"/>
        <w:ind w:left="567" w:hanging="851"/>
        <w:jc w:val="both"/>
        <w:rPr>
          <w:rFonts w:ascii="Tahoma" w:hAnsi="Tahoma" w:cs="Tahoma"/>
        </w:rPr>
      </w:pPr>
      <w:r w:rsidRPr="0003775A">
        <w:rPr>
          <w:rFonts w:ascii="Tahoma" w:hAnsi="Tahoma" w:cs="Tahoma"/>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2F03F35" w14:textId="77777777" w:rsidR="00222330" w:rsidRPr="0003775A" w:rsidRDefault="00222330" w:rsidP="00222330">
      <w:pPr>
        <w:widowControl w:val="0"/>
        <w:numPr>
          <w:ilvl w:val="1"/>
          <w:numId w:val="18"/>
        </w:numPr>
        <w:tabs>
          <w:tab w:val="left" w:pos="851"/>
        </w:tabs>
        <w:spacing w:after="0" w:line="240" w:lineRule="auto"/>
        <w:ind w:left="567" w:hanging="851"/>
        <w:jc w:val="both"/>
        <w:rPr>
          <w:rFonts w:ascii="Tahoma" w:hAnsi="Tahoma" w:cs="Tahoma"/>
        </w:rPr>
      </w:pPr>
      <w:r w:rsidRPr="0003775A">
        <w:rPr>
          <w:rFonts w:ascii="Tahoma" w:hAnsi="Tahoma" w:cs="Tahoma"/>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 </w:t>
      </w:r>
    </w:p>
    <w:p w14:paraId="35B5D116" w14:textId="77777777" w:rsidR="00222330" w:rsidRPr="0003775A" w:rsidRDefault="00222330" w:rsidP="00222330">
      <w:pPr>
        <w:widowControl w:val="0"/>
        <w:numPr>
          <w:ilvl w:val="1"/>
          <w:numId w:val="18"/>
        </w:numPr>
        <w:tabs>
          <w:tab w:val="left" w:pos="851"/>
        </w:tabs>
        <w:spacing w:after="0" w:line="240" w:lineRule="auto"/>
        <w:ind w:left="567" w:hanging="709"/>
        <w:jc w:val="both"/>
        <w:rPr>
          <w:rFonts w:ascii="Tahoma" w:hAnsi="Tahoma" w:cs="Tahoma"/>
        </w:rPr>
      </w:pPr>
      <w:r w:rsidRPr="0003775A">
        <w:rPr>
          <w:rFonts w:ascii="Tahoma" w:hAnsi="Tahoma" w:cs="Tahoma"/>
        </w:rPr>
        <w:t xml:space="preserve">Требования п. </w:t>
      </w:r>
      <w:r>
        <w:rPr>
          <w:rFonts w:ascii="Tahoma" w:hAnsi="Tahoma" w:cs="Tahoma"/>
        </w:rPr>
        <w:t>7</w:t>
      </w:r>
      <w:r w:rsidRPr="0003775A">
        <w:rPr>
          <w:rFonts w:ascii="Tahoma" w:hAnsi="Tahoma" w:cs="Tahoma"/>
        </w:rPr>
        <w:t>.1. Договора не распространяются на информацию, которая: </w:t>
      </w:r>
    </w:p>
    <w:p w14:paraId="1B2303FF" w14:textId="77777777" w:rsidR="00222330" w:rsidRPr="0003775A" w:rsidRDefault="00222330" w:rsidP="00222330">
      <w:pPr>
        <w:widowControl w:val="0"/>
        <w:numPr>
          <w:ilvl w:val="0"/>
          <w:numId w:val="21"/>
        </w:numPr>
        <w:tabs>
          <w:tab w:val="left" w:pos="851"/>
        </w:tabs>
        <w:spacing w:after="0" w:line="240" w:lineRule="auto"/>
        <w:ind w:hanging="709"/>
        <w:jc w:val="both"/>
        <w:rPr>
          <w:rFonts w:ascii="Tahoma" w:hAnsi="Tahoma" w:cs="Tahoma"/>
        </w:rPr>
      </w:pPr>
      <w:r w:rsidRPr="0003775A">
        <w:rPr>
          <w:rFonts w:ascii="Tahoma" w:hAnsi="Tahoma" w:cs="Tahoma"/>
        </w:rPr>
        <w:t>на момент разглашения являлась общеизвестной/общедоступной</w:t>
      </w:r>
      <w:r>
        <w:rPr>
          <w:rFonts w:ascii="Tahoma" w:hAnsi="Tahoma" w:cs="Tahoma"/>
        </w:rPr>
        <w:t xml:space="preserve"> информации во время </w:t>
      </w:r>
      <w:r w:rsidRPr="0003775A">
        <w:rPr>
          <w:rFonts w:ascii="Tahoma" w:hAnsi="Tahoma" w:cs="Tahoma"/>
        </w:rPr>
        <w:t>ее получения; </w:t>
      </w:r>
    </w:p>
    <w:p w14:paraId="295D20A9" w14:textId="77777777" w:rsidR="00222330" w:rsidRPr="0003775A" w:rsidRDefault="00222330" w:rsidP="00222330">
      <w:pPr>
        <w:widowControl w:val="0"/>
        <w:numPr>
          <w:ilvl w:val="0"/>
          <w:numId w:val="21"/>
        </w:numPr>
        <w:tabs>
          <w:tab w:val="left" w:pos="851"/>
        </w:tabs>
        <w:spacing w:after="0" w:line="240" w:lineRule="auto"/>
        <w:ind w:hanging="709"/>
        <w:jc w:val="both"/>
        <w:rPr>
          <w:rFonts w:ascii="Tahoma" w:hAnsi="Tahoma" w:cs="Tahoma"/>
        </w:rPr>
      </w:pPr>
      <w:r w:rsidRPr="0003775A">
        <w:rPr>
          <w:rFonts w:ascii="Tahoma" w:hAnsi="Tahoma" w:cs="Tahoma"/>
        </w:rPr>
        <w:t>была получена в любое время из другого источника без каких-либо ограничений относительно ее распространения или использования;  </w:t>
      </w:r>
    </w:p>
    <w:p w14:paraId="74BAB0C2" w14:textId="77777777" w:rsidR="00222330" w:rsidRPr="0003775A" w:rsidRDefault="00222330" w:rsidP="00222330">
      <w:pPr>
        <w:widowControl w:val="0"/>
        <w:numPr>
          <w:ilvl w:val="0"/>
          <w:numId w:val="21"/>
        </w:numPr>
        <w:tabs>
          <w:tab w:val="left" w:pos="851"/>
        </w:tabs>
        <w:spacing w:after="0" w:line="240" w:lineRule="auto"/>
        <w:ind w:hanging="709"/>
        <w:jc w:val="both"/>
        <w:rPr>
          <w:rFonts w:ascii="Tahoma" w:hAnsi="Tahoma" w:cs="Tahoma"/>
        </w:rPr>
      </w:pPr>
      <w:r w:rsidRPr="0003775A">
        <w:rPr>
          <w:rFonts w:ascii="Tahoma" w:hAnsi="Tahoma" w:cs="Tahoma"/>
        </w:rPr>
        <w:t>была известна Получающей стороне или находилась в ее распоряжении до ее получения;</w:t>
      </w:r>
    </w:p>
    <w:p w14:paraId="391BF99D" w14:textId="77777777" w:rsidR="00222330" w:rsidRPr="0003775A" w:rsidRDefault="00222330" w:rsidP="00222330">
      <w:pPr>
        <w:widowControl w:val="0"/>
        <w:numPr>
          <w:ilvl w:val="0"/>
          <w:numId w:val="21"/>
        </w:numPr>
        <w:tabs>
          <w:tab w:val="left" w:pos="851"/>
        </w:tabs>
        <w:spacing w:after="0" w:line="240" w:lineRule="auto"/>
        <w:ind w:hanging="709"/>
        <w:jc w:val="both"/>
        <w:rPr>
          <w:rFonts w:ascii="Tahoma" w:hAnsi="Tahoma" w:cs="Tahoma"/>
        </w:rPr>
      </w:pPr>
      <w:r w:rsidRPr="0003775A">
        <w:rPr>
          <w:rFonts w:ascii="Tahoma" w:hAnsi="Tahoma" w:cs="Tahoma"/>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143CEAF" w14:textId="77777777" w:rsidR="00222330" w:rsidRPr="0003775A" w:rsidRDefault="00222330" w:rsidP="00222330">
      <w:pPr>
        <w:pStyle w:val="a3"/>
        <w:tabs>
          <w:tab w:val="left" w:pos="709"/>
          <w:tab w:val="left" w:pos="851"/>
        </w:tabs>
        <w:ind w:left="709" w:hanging="851"/>
        <w:contextualSpacing/>
        <w:jc w:val="both"/>
        <w:rPr>
          <w:rFonts w:ascii="Tahoma" w:hAnsi="Tahoma" w:cs="Tahoma"/>
        </w:rPr>
      </w:pPr>
    </w:p>
    <w:p w14:paraId="215CD077" w14:textId="77777777" w:rsidR="00222330" w:rsidRPr="0003775A" w:rsidRDefault="00222330" w:rsidP="00222330">
      <w:pPr>
        <w:pStyle w:val="a3"/>
        <w:numPr>
          <w:ilvl w:val="0"/>
          <w:numId w:val="18"/>
        </w:numPr>
        <w:tabs>
          <w:tab w:val="left" w:pos="567"/>
          <w:tab w:val="left" w:pos="851"/>
        </w:tabs>
        <w:ind w:left="851" w:hanging="851"/>
        <w:contextualSpacing/>
        <w:jc w:val="center"/>
        <w:rPr>
          <w:rFonts w:ascii="Tahoma" w:hAnsi="Tahoma" w:cs="Tahoma"/>
          <w:b/>
        </w:rPr>
      </w:pPr>
      <w:r>
        <w:rPr>
          <w:rFonts w:ascii="Tahoma" w:hAnsi="Tahoma" w:cs="Tahoma"/>
          <w:b/>
        </w:rPr>
        <w:t>Гарантии сторон</w:t>
      </w:r>
    </w:p>
    <w:p w14:paraId="00B62440" w14:textId="77777777" w:rsidR="00222330" w:rsidRPr="0003775A" w:rsidRDefault="00222330" w:rsidP="00222330">
      <w:pPr>
        <w:pStyle w:val="a3"/>
        <w:tabs>
          <w:tab w:val="left" w:pos="851"/>
          <w:tab w:val="left" w:pos="993"/>
        </w:tabs>
        <w:ind w:left="851" w:hanging="851"/>
        <w:contextualSpacing/>
        <w:jc w:val="both"/>
        <w:rPr>
          <w:rFonts w:ascii="Tahoma" w:hAnsi="Tahoma" w:cs="Tahoma"/>
        </w:rPr>
      </w:pPr>
      <w:r>
        <w:rPr>
          <w:rFonts w:ascii="Tahoma" w:hAnsi="Tahoma" w:cs="Tahoma"/>
        </w:rPr>
        <w:t>8</w:t>
      </w:r>
      <w:r w:rsidRPr="0003775A">
        <w:rPr>
          <w:rFonts w:ascii="Tahoma" w:hAnsi="Tahoma" w:cs="Tahoma"/>
        </w:rPr>
        <w:t>.1.  Каждая из Сторон, заключая настоящий Договор, подтверждает и гарантирует, что:</w:t>
      </w:r>
    </w:p>
    <w:p w14:paraId="66996102" w14:textId="77777777" w:rsidR="00222330" w:rsidRPr="0003775A" w:rsidRDefault="00222330" w:rsidP="00222330">
      <w:pPr>
        <w:pStyle w:val="a3"/>
        <w:tabs>
          <w:tab w:val="left" w:pos="567"/>
        </w:tabs>
        <w:ind w:left="851" w:hanging="851"/>
        <w:contextualSpacing/>
        <w:jc w:val="both"/>
        <w:rPr>
          <w:rFonts w:ascii="Tahoma" w:hAnsi="Tahoma" w:cs="Tahoma"/>
        </w:rPr>
      </w:pPr>
      <w:r>
        <w:rPr>
          <w:rFonts w:ascii="Tahoma" w:hAnsi="Tahoma" w:cs="Tahoma"/>
        </w:rPr>
        <w:t>8</w:t>
      </w:r>
      <w:r w:rsidRPr="0003775A">
        <w:rPr>
          <w:rFonts w:ascii="Tahoma" w:hAnsi="Tahoma" w:cs="Tahoma"/>
        </w:rPr>
        <w:t xml:space="preserve">.1.1. является действующей по законодательству </w:t>
      </w:r>
      <w:proofErr w:type="spellStart"/>
      <w:r w:rsidRPr="0003775A">
        <w:rPr>
          <w:rFonts w:ascii="Tahoma" w:hAnsi="Tahoma" w:cs="Tahoma"/>
        </w:rPr>
        <w:t>Кыргызс</w:t>
      </w:r>
      <w:r>
        <w:rPr>
          <w:rFonts w:ascii="Tahoma" w:hAnsi="Tahoma" w:cs="Tahoma"/>
        </w:rPr>
        <w:t>кой</w:t>
      </w:r>
      <w:proofErr w:type="spellEnd"/>
      <w:r>
        <w:rPr>
          <w:rFonts w:ascii="Tahoma" w:hAnsi="Tahoma" w:cs="Tahoma"/>
        </w:rPr>
        <w:t xml:space="preserve"> Республики, должным образом </w:t>
      </w:r>
      <w:r w:rsidRPr="0003775A">
        <w:rPr>
          <w:rFonts w:ascii="Tahoma" w:hAnsi="Tahoma" w:cs="Tahoma"/>
        </w:rPr>
        <w:t>зарегистрированной и поставленной на учет во в</w:t>
      </w:r>
      <w:r>
        <w:rPr>
          <w:rFonts w:ascii="Tahoma" w:hAnsi="Tahoma" w:cs="Tahoma"/>
        </w:rPr>
        <w:t xml:space="preserve">се компетентные государственные </w:t>
      </w:r>
      <w:r w:rsidRPr="0003775A">
        <w:rPr>
          <w:rFonts w:ascii="Tahoma" w:hAnsi="Tahoma" w:cs="Tahoma"/>
        </w:rPr>
        <w:t xml:space="preserve">органы </w:t>
      </w:r>
      <w:proofErr w:type="spellStart"/>
      <w:r w:rsidRPr="0003775A">
        <w:rPr>
          <w:rFonts w:ascii="Tahoma" w:hAnsi="Tahoma" w:cs="Tahoma"/>
        </w:rPr>
        <w:t>Кыргызской</w:t>
      </w:r>
      <w:proofErr w:type="spellEnd"/>
      <w:r w:rsidRPr="0003775A">
        <w:rPr>
          <w:rFonts w:ascii="Tahoma" w:hAnsi="Tahoma" w:cs="Tahoma"/>
        </w:rPr>
        <w:t xml:space="preserve"> Республики;</w:t>
      </w:r>
    </w:p>
    <w:p w14:paraId="252B834D" w14:textId="77777777" w:rsidR="00222330" w:rsidRPr="0003775A" w:rsidRDefault="00222330" w:rsidP="00222330">
      <w:pPr>
        <w:pStyle w:val="a3"/>
        <w:tabs>
          <w:tab w:val="left" w:pos="851"/>
          <w:tab w:val="left" w:pos="993"/>
        </w:tabs>
        <w:ind w:left="851" w:hanging="851"/>
        <w:contextualSpacing/>
        <w:jc w:val="both"/>
        <w:rPr>
          <w:rFonts w:ascii="Tahoma" w:hAnsi="Tahoma" w:cs="Tahoma"/>
        </w:rPr>
      </w:pPr>
      <w:r>
        <w:rPr>
          <w:rFonts w:ascii="Tahoma" w:hAnsi="Tahoma" w:cs="Tahoma"/>
        </w:rPr>
        <w:t>8</w:t>
      </w:r>
      <w:r w:rsidRPr="0003775A">
        <w:rPr>
          <w:rFonts w:ascii="Tahoma" w:hAnsi="Tahoma" w:cs="Tahoma"/>
        </w:rPr>
        <w:t>.1.2.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158E815" w14:textId="77777777" w:rsidR="00222330" w:rsidRPr="0003775A" w:rsidRDefault="00222330" w:rsidP="00222330">
      <w:pPr>
        <w:pStyle w:val="a3"/>
        <w:tabs>
          <w:tab w:val="left" w:pos="851"/>
          <w:tab w:val="left" w:pos="993"/>
        </w:tabs>
        <w:ind w:left="851" w:hanging="851"/>
        <w:contextualSpacing/>
        <w:jc w:val="both"/>
        <w:rPr>
          <w:rFonts w:ascii="Tahoma" w:hAnsi="Tahoma" w:cs="Tahoma"/>
        </w:rPr>
      </w:pPr>
      <w:r>
        <w:rPr>
          <w:rFonts w:ascii="Tahoma" w:hAnsi="Tahoma" w:cs="Tahoma"/>
        </w:rPr>
        <w:t>8</w:t>
      </w:r>
      <w:r w:rsidRPr="0003775A">
        <w:rPr>
          <w:rFonts w:ascii="Tahoma" w:hAnsi="Tahoma" w:cs="Tahoma"/>
        </w:rPr>
        <w:t>.1.3.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1ACC2F92" w14:textId="77777777" w:rsidR="00222330" w:rsidRPr="0003775A" w:rsidRDefault="00222330" w:rsidP="00222330">
      <w:pPr>
        <w:pStyle w:val="a3"/>
        <w:tabs>
          <w:tab w:val="left" w:pos="851"/>
          <w:tab w:val="left" w:pos="993"/>
        </w:tabs>
        <w:ind w:left="851" w:hanging="851"/>
        <w:contextualSpacing/>
        <w:jc w:val="both"/>
        <w:rPr>
          <w:rFonts w:ascii="Tahoma" w:hAnsi="Tahoma" w:cs="Tahoma"/>
        </w:rPr>
      </w:pPr>
      <w:r>
        <w:rPr>
          <w:rFonts w:ascii="Tahoma" w:hAnsi="Tahoma" w:cs="Tahoma"/>
        </w:rPr>
        <w:t>8</w:t>
      </w:r>
      <w:r w:rsidRPr="0003775A">
        <w:rPr>
          <w:rFonts w:ascii="Tahoma" w:hAnsi="Tahoma" w:cs="Tahoma"/>
        </w:rPr>
        <w:t>.1.4. не имеет ограничений и запретов, препятствующих, ограничивающих и/или делающих невозможным заключить настоящий Договор;</w:t>
      </w:r>
    </w:p>
    <w:p w14:paraId="2649A186" w14:textId="77777777" w:rsidR="00222330" w:rsidRPr="0003775A" w:rsidRDefault="00222330" w:rsidP="00222330">
      <w:pPr>
        <w:pStyle w:val="a3"/>
        <w:tabs>
          <w:tab w:val="left" w:pos="851"/>
          <w:tab w:val="left" w:pos="993"/>
        </w:tabs>
        <w:ind w:left="851" w:hanging="851"/>
        <w:contextualSpacing/>
        <w:jc w:val="both"/>
        <w:rPr>
          <w:rFonts w:ascii="Tahoma" w:hAnsi="Tahoma" w:cs="Tahoma"/>
        </w:rPr>
      </w:pPr>
      <w:r>
        <w:rPr>
          <w:rFonts w:ascii="Tahoma" w:hAnsi="Tahoma" w:cs="Tahoma"/>
        </w:rPr>
        <w:t>8</w:t>
      </w:r>
      <w:r w:rsidRPr="0003775A">
        <w:rPr>
          <w:rFonts w:ascii="Tahoma" w:hAnsi="Tahoma" w:cs="Tahoma"/>
        </w:rPr>
        <w:t xml:space="preserve">.2.   Каждая Сторона самостоятельно несет ответственность за нарушение п. </w:t>
      </w:r>
      <w:r>
        <w:rPr>
          <w:rFonts w:ascii="Tahoma" w:hAnsi="Tahoma" w:cs="Tahoma"/>
        </w:rPr>
        <w:t>8</w:t>
      </w:r>
      <w:r w:rsidRPr="0003775A">
        <w:rPr>
          <w:rFonts w:ascii="Tahoma" w:hAnsi="Tahoma" w:cs="Tahoma"/>
        </w:rPr>
        <w:t>.1 настоящего Договора, а также за последствия, наступившие ввиду такого нарушения.</w:t>
      </w:r>
    </w:p>
    <w:p w14:paraId="71C64EF8" w14:textId="77777777" w:rsidR="00222330" w:rsidRPr="0003775A" w:rsidRDefault="00222330" w:rsidP="00222330">
      <w:pPr>
        <w:pStyle w:val="a3"/>
        <w:tabs>
          <w:tab w:val="left" w:pos="851"/>
          <w:tab w:val="left" w:pos="993"/>
        </w:tabs>
        <w:ind w:left="851" w:hanging="851"/>
        <w:contextualSpacing/>
        <w:jc w:val="both"/>
        <w:rPr>
          <w:rFonts w:ascii="Tahoma" w:hAnsi="Tahoma" w:cs="Tahoma"/>
        </w:rPr>
      </w:pPr>
      <w:r>
        <w:rPr>
          <w:rFonts w:ascii="Tahoma" w:hAnsi="Tahoma" w:cs="Tahoma"/>
        </w:rPr>
        <w:t>8</w:t>
      </w:r>
      <w:r w:rsidRPr="0003775A">
        <w:rPr>
          <w:rFonts w:ascii="Tahoma" w:hAnsi="Tahoma" w:cs="Tahoma"/>
        </w:rPr>
        <w:t>.3.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FD07043" w14:textId="77777777" w:rsidR="00222330" w:rsidRPr="0003775A" w:rsidRDefault="00222330" w:rsidP="00222330">
      <w:pPr>
        <w:pStyle w:val="a3"/>
        <w:tabs>
          <w:tab w:val="left" w:pos="567"/>
          <w:tab w:val="left" w:pos="851"/>
        </w:tabs>
        <w:ind w:left="360" w:hanging="851"/>
        <w:contextualSpacing/>
        <w:rPr>
          <w:rFonts w:ascii="Tahoma" w:hAnsi="Tahoma" w:cs="Tahoma"/>
          <w:b/>
        </w:rPr>
      </w:pPr>
    </w:p>
    <w:p w14:paraId="5A6F9108" w14:textId="77777777" w:rsidR="00222330" w:rsidRPr="0003775A" w:rsidRDefault="00222330" w:rsidP="00222330">
      <w:pPr>
        <w:pStyle w:val="a3"/>
        <w:numPr>
          <w:ilvl w:val="0"/>
          <w:numId w:val="18"/>
        </w:numPr>
        <w:tabs>
          <w:tab w:val="left" w:pos="567"/>
          <w:tab w:val="left" w:pos="851"/>
        </w:tabs>
        <w:ind w:left="3686" w:hanging="851"/>
        <w:contextualSpacing/>
        <w:rPr>
          <w:rFonts w:ascii="Tahoma" w:hAnsi="Tahoma" w:cs="Tahoma"/>
          <w:b/>
        </w:rPr>
      </w:pPr>
      <w:r w:rsidRPr="0003775A">
        <w:rPr>
          <w:rFonts w:ascii="Tahoma" w:hAnsi="Tahoma" w:cs="Tahoma"/>
          <w:b/>
        </w:rPr>
        <w:t xml:space="preserve">Порядок расторжения Договора </w:t>
      </w:r>
    </w:p>
    <w:p w14:paraId="051BBFD2"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color w:val="000000"/>
          <w:lang w:eastAsia="ar-SA"/>
        </w:rPr>
        <w:t xml:space="preserve">Заказчик вправе отказаться от исполнения Договора в одностороннем порядке путем направления Подрядчику письменного уведомления не менее чем за </w:t>
      </w:r>
      <w:proofErr w:type="gramStart"/>
      <w:r w:rsidRPr="0003775A">
        <w:rPr>
          <w:rFonts w:ascii="Tahoma" w:hAnsi="Tahoma" w:cs="Tahoma"/>
          <w:color w:val="000000"/>
          <w:lang w:eastAsia="ar-SA"/>
        </w:rPr>
        <w:t>10  календарных</w:t>
      </w:r>
      <w:proofErr w:type="gramEnd"/>
      <w:r w:rsidRPr="0003775A">
        <w:rPr>
          <w:rFonts w:ascii="Tahoma" w:hAnsi="Tahoma" w:cs="Tahoma"/>
          <w:color w:val="000000"/>
          <w:lang w:eastAsia="ar-SA"/>
        </w:rPr>
        <w:t xml:space="preserve"> дней до даты расторжения включая, но не ограничиваясь </w:t>
      </w:r>
      <w:r w:rsidRPr="0003775A">
        <w:rPr>
          <w:rFonts w:ascii="Tahoma" w:hAnsi="Tahoma" w:cs="Tahoma"/>
        </w:rPr>
        <w:t>в следующих случаях :</w:t>
      </w:r>
    </w:p>
    <w:p w14:paraId="149A7B96"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 xml:space="preserve">задержки Подрядчиком начала Работ на Объекте более чем на 10 (десять) календарных дней по причинам, не зависящим от Заказчика; </w:t>
      </w:r>
    </w:p>
    <w:p w14:paraId="0583E7FC"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систематическое нарушение Подрядчиком сроков выполнения Работ/промежуточных Работ, влекущее увеличение сроков окончания Работ/промежуточных Работ более чем на 10 (десять) календарных дней;</w:t>
      </w:r>
    </w:p>
    <w:p w14:paraId="306774C2"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 xml:space="preserve">систематическое несоблюдение Подрядчиком требования по качеству работ; </w:t>
      </w:r>
    </w:p>
    <w:p w14:paraId="0BF6F186"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 xml:space="preserve">аннулирование лицензий на деятельность Подрядчика, связанную с выполнением работ по Договору, других актов государственных органов в рамках действующего законодательства, лишающих Подрядчика права на производство Работ; </w:t>
      </w:r>
    </w:p>
    <w:p w14:paraId="1B9C5A41"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lastRenderedPageBreak/>
        <w:t>в иных случаях неисполнения или ненадлежащего исполнения обязательство по договору;</w:t>
      </w:r>
    </w:p>
    <w:p w14:paraId="583F2868"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Заказчика, в течение двух недель после того, как стало известно о таких обстоятельствах;</w:t>
      </w:r>
    </w:p>
    <w:p w14:paraId="09FE11D9"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w:t>
      </w:r>
    </w:p>
    <w:p w14:paraId="72FF732B"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в связи с невыполнением обязательств по получению разрешительной и технической документации на электромонтажные работы;</w:t>
      </w:r>
    </w:p>
    <w:p w14:paraId="4CF22172"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несоответствие должного (требуемого) качества выполнения работ, определяемого в процессе проверки работ техническим надзором Заказчика;</w:t>
      </w:r>
    </w:p>
    <w:p w14:paraId="7FF9F0BF" w14:textId="77777777" w:rsidR="00222330" w:rsidRPr="0003775A" w:rsidRDefault="00222330" w:rsidP="00222330">
      <w:pPr>
        <w:pStyle w:val="a3"/>
        <w:numPr>
          <w:ilvl w:val="0"/>
          <w:numId w:val="20"/>
        </w:numPr>
        <w:tabs>
          <w:tab w:val="left" w:pos="851"/>
          <w:tab w:val="left" w:pos="1134"/>
          <w:tab w:val="left" w:pos="1418"/>
        </w:tabs>
        <w:ind w:left="567" w:hanging="851"/>
        <w:contextualSpacing/>
        <w:jc w:val="both"/>
        <w:rPr>
          <w:rFonts w:ascii="Tahoma" w:hAnsi="Tahoma" w:cs="Tahoma"/>
        </w:rPr>
      </w:pPr>
      <w:r w:rsidRPr="0003775A">
        <w:rPr>
          <w:rFonts w:ascii="Tahoma" w:hAnsi="Tahoma" w:cs="Tahoma"/>
        </w:rPr>
        <w:t>если Подрядчик терпит банкротство или подвергается ликвидации;</w:t>
      </w:r>
    </w:p>
    <w:p w14:paraId="3295C387" w14:textId="77777777" w:rsidR="00222330" w:rsidRPr="0003775A" w:rsidRDefault="00222330" w:rsidP="00222330">
      <w:pPr>
        <w:tabs>
          <w:tab w:val="left" w:pos="851"/>
          <w:tab w:val="left" w:pos="1134"/>
          <w:tab w:val="left" w:pos="1418"/>
        </w:tabs>
        <w:ind w:hanging="851"/>
        <w:contextualSpacing/>
        <w:jc w:val="both"/>
        <w:rPr>
          <w:rFonts w:ascii="Tahoma" w:hAnsi="Tahoma" w:cs="Tahoma"/>
        </w:rPr>
      </w:pPr>
    </w:p>
    <w:p w14:paraId="367ADA80" w14:textId="77777777" w:rsidR="00222330" w:rsidRPr="0003775A" w:rsidRDefault="00222330" w:rsidP="00222330">
      <w:pPr>
        <w:pStyle w:val="a3"/>
        <w:numPr>
          <w:ilvl w:val="0"/>
          <w:numId w:val="18"/>
        </w:numPr>
        <w:tabs>
          <w:tab w:val="left" w:pos="851"/>
          <w:tab w:val="left" w:pos="2727"/>
          <w:tab w:val="left" w:pos="2869"/>
        </w:tabs>
        <w:suppressAutoHyphens/>
        <w:ind w:left="3686" w:hanging="851"/>
        <w:contextualSpacing/>
        <w:rPr>
          <w:rFonts w:ascii="Tahoma" w:hAnsi="Tahoma" w:cs="Tahoma"/>
          <w:b/>
          <w:color w:val="000000"/>
          <w:lang w:eastAsia="ar-SA"/>
        </w:rPr>
      </w:pPr>
      <w:proofErr w:type="gramStart"/>
      <w:r w:rsidRPr="0003775A">
        <w:rPr>
          <w:rFonts w:ascii="Tahoma" w:hAnsi="Tahoma" w:cs="Tahoma"/>
          <w:b/>
          <w:color w:val="000000"/>
          <w:lang w:eastAsia="ar-SA"/>
        </w:rPr>
        <w:t>Разрешение  споров</w:t>
      </w:r>
      <w:proofErr w:type="gramEnd"/>
    </w:p>
    <w:p w14:paraId="221D2CC7" w14:textId="77777777" w:rsidR="00222330" w:rsidRPr="0003775A" w:rsidRDefault="00222330" w:rsidP="00222330">
      <w:pPr>
        <w:pStyle w:val="a3"/>
        <w:numPr>
          <w:ilvl w:val="1"/>
          <w:numId w:val="18"/>
        </w:numPr>
        <w:tabs>
          <w:tab w:val="left" w:pos="851"/>
          <w:tab w:val="left" w:pos="2727"/>
          <w:tab w:val="left" w:pos="2869"/>
        </w:tabs>
        <w:suppressAutoHyphens/>
        <w:ind w:left="709" w:hanging="851"/>
        <w:contextualSpacing/>
        <w:jc w:val="both"/>
        <w:rPr>
          <w:rFonts w:ascii="Tahoma" w:hAnsi="Tahoma" w:cs="Tahoma"/>
          <w:color w:val="000000"/>
          <w:lang w:eastAsia="ar-SA"/>
        </w:rPr>
      </w:pPr>
      <w:r w:rsidRPr="0003775A">
        <w:rPr>
          <w:rFonts w:ascii="Tahoma" w:hAnsi="Tahoma" w:cs="Tahoma"/>
          <w:color w:val="000000"/>
          <w:lang w:eastAsia="ar-SA"/>
        </w:rPr>
        <w:t xml:space="preserve">Споры и/или разногласия, возникающие вследствие или в связи с </w:t>
      </w:r>
      <w:proofErr w:type="gramStart"/>
      <w:r w:rsidRPr="0003775A">
        <w:rPr>
          <w:rFonts w:ascii="Tahoma" w:hAnsi="Tahoma" w:cs="Tahoma"/>
          <w:color w:val="000000"/>
          <w:lang w:eastAsia="ar-SA"/>
        </w:rPr>
        <w:t>исполнением  настоящего</w:t>
      </w:r>
      <w:proofErr w:type="gramEnd"/>
      <w:r w:rsidRPr="0003775A">
        <w:rPr>
          <w:rFonts w:ascii="Tahoma" w:hAnsi="Tahoma" w:cs="Tahoma"/>
          <w:color w:val="000000"/>
          <w:lang w:eastAsia="ar-SA"/>
        </w:rPr>
        <w:t xml:space="preserve"> Договора, будут разрешаться Сторонами путем переговоров.</w:t>
      </w:r>
    </w:p>
    <w:p w14:paraId="544BA4AF" w14:textId="77777777" w:rsidR="00222330" w:rsidRPr="0003775A" w:rsidRDefault="00222330" w:rsidP="00222330">
      <w:pPr>
        <w:pStyle w:val="a3"/>
        <w:numPr>
          <w:ilvl w:val="1"/>
          <w:numId w:val="18"/>
        </w:numPr>
        <w:tabs>
          <w:tab w:val="left" w:pos="851"/>
          <w:tab w:val="left" w:pos="2727"/>
          <w:tab w:val="left" w:pos="2869"/>
        </w:tabs>
        <w:suppressAutoHyphens/>
        <w:ind w:left="709" w:hanging="851"/>
        <w:contextualSpacing/>
        <w:jc w:val="both"/>
        <w:rPr>
          <w:rFonts w:ascii="Tahoma" w:hAnsi="Tahoma" w:cs="Tahoma"/>
          <w:color w:val="000000"/>
          <w:lang w:eastAsia="ar-SA"/>
        </w:rPr>
      </w:pPr>
      <w:r w:rsidRPr="0003775A">
        <w:rPr>
          <w:rFonts w:ascii="Tahoma" w:hAnsi="Tahoma" w:cs="Tahoma"/>
          <w:color w:val="000000"/>
          <w:lang w:eastAsia="ar-SA"/>
        </w:rPr>
        <w:t>Все претензии Сторон должны быть оформлены в письменном виде и подписаны уполномоченными лицами.</w:t>
      </w:r>
    </w:p>
    <w:p w14:paraId="74F9B7F8" w14:textId="77777777" w:rsidR="00222330" w:rsidRPr="0003775A" w:rsidRDefault="00222330" w:rsidP="00222330">
      <w:pPr>
        <w:pStyle w:val="a3"/>
        <w:numPr>
          <w:ilvl w:val="1"/>
          <w:numId w:val="18"/>
        </w:numPr>
        <w:tabs>
          <w:tab w:val="left" w:pos="851"/>
          <w:tab w:val="left" w:pos="2727"/>
          <w:tab w:val="left" w:pos="2869"/>
        </w:tabs>
        <w:suppressAutoHyphens/>
        <w:ind w:left="709" w:hanging="851"/>
        <w:contextualSpacing/>
        <w:jc w:val="both"/>
        <w:rPr>
          <w:rFonts w:ascii="Tahoma" w:hAnsi="Tahoma" w:cs="Tahoma"/>
          <w:color w:val="000000"/>
          <w:lang w:eastAsia="ar-SA"/>
        </w:rPr>
      </w:pPr>
      <w:r w:rsidRPr="0003775A">
        <w:rPr>
          <w:rFonts w:ascii="Tahoma" w:hAnsi="Tahoma" w:cs="Tahoma"/>
          <w:color w:val="000000"/>
          <w:lang w:eastAsia="ar-SA"/>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2B13A29A" w14:textId="77777777" w:rsidR="00222330" w:rsidRPr="0003775A" w:rsidRDefault="00222330" w:rsidP="00222330">
      <w:pPr>
        <w:pStyle w:val="a3"/>
        <w:numPr>
          <w:ilvl w:val="1"/>
          <w:numId w:val="18"/>
        </w:numPr>
        <w:tabs>
          <w:tab w:val="left" w:pos="851"/>
          <w:tab w:val="left" w:pos="2727"/>
          <w:tab w:val="left" w:pos="2869"/>
        </w:tabs>
        <w:suppressAutoHyphens/>
        <w:ind w:left="709" w:hanging="851"/>
        <w:contextualSpacing/>
        <w:jc w:val="both"/>
        <w:rPr>
          <w:rFonts w:ascii="Tahoma" w:hAnsi="Tahoma" w:cs="Tahoma"/>
          <w:color w:val="000000"/>
          <w:lang w:eastAsia="ar-SA"/>
        </w:rPr>
      </w:pPr>
      <w:r w:rsidRPr="0003775A">
        <w:rPr>
          <w:rFonts w:ascii="Tahoma" w:hAnsi="Tahoma" w:cs="Tahoma"/>
          <w:color w:val="000000"/>
          <w:lang w:eastAsia="ar-SA"/>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03775A">
        <w:rPr>
          <w:rFonts w:ascii="Tahoma" w:hAnsi="Tahoma" w:cs="Tahoma"/>
          <w:color w:val="000000"/>
          <w:lang w:eastAsia="ar-SA"/>
        </w:rPr>
        <w:t>Кыргызской</w:t>
      </w:r>
      <w:proofErr w:type="spellEnd"/>
      <w:r w:rsidRPr="0003775A">
        <w:rPr>
          <w:rFonts w:ascii="Tahoma" w:hAnsi="Tahoma" w:cs="Tahoma"/>
          <w:color w:val="000000"/>
          <w:lang w:eastAsia="ar-SA"/>
        </w:rPr>
        <w:t xml:space="preserve"> </w:t>
      </w:r>
      <w:proofErr w:type="gramStart"/>
      <w:r w:rsidRPr="0003775A">
        <w:rPr>
          <w:rFonts w:ascii="Tahoma" w:hAnsi="Tahoma" w:cs="Tahoma"/>
          <w:color w:val="000000"/>
          <w:lang w:eastAsia="ar-SA"/>
        </w:rPr>
        <w:t>Республики  в</w:t>
      </w:r>
      <w:proofErr w:type="gramEnd"/>
      <w:r w:rsidRPr="0003775A">
        <w:rPr>
          <w:rFonts w:ascii="Tahoma" w:hAnsi="Tahoma" w:cs="Tahoma"/>
          <w:color w:val="000000"/>
          <w:lang w:eastAsia="ar-SA"/>
        </w:rPr>
        <w:t xml:space="preserve"> судах </w:t>
      </w:r>
      <w:proofErr w:type="spellStart"/>
      <w:r w:rsidRPr="0003775A">
        <w:rPr>
          <w:rFonts w:ascii="Tahoma" w:hAnsi="Tahoma" w:cs="Tahoma"/>
          <w:color w:val="000000"/>
          <w:lang w:eastAsia="ar-SA"/>
        </w:rPr>
        <w:t>Кыргызской</w:t>
      </w:r>
      <w:proofErr w:type="spellEnd"/>
      <w:r w:rsidRPr="0003775A">
        <w:rPr>
          <w:rFonts w:ascii="Tahoma" w:hAnsi="Tahoma" w:cs="Tahoma"/>
          <w:color w:val="000000"/>
          <w:lang w:eastAsia="ar-SA"/>
        </w:rPr>
        <w:t xml:space="preserve"> Республики.</w:t>
      </w:r>
    </w:p>
    <w:p w14:paraId="2B51AB03" w14:textId="77777777" w:rsidR="00222330" w:rsidRPr="0003775A" w:rsidRDefault="00222330" w:rsidP="00222330">
      <w:pPr>
        <w:pStyle w:val="a3"/>
        <w:tabs>
          <w:tab w:val="left" w:pos="851"/>
          <w:tab w:val="left" w:pos="2727"/>
          <w:tab w:val="left" w:pos="2869"/>
        </w:tabs>
        <w:suppressAutoHyphens/>
        <w:ind w:left="709" w:hanging="851"/>
        <w:contextualSpacing/>
        <w:jc w:val="both"/>
        <w:rPr>
          <w:rFonts w:ascii="Tahoma" w:hAnsi="Tahoma" w:cs="Tahoma"/>
          <w:color w:val="000000"/>
          <w:lang w:eastAsia="ar-SA"/>
        </w:rPr>
      </w:pPr>
    </w:p>
    <w:p w14:paraId="771A6D59" w14:textId="77777777" w:rsidR="00222330" w:rsidRPr="0003775A" w:rsidRDefault="00222330" w:rsidP="00222330">
      <w:pPr>
        <w:pStyle w:val="a3"/>
        <w:numPr>
          <w:ilvl w:val="0"/>
          <w:numId w:val="18"/>
        </w:numPr>
        <w:tabs>
          <w:tab w:val="left" w:pos="851"/>
          <w:tab w:val="left" w:pos="2727"/>
          <w:tab w:val="left" w:pos="2869"/>
        </w:tabs>
        <w:suppressAutoHyphens/>
        <w:ind w:left="4111" w:hanging="851"/>
        <w:contextualSpacing/>
        <w:jc w:val="both"/>
        <w:rPr>
          <w:rFonts w:ascii="Tahoma" w:hAnsi="Tahoma" w:cs="Tahoma"/>
          <w:b/>
          <w:color w:val="000000"/>
          <w:lang w:eastAsia="ar-SA"/>
        </w:rPr>
      </w:pPr>
      <w:r w:rsidRPr="0003775A">
        <w:rPr>
          <w:rFonts w:ascii="Tahoma" w:hAnsi="Tahoma" w:cs="Tahoma"/>
          <w:b/>
          <w:color w:val="000000"/>
          <w:lang w:eastAsia="ar-SA"/>
        </w:rPr>
        <w:t>Заключительные положения</w:t>
      </w:r>
    </w:p>
    <w:p w14:paraId="4BE1F8AD"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rPr>
        <w:t xml:space="preserve">Настоящий договор вступает в силу с момента подписания Сторонами, и действует до полного исполнения обязательств Сторонами. </w:t>
      </w:r>
    </w:p>
    <w:p w14:paraId="370DDCBD"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29DA1AF9" w14:textId="77777777" w:rsidR="00222330" w:rsidRPr="0003775A" w:rsidRDefault="00222330" w:rsidP="00222330">
      <w:pPr>
        <w:pStyle w:val="a3"/>
        <w:numPr>
          <w:ilvl w:val="1"/>
          <w:numId w:val="18"/>
        </w:numPr>
        <w:tabs>
          <w:tab w:val="left" w:pos="567"/>
          <w:tab w:val="left" w:pos="851"/>
        </w:tabs>
        <w:ind w:left="567" w:hanging="851"/>
        <w:contextualSpacing/>
        <w:jc w:val="both"/>
        <w:rPr>
          <w:rFonts w:ascii="Tahoma" w:hAnsi="Tahoma" w:cs="Tahoma"/>
        </w:rPr>
      </w:pPr>
      <w:r w:rsidRPr="0003775A">
        <w:rPr>
          <w:rFonts w:ascii="Tahoma" w:hAnsi="Tahoma" w:cs="Tahoma"/>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2F4993E8" w14:textId="77777777" w:rsidR="00222330" w:rsidRPr="0003775A" w:rsidRDefault="00222330" w:rsidP="00222330">
      <w:pPr>
        <w:pStyle w:val="a3"/>
        <w:numPr>
          <w:ilvl w:val="1"/>
          <w:numId w:val="18"/>
        </w:numPr>
        <w:tabs>
          <w:tab w:val="left" w:pos="567"/>
          <w:tab w:val="left" w:pos="851"/>
          <w:tab w:val="left" w:pos="1560"/>
        </w:tabs>
        <w:ind w:left="567" w:hanging="851"/>
        <w:contextualSpacing/>
        <w:jc w:val="both"/>
        <w:rPr>
          <w:rFonts w:ascii="Tahoma" w:hAnsi="Tahoma" w:cs="Tahoma"/>
        </w:rPr>
      </w:pPr>
      <w:r w:rsidRPr="0003775A">
        <w:rPr>
          <w:rFonts w:ascii="Tahoma" w:hAnsi="Tahoma" w:cs="Tahoma"/>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34BBEFC4" w14:textId="77777777" w:rsidR="00222330" w:rsidRPr="0003775A" w:rsidRDefault="00222330" w:rsidP="00222330">
      <w:pPr>
        <w:pStyle w:val="a3"/>
        <w:numPr>
          <w:ilvl w:val="1"/>
          <w:numId w:val="18"/>
        </w:numPr>
        <w:tabs>
          <w:tab w:val="left" w:pos="567"/>
          <w:tab w:val="left" w:pos="851"/>
          <w:tab w:val="left" w:pos="1560"/>
        </w:tabs>
        <w:ind w:left="567" w:hanging="851"/>
        <w:contextualSpacing/>
        <w:jc w:val="both"/>
        <w:rPr>
          <w:rFonts w:ascii="Tahoma" w:hAnsi="Tahoma" w:cs="Tahoma"/>
        </w:rPr>
      </w:pPr>
      <w:r w:rsidRPr="0003775A">
        <w:rPr>
          <w:rFonts w:ascii="Tahoma" w:hAnsi="Tahoma" w:cs="Tahoma"/>
        </w:rPr>
        <w:t xml:space="preserve">К правоотношениям Сторон по Договору применяется законодательство </w:t>
      </w:r>
      <w:proofErr w:type="spellStart"/>
      <w:r w:rsidRPr="0003775A">
        <w:rPr>
          <w:rFonts w:ascii="Tahoma" w:hAnsi="Tahoma" w:cs="Tahoma"/>
        </w:rPr>
        <w:t>Кыргызской</w:t>
      </w:r>
      <w:proofErr w:type="spellEnd"/>
      <w:r w:rsidRPr="0003775A">
        <w:rPr>
          <w:rFonts w:ascii="Tahoma" w:hAnsi="Tahoma" w:cs="Tahoma"/>
        </w:rPr>
        <w:t xml:space="preserve"> Республики.</w:t>
      </w:r>
    </w:p>
    <w:p w14:paraId="28EA0CCB" w14:textId="77777777" w:rsidR="00222330" w:rsidRPr="0003775A" w:rsidRDefault="00222330" w:rsidP="00222330">
      <w:pPr>
        <w:pStyle w:val="a3"/>
        <w:numPr>
          <w:ilvl w:val="1"/>
          <w:numId w:val="18"/>
        </w:numPr>
        <w:tabs>
          <w:tab w:val="left" w:pos="567"/>
          <w:tab w:val="left" w:pos="851"/>
          <w:tab w:val="left" w:pos="1560"/>
        </w:tabs>
        <w:ind w:left="567" w:hanging="851"/>
        <w:contextualSpacing/>
        <w:jc w:val="both"/>
        <w:rPr>
          <w:rFonts w:ascii="Tahoma" w:hAnsi="Tahoma" w:cs="Tahoma"/>
          <w:color w:val="000000"/>
          <w:spacing w:val="-9"/>
        </w:rPr>
      </w:pPr>
      <w:r w:rsidRPr="0003775A">
        <w:rPr>
          <w:rFonts w:ascii="Tahoma" w:hAnsi="Tahoma" w:cs="Tahoma"/>
        </w:rPr>
        <w:t xml:space="preserve">Все приложения к настоящему Договору являются его неотъемлемой частью. </w:t>
      </w:r>
    </w:p>
    <w:p w14:paraId="35F99260" w14:textId="77777777" w:rsidR="00222330" w:rsidRPr="0003775A" w:rsidRDefault="00222330" w:rsidP="00222330">
      <w:pPr>
        <w:pStyle w:val="a3"/>
        <w:numPr>
          <w:ilvl w:val="1"/>
          <w:numId w:val="18"/>
        </w:numPr>
        <w:tabs>
          <w:tab w:val="left" w:pos="567"/>
          <w:tab w:val="left" w:pos="851"/>
          <w:tab w:val="left" w:pos="1560"/>
        </w:tabs>
        <w:ind w:left="567" w:hanging="851"/>
        <w:contextualSpacing/>
        <w:jc w:val="both"/>
        <w:rPr>
          <w:rFonts w:ascii="Tahoma" w:hAnsi="Tahoma" w:cs="Tahoma"/>
          <w:color w:val="000000"/>
          <w:spacing w:val="-9"/>
        </w:rPr>
      </w:pPr>
      <w:r w:rsidRPr="0003775A">
        <w:rPr>
          <w:rFonts w:ascii="Tahoma" w:hAnsi="Tahoma" w:cs="Tahoma"/>
          <w:color w:val="000000"/>
        </w:rPr>
        <w:t>Договор составлен в двух экземплярах, имеющих равную юридическую силу по одному для каждой из Сторон.</w:t>
      </w:r>
    </w:p>
    <w:p w14:paraId="4271436B" w14:textId="77777777" w:rsidR="00222330" w:rsidRPr="0003775A" w:rsidRDefault="00222330" w:rsidP="00222330">
      <w:pPr>
        <w:pStyle w:val="a3"/>
        <w:numPr>
          <w:ilvl w:val="1"/>
          <w:numId w:val="18"/>
        </w:numPr>
        <w:tabs>
          <w:tab w:val="left" w:pos="851"/>
        </w:tabs>
        <w:ind w:left="567" w:hanging="851"/>
        <w:rPr>
          <w:rFonts w:ascii="Tahoma" w:hAnsi="Tahoma" w:cs="Tahoma"/>
          <w:color w:val="000000"/>
          <w:spacing w:val="-9"/>
        </w:rPr>
      </w:pPr>
      <w:r w:rsidRPr="0003775A">
        <w:rPr>
          <w:rFonts w:ascii="Tahoma" w:hAnsi="Tahoma" w:cs="Tahoma"/>
          <w:color w:val="000000"/>
          <w:spacing w:val="-9"/>
        </w:rPr>
        <w:t>Договор, приложения</w:t>
      </w:r>
      <w:r>
        <w:rPr>
          <w:rFonts w:ascii="Tahoma" w:hAnsi="Tahoma" w:cs="Tahoma"/>
          <w:color w:val="000000"/>
          <w:spacing w:val="-9"/>
        </w:rPr>
        <w:t>,</w:t>
      </w:r>
      <w:r w:rsidRPr="0003775A">
        <w:rPr>
          <w:rFonts w:ascii="Tahoma" w:hAnsi="Tahoma" w:cs="Tahoma"/>
          <w:color w:val="000000"/>
          <w:spacing w:val="-9"/>
        </w:rPr>
        <w:t xml:space="preserve"> дополнительные соглашения</w:t>
      </w:r>
      <w:r>
        <w:rPr>
          <w:rFonts w:ascii="Tahoma" w:hAnsi="Tahoma" w:cs="Tahoma"/>
          <w:color w:val="000000"/>
          <w:spacing w:val="-9"/>
        </w:rPr>
        <w:t xml:space="preserve"> </w:t>
      </w:r>
      <w:r w:rsidRPr="0003775A">
        <w:rPr>
          <w:rFonts w:ascii="Tahoma" w:hAnsi="Tahoma" w:cs="Tahoma"/>
          <w:color w:val="000000"/>
          <w:spacing w:val="-9"/>
        </w:rPr>
        <w:t>к нему</w:t>
      </w:r>
      <w:r>
        <w:rPr>
          <w:rFonts w:ascii="Tahoma" w:hAnsi="Tahoma" w:cs="Tahoma"/>
          <w:color w:val="000000"/>
          <w:spacing w:val="-9"/>
        </w:rPr>
        <w:t>, приложения и иные документы</w:t>
      </w:r>
      <w:r w:rsidRPr="0003775A">
        <w:rPr>
          <w:rFonts w:ascii="Tahoma" w:hAnsi="Tahoma" w:cs="Tahoma"/>
          <w:color w:val="000000"/>
          <w:spacing w:val="-9"/>
        </w:rPr>
        <w:t xml:space="preserve"> могут быть подписаны с использованием факсимильного воспроизведения подписи либо иного аналога собственноручной подписи.</w:t>
      </w:r>
    </w:p>
    <w:p w14:paraId="0E3431D9" w14:textId="77777777" w:rsidR="00222330" w:rsidRPr="0003775A" w:rsidRDefault="00222330" w:rsidP="00222330">
      <w:pPr>
        <w:pStyle w:val="a3"/>
        <w:numPr>
          <w:ilvl w:val="1"/>
          <w:numId w:val="18"/>
        </w:numPr>
        <w:tabs>
          <w:tab w:val="left" w:pos="851"/>
        </w:tabs>
        <w:ind w:left="567" w:hanging="851"/>
        <w:contextualSpacing/>
        <w:jc w:val="both"/>
        <w:rPr>
          <w:rFonts w:ascii="Tahoma" w:hAnsi="Tahoma" w:cs="Tahoma"/>
          <w:color w:val="000000"/>
          <w:lang w:eastAsia="ar-SA"/>
        </w:rPr>
      </w:pPr>
      <w:r w:rsidRPr="0003775A">
        <w:rPr>
          <w:rFonts w:ascii="Tahoma" w:hAnsi="Tahoma" w:cs="Tahoma"/>
          <w:color w:val="000000"/>
          <w:lang w:eastAsia="ar-SA"/>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0368FA5F" w14:textId="77777777" w:rsidR="00222330" w:rsidRPr="0003775A" w:rsidRDefault="00222330" w:rsidP="00222330">
      <w:pPr>
        <w:pStyle w:val="a3"/>
        <w:numPr>
          <w:ilvl w:val="1"/>
          <w:numId w:val="18"/>
        </w:numPr>
        <w:tabs>
          <w:tab w:val="left" w:pos="851"/>
        </w:tabs>
        <w:ind w:left="567" w:hanging="851"/>
        <w:contextualSpacing/>
        <w:jc w:val="both"/>
        <w:rPr>
          <w:rFonts w:ascii="Tahoma" w:hAnsi="Tahoma" w:cs="Tahoma"/>
          <w:color w:val="000000"/>
          <w:lang w:eastAsia="ar-SA"/>
        </w:rPr>
      </w:pPr>
      <w:r w:rsidRPr="0003775A">
        <w:rPr>
          <w:rFonts w:ascii="Tahoma" w:hAnsi="Tahoma" w:cs="Tahoma"/>
          <w:color w:val="000000"/>
          <w:lang w:eastAsia="ar-SA"/>
        </w:rPr>
        <w:lastRenderedPageBreak/>
        <w:t>В случае признания отдельных положений настоящего Договора недействительными, это не влияет на действительность его других положений.</w:t>
      </w:r>
    </w:p>
    <w:p w14:paraId="6D59CC40" w14:textId="77777777" w:rsidR="00222330" w:rsidRPr="0003775A" w:rsidRDefault="00222330" w:rsidP="00222330">
      <w:pPr>
        <w:pStyle w:val="a3"/>
        <w:tabs>
          <w:tab w:val="left" w:pos="851"/>
        </w:tabs>
        <w:ind w:left="567" w:hanging="851"/>
        <w:rPr>
          <w:rFonts w:ascii="Tahoma" w:hAnsi="Tahoma" w:cs="Tahoma"/>
          <w:color w:val="000000"/>
          <w:spacing w:val="-9"/>
        </w:rPr>
      </w:pPr>
    </w:p>
    <w:p w14:paraId="28FDA6DE" w14:textId="77777777" w:rsidR="00222330" w:rsidRPr="0003775A" w:rsidRDefault="00222330" w:rsidP="00222330">
      <w:pPr>
        <w:pStyle w:val="a3"/>
        <w:numPr>
          <w:ilvl w:val="0"/>
          <w:numId w:val="18"/>
        </w:numPr>
        <w:tabs>
          <w:tab w:val="left" w:pos="851"/>
        </w:tabs>
        <w:ind w:left="851" w:hanging="851"/>
        <w:contextualSpacing/>
        <w:jc w:val="center"/>
        <w:rPr>
          <w:rFonts w:ascii="Tahoma" w:hAnsi="Tahoma" w:cs="Tahoma"/>
          <w:b/>
        </w:rPr>
      </w:pPr>
      <w:r w:rsidRPr="0003775A">
        <w:rPr>
          <w:rFonts w:ascii="Tahoma" w:hAnsi="Tahoma" w:cs="Tahoma"/>
          <w:b/>
        </w:rPr>
        <w:t>Реквизиты сторон:</w:t>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10"/>
      </w:tblGrid>
      <w:tr w:rsidR="00222330" w:rsidRPr="0003775A" w14:paraId="742224B0" w14:textId="77777777" w:rsidTr="00B02C56">
        <w:tc>
          <w:tcPr>
            <w:tcW w:w="4561" w:type="dxa"/>
          </w:tcPr>
          <w:p w14:paraId="25F7509E" w14:textId="77777777" w:rsidR="00222330" w:rsidRPr="0003775A" w:rsidRDefault="00222330" w:rsidP="00B02C56">
            <w:pPr>
              <w:pStyle w:val="a3"/>
              <w:tabs>
                <w:tab w:val="left" w:pos="851"/>
              </w:tabs>
              <w:ind w:left="0" w:firstLine="33"/>
              <w:contextualSpacing/>
              <w:rPr>
                <w:rFonts w:ascii="Tahoma" w:hAnsi="Tahoma" w:cs="Tahoma"/>
                <w:b/>
              </w:rPr>
            </w:pPr>
            <w:r w:rsidRPr="0003775A">
              <w:rPr>
                <w:rFonts w:ascii="Tahoma" w:hAnsi="Tahoma" w:cs="Tahoma"/>
                <w:b/>
              </w:rPr>
              <w:t>ЗАКАЗЧИК</w:t>
            </w:r>
          </w:p>
        </w:tc>
        <w:tc>
          <w:tcPr>
            <w:tcW w:w="4510" w:type="dxa"/>
          </w:tcPr>
          <w:p w14:paraId="1BDC7932" w14:textId="77777777" w:rsidR="00222330" w:rsidRPr="0003775A" w:rsidRDefault="00222330" w:rsidP="00B02C56">
            <w:pPr>
              <w:pStyle w:val="a3"/>
              <w:tabs>
                <w:tab w:val="left" w:pos="851"/>
              </w:tabs>
              <w:ind w:left="0" w:firstLine="33"/>
              <w:contextualSpacing/>
              <w:rPr>
                <w:rFonts w:ascii="Tahoma" w:hAnsi="Tahoma" w:cs="Tahoma"/>
                <w:b/>
              </w:rPr>
            </w:pPr>
            <w:r w:rsidRPr="0003775A">
              <w:rPr>
                <w:rFonts w:ascii="Tahoma" w:hAnsi="Tahoma" w:cs="Tahoma"/>
                <w:b/>
              </w:rPr>
              <w:t>ПОДРЯДЧИК:</w:t>
            </w:r>
          </w:p>
        </w:tc>
      </w:tr>
      <w:tr w:rsidR="00222330" w:rsidRPr="0003775A" w14:paraId="0838E24B" w14:textId="77777777" w:rsidTr="00B02C56">
        <w:tc>
          <w:tcPr>
            <w:tcW w:w="4561" w:type="dxa"/>
          </w:tcPr>
          <w:p w14:paraId="5CE6769C" w14:textId="77777777" w:rsidR="00222330" w:rsidRPr="0003775A" w:rsidRDefault="00222330" w:rsidP="00B02C56">
            <w:pPr>
              <w:pStyle w:val="a3"/>
              <w:tabs>
                <w:tab w:val="left" w:pos="0"/>
                <w:tab w:val="left" w:pos="851"/>
              </w:tabs>
              <w:ind w:left="0" w:firstLine="33"/>
              <w:contextualSpacing/>
              <w:rPr>
                <w:rFonts w:ascii="Tahoma" w:hAnsi="Tahoma" w:cs="Tahoma"/>
                <w:b/>
              </w:rPr>
            </w:pPr>
            <w:r w:rsidRPr="0003775A">
              <w:rPr>
                <w:rFonts w:ascii="Tahoma" w:hAnsi="Tahoma" w:cs="Tahoma"/>
                <w:b/>
              </w:rPr>
              <w:t>ЗАО «Альфа Телеком»</w:t>
            </w:r>
          </w:p>
          <w:p w14:paraId="1061367C" w14:textId="77777777" w:rsidR="00222330" w:rsidRPr="0003775A" w:rsidRDefault="00222330" w:rsidP="00B02C56">
            <w:pPr>
              <w:pStyle w:val="af2"/>
              <w:tabs>
                <w:tab w:val="left" w:pos="0"/>
                <w:tab w:val="left" w:pos="851"/>
              </w:tabs>
              <w:ind w:firstLine="33"/>
              <w:rPr>
                <w:rFonts w:ascii="Tahoma" w:hAnsi="Tahoma" w:cs="Tahoma"/>
              </w:rPr>
            </w:pPr>
            <w:proofErr w:type="spellStart"/>
            <w:r w:rsidRPr="0003775A">
              <w:rPr>
                <w:rFonts w:ascii="Tahoma" w:hAnsi="Tahoma" w:cs="Tahoma"/>
              </w:rPr>
              <w:t>Кыргызская</w:t>
            </w:r>
            <w:proofErr w:type="spellEnd"/>
            <w:r w:rsidRPr="0003775A">
              <w:rPr>
                <w:rFonts w:ascii="Tahoma" w:hAnsi="Tahoma" w:cs="Tahoma"/>
              </w:rPr>
              <w:t xml:space="preserve"> Республика </w:t>
            </w:r>
          </w:p>
          <w:p w14:paraId="7C73F787"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 xml:space="preserve">г. Бишкек, ул. </w:t>
            </w:r>
            <w:proofErr w:type="spellStart"/>
            <w:r w:rsidRPr="0003775A">
              <w:rPr>
                <w:rFonts w:ascii="Tahoma" w:hAnsi="Tahoma" w:cs="Tahoma"/>
              </w:rPr>
              <w:t>Суюмбаева</w:t>
            </w:r>
            <w:proofErr w:type="spellEnd"/>
            <w:r w:rsidRPr="0003775A">
              <w:rPr>
                <w:rFonts w:ascii="Tahoma" w:hAnsi="Tahoma" w:cs="Tahoma"/>
              </w:rPr>
              <w:t xml:space="preserve">, 123 </w:t>
            </w:r>
            <w:r w:rsidRPr="0003775A">
              <w:rPr>
                <w:rFonts w:ascii="Tahoma" w:hAnsi="Tahoma" w:cs="Tahoma"/>
              </w:rPr>
              <w:tab/>
            </w:r>
            <w:r w:rsidRPr="0003775A">
              <w:rPr>
                <w:rFonts w:ascii="Tahoma" w:hAnsi="Tahoma" w:cs="Tahoma"/>
              </w:rPr>
              <w:tab/>
              <w:t xml:space="preserve">                                                                                    </w:t>
            </w:r>
          </w:p>
          <w:p w14:paraId="07EBF700"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р/с 1091820182530113</w:t>
            </w:r>
            <w:r w:rsidRPr="0003775A">
              <w:rPr>
                <w:rFonts w:ascii="Tahoma" w:hAnsi="Tahoma" w:cs="Tahoma"/>
              </w:rPr>
              <w:tab/>
              <w:t xml:space="preserve">                           </w:t>
            </w:r>
          </w:p>
          <w:p w14:paraId="026F5F58"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в ОАО «</w:t>
            </w:r>
            <w:proofErr w:type="spellStart"/>
            <w:r w:rsidRPr="0003775A">
              <w:rPr>
                <w:rFonts w:ascii="Tahoma" w:hAnsi="Tahoma" w:cs="Tahoma"/>
              </w:rPr>
              <w:t>Оптима</w:t>
            </w:r>
            <w:proofErr w:type="spellEnd"/>
            <w:r w:rsidRPr="0003775A">
              <w:rPr>
                <w:rFonts w:ascii="Tahoma" w:hAnsi="Tahoma" w:cs="Tahoma"/>
              </w:rPr>
              <w:t xml:space="preserve"> Банк»,</w:t>
            </w:r>
            <w:r w:rsidRPr="0003775A">
              <w:rPr>
                <w:rFonts w:ascii="Tahoma" w:hAnsi="Tahoma" w:cs="Tahoma"/>
              </w:rPr>
              <w:tab/>
              <w:t xml:space="preserve">                           </w:t>
            </w:r>
          </w:p>
          <w:p w14:paraId="05A96A1F"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 xml:space="preserve">БИК 109018                                                     </w:t>
            </w:r>
          </w:p>
          <w:p w14:paraId="4F58CEC0"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 xml:space="preserve">ИНН: 00406200910056                                     </w:t>
            </w:r>
          </w:p>
          <w:p w14:paraId="1D008205"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 xml:space="preserve">ОКПО 26611735                                               </w:t>
            </w:r>
          </w:p>
          <w:p w14:paraId="3788C20C" w14:textId="77777777" w:rsidR="00222330" w:rsidRPr="0003775A" w:rsidRDefault="00222330" w:rsidP="00B02C56">
            <w:pPr>
              <w:pStyle w:val="af2"/>
              <w:tabs>
                <w:tab w:val="left" w:pos="0"/>
                <w:tab w:val="left" w:pos="851"/>
              </w:tabs>
              <w:ind w:firstLine="33"/>
              <w:rPr>
                <w:rFonts w:ascii="Tahoma" w:hAnsi="Tahoma" w:cs="Tahoma"/>
                <w:b/>
              </w:rPr>
            </w:pPr>
            <w:r w:rsidRPr="0003775A">
              <w:rPr>
                <w:rFonts w:ascii="Tahoma" w:hAnsi="Tahoma" w:cs="Tahoma"/>
                <w:b/>
              </w:rPr>
              <w:t>Реквизиты для ГОИД:</w:t>
            </w:r>
          </w:p>
          <w:p w14:paraId="14892419"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Банк: ОАО «РСК Банк»</w:t>
            </w:r>
          </w:p>
          <w:p w14:paraId="6C3A8F79"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Получатель: ЗАО «Альфа Телеком»</w:t>
            </w:r>
          </w:p>
          <w:p w14:paraId="1D9EFE3C" w14:textId="77777777" w:rsidR="00222330" w:rsidRPr="0003775A" w:rsidRDefault="00222330" w:rsidP="00B02C56">
            <w:pPr>
              <w:pStyle w:val="af2"/>
              <w:tabs>
                <w:tab w:val="left" w:pos="0"/>
                <w:tab w:val="left" w:pos="851"/>
              </w:tabs>
              <w:ind w:firstLine="33"/>
              <w:rPr>
                <w:rFonts w:ascii="Tahoma" w:hAnsi="Tahoma" w:cs="Tahoma"/>
                <w:iCs/>
                <w:color w:val="000000"/>
              </w:rPr>
            </w:pPr>
            <w:r w:rsidRPr="0003775A">
              <w:rPr>
                <w:rFonts w:ascii="Tahoma" w:hAnsi="Tahoma" w:cs="Tahoma"/>
              </w:rPr>
              <w:t xml:space="preserve">Счет № </w:t>
            </w:r>
            <w:r w:rsidRPr="0003775A">
              <w:rPr>
                <w:rFonts w:ascii="Tahoma" w:hAnsi="Tahoma" w:cs="Tahoma"/>
                <w:iCs/>
                <w:color w:val="000000"/>
              </w:rPr>
              <w:t>1290523130438769</w:t>
            </w:r>
          </w:p>
          <w:p w14:paraId="778BFF36"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БИК: 129052</w:t>
            </w:r>
          </w:p>
          <w:p w14:paraId="50CABC64"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 xml:space="preserve">Назначение платежа: за ГОИД по </w:t>
            </w:r>
          </w:p>
          <w:p w14:paraId="0CAA3940" w14:textId="77777777" w:rsidR="00222330" w:rsidRPr="0003775A" w:rsidRDefault="00222330" w:rsidP="00B02C56">
            <w:pPr>
              <w:pStyle w:val="a3"/>
              <w:tabs>
                <w:tab w:val="left" w:pos="0"/>
                <w:tab w:val="left" w:pos="851"/>
              </w:tabs>
              <w:ind w:left="0" w:firstLine="33"/>
              <w:contextualSpacing/>
              <w:rPr>
                <w:rFonts w:ascii="Tahoma" w:hAnsi="Tahoma" w:cs="Tahoma"/>
                <w:b/>
              </w:rPr>
            </w:pPr>
            <w:r w:rsidRPr="0003775A">
              <w:rPr>
                <w:rFonts w:ascii="Tahoma" w:hAnsi="Tahoma" w:cs="Tahoma"/>
              </w:rPr>
              <w:t>Конкурсу:</w:t>
            </w:r>
          </w:p>
        </w:tc>
        <w:tc>
          <w:tcPr>
            <w:tcW w:w="4510" w:type="dxa"/>
          </w:tcPr>
          <w:p w14:paraId="326D239F" w14:textId="26A81491" w:rsidR="00222330" w:rsidRPr="0003775A" w:rsidRDefault="00222330" w:rsidP="00B02C56">
            <w:pPr>
              <w:pStyle w:val="af2"/>
              <w:tabs>
                <w:tab w:val="left" w:pos="0"/>
                <w:tab w:val="left" w:pos="851"/>
              </w:tabs>
              <w:ind w:firstLine="33"/>
              <w:rPr>
                <w:rFonts w:ascii="Tahoma" w:hAnsi="Tahoma" w:cs="Tahoma"/>
              </w:rPr>
            </w:pPr>
          </w:p>
          <w:p w14:paraId="1FFC461B" w14:textId="77777777" w:rsidR="00222330" w:rsidRPr="0003775A" w:rsidRDefault="00222330" w:rsidP="00B02C56">
            <w:pPr>
              <w:pStyle w:val="af2"/>
              <w:tabs>
                <w:tab w:val="left" w:pos="0"/>
                <w:tab w:val="left" w:pos="851"/>
              </w:tabs>
              <w:ind w:firstLine="33"/>
              <w:rPr>
                <w:rFonts w:ascii="Tahoma" w:hAnsi="Tahoma" w:cs="Tahoma"/>
              </w:rPr>
            </w:pPr>
            <w:r w:rsidRPr="0003775A">
              <w:rPr>
                <w:rFonts w:ascii="Tahoma" w:hAnsi="Tahoma" w:cs="Tahoma"/>
              </w:rPr>
              <w:tab/>
              <w:t xml:space="preserve">                           </w:t>
            </w:r>
          </w:p>
          <w:p w14:paraId="2C1A4E41" w14:textId="77777777" w:rsidR="00222330" w:rsidRPr="0003775A" w:rsidRDefault="00222330" w:rsidP="00B02C56">
            <w:pPr>
              <w:pStyle w:val="a3"/>
              <w:tabs>
                <w:tab w:val="left" w:pos="851"/>
              </w:tabs>
              <w:ind w:left="0" w:firstLine="33"/>
              <w:contextualSpacing/>
              <w:rPr>
                <w:rFonts w:ascii="Tahoma" w:hAnsi="Tahoma" w:cs="Tahoma"/>
                <w:b/>
              </w:rPr>
            </w:pPr>
          </w:p>
        </w:tc>
      </w:tr>
      <w:tr w:rsidR="00222330" w:rsidRPr="0003775A" w14:paraId="3EF5237B" w14:textId="77777777" w:rsidTr="00B02C56">
        <w:tc>
          <w:tcPr>
            <w:tcW w:w="4561" w:type="dxa"/>
          </w:tcPr>
          <w:p w14:paraId="094E0016" w14:textId="77777777" w:rsidR="00222330" w:rsidRPr="0003775A" w:rsidRDefault="00222330" w:rsidP="00B02C56">
            <w:pPr>
              <w:pStyle w:val="a3"/>
              <w:tabs>
                <w:tab w:val="left" w:pos="0"/>
                <w:tab w:val="left" w:pos="851"/>
              </w:tabs>
              <w:ind w:left="0" w:firstLine="33"/>
              <w:contextualSpacing/>
              <w:rPr>
                <w:rFonts w:ascii="Tahoma" w:hAnsi="Tahoma" w:cs="Tahoma"/>
                <w:b/>
              </w:rPr>
            </w:pPr>
            <w:r w:rsidRPr="0003775A">
              <w:rPr>
                <w:rFonts w:ascii="Tahoma" w:hAnsi="Tahoma" w:cs="Tahoma"/>
                <w:b/>
              </w:rPr>
              <w:t>Генеральный директор</w:t>
            </w:r>
          </w:p>
          <w:p w14:paraId="1065FF3F" w14:textId="77777777" w:rsidR="00222330" w:rsidRPr="0003775A" w:rsidRDefault="00222330" w:rsidP="00B02C56">
            <w:pPr>
              <w:pStyle w:val="a3"/>
              <w:tabs>
                <w:tab w:val="left" w:pos="0"/>
                <w:tab w:val="left" w:pos="851"/>
              </w:tabs>
              <w:ind w:left="0" w:firstLine="33"/>
              <w:contextualSpacing/>
              <w:rPr>
                <w:rFonts w:ascii="Tahoma" w:hAnsi="Tahoma" w:cs="Tahoma"/>
                <w:b/>
              </w:rPr>
            </w:pPr>
          </w:p>
          <w:p w14:paraId="33FDD0A8" w14:textId="19F573A0" w:rsidR="00222330" w:rsidRPr="0003775A" w:rsidRDefault="00A53913" w:rsidP="00B02C56">
            <w:pPr>
              <w:pStyle w:val="a3"/>
              <w:tabs>
                <w:tab w:val="left" w:pos="0"/>
                <w:tab w:val="left" w:pos="851"/>
              </w:tabs>
              <w:ind w:left="0" w:firstLine="33"/>
              <w:contextualSpacing/>
              <w:rPr>
                <w:rFonts w:ascii="Tahoma" w:hAnsi="Tahoma" w:cs="Tahoma"/>
                <w:b/>
              </w:rPr>
            </w:pPr>
            <w:r>
              <w:rPr>
                <w:rFonts w:ascii="Tahoma" w:hAnsi="Tahoma" w:cs="Tahoma"/>
                <w:b/>
              </w:rPr>
              <w:t xml:space="preserve">____________ </w:t>
            </w:r>
            <w:proofErr w:type="spellStart"/>
            <w:r>
              <w:rPr>
                <w:rFonts w:ascii="Tahoma" w:hAnsi="Tahoma" w:cs="Tahoma"/>
                <w:b/>
              </w:rPr>
              <w:t>Куренкеев</w:t>
            </w:r>
            <w:proofErr w:type="spellEnd"/>
            <w:r w:rsidR="00222330">
              <w:rPr>
                <w:rFonts w:ascii="Tahoma" w:hAnsi="Tahoma" w:cs="Tahoma"/>
                <w:b/>
              </w:rPr>
              <w:t xml:space="preserve"> </w:t>
            </w:r>
            <w:r>
              <w:rPr>
                <w:rFonts w:ascii="Tahoma" w:hAnsi="Tahoma" w:cs="Tahoma"/>
                <w:b/>
              </w:rPr>
              <w:t>А</w:t>
            </w:r>
            <w:r w:rsidR="00222330">
              <w:rPr>
                <w:rFonts w:ascii="Tahoma" w:hAnsi="Tahoma" w:cs="Tahoma"/>
                <w:b/>
              </w:rPr>
              <w:t>.</w:t>
            </w:r>
            <w:r>
              <w:rPr>
                <w:rFonts w:ascii="Tahoma" w:hAnsi="Tahoma" w:cs="Tahoma"/>
                <w:b/>
              </w:rPr>
              <w:t>С</w:t>
            </w:r>
            <w:r w:rsidR="00222330" w:rsidRPr="0003775A">
              <w:rPr>
                <w:rFonts w:ascii="Tahoma" w:hAnsi="Tahoma" w:cs="Tahoma"/>
                <w:b/>
              </w:rPr>
              <w:t>.</w:t>
            </w:r>
          </w:p>
          <w:p w14:paraId="2B3A7C6C" w14:textId="77777777" w:rsidR="00222330" w:rsidRPr="0003775A" w:rsidRDefault="00222330" w:rsidP="00B02C56">
            <w:pPr>
              <w:pStyle w:val="a3"/>
              <w:tabs>
                <w:tab w:val="left" w:pos="0"/>
                <w:tab w:val="left" w:pos="851"/>
              </w:tabs>
              <w:ind w:left="0" w:firstLine="33"/>
              <w:contextualSpacing/>
              <w:rPr>
                <w:rFonts w:ascii="Tahoma" w:hAnsi="Tahoma" w:cs="Tahoma"/>
                <w:b/>
              </w:rPr>
            </w:pPr>
            <w:r w:rsidRPr="0003775A">
              <w:rPr>
                <w:rFonts w:ascii="Tahoma" w:hAnsi="Tahoma" w:cs="Tahoma"/>
              </w:rPr>
              <w:t>М. П.</w:t>
            </w:r>
          </w:p>
        </w:tc>
        <w:tc>
          <w:tcPr>
            <w:tcW w:w="4510" w:type="dxa"/>
          </w:tcPr>
          <w:p w14:paraId="7DC40855" w14:textId="77777777" w:rsidR="00222330" w:rsidRPr="0003775A" w:rsidRDefault="00222330" w:rsidP="00B02C56">
            <w:pPr>
              <w:pStyle w:val="af2"/>
              <w:tabs>
                <w:tab w:val="left" w:pos="0"/>
                <w:tab w:val="left" w:pos="851"/>
              </w:tabs>
              <w:ind w:firstLine="33"/>
              <w:rPr>
                <w:rStyle w:val="2Arial"/>
                <w:rFonts w:ascii="Tahoma" w:hAnsi="Tahoma" w:cs="Tahoma"/>
                <w:b/>
                <w:bCs/>
              </w:rPr>
            </w:pPr>
            <w:r>
              <w:rPr>
                <w:rStyle w:val="2Arial"/>
                <w:rFonts w:ascii="Tahoma" w:hAnsi="Tahoma" w:cs="Tahoma"/>
                <w:b/>
                <w:bCs/>
              </w:rPr>
              <w:t>Индивидуальный предприниматель</w:t>
            </w:r>
          </w:p>
          <w:p w14:paraId="6480A18F" w14:textId="77777777" w:rsidR="00222330" w:rsidRPr="0003775A" w:rsidRDefault="00222330" w:rsidP="00B02C56">
            <w:pPr>
              <w:pStyle w:val="a3"/>
              <w:tabs>
                <w:tab w:val="left" w:pos="0"/>
                <w:tab w:val="left" w:pos="851"/>
              </w:tabs>
              <w:ind w:left="0" w:firstLine="33"/>
              <w:contextualSpacing/>
              <w:rPr>
                <w:rFonts w:ascii="Tahoma" w:hAnsi="Tahoma" w:cs="Tahoma"/>
                <w:b/>
              </w:rPr>
            </w:pPr>
          </w:p>
          <w:p w14:paraId="35C2CE61" w14:textId="723FAC4A" w:rsidR="00222330" w:rsidRPr="0003775A" w:rsidRDefault="00222330" w:rsidP="00B02C56">
            <w:pPr>
              <w:pStyle w:val="a3"/>
              <w:tabs>
                <w:tab w:val="left" w:pos="0"/>
                <w:tab w:val="left" w:pos="851"/>
              </w:tabs>
              <w:ind w:left="0" w:firstLine="33"/>
              <w:contextualSpacing/>
              <w:rPr>
                <w:rFonts w:ascii="Tahoma" w:hAnsi="Tahoma" w:cs="Tahoma"/>
                <w:b/>
              </w:rPr>
            </w:pPr>
            <w:r w:rsidRPr="0003775A">
              <w:rPr>
                <w:rFonts w:ascii="Tahoma" w:hAnsi="Tahoma" w:cs="Tahoma"/>
                <w:b/>
              </w:rPr>
              <w:t xml:space="preserve">____________ </w:t>
            </w:r>
          </w:p>
          <w:p w14:paraId="0D743A81" w14:textId="77777777" w:rsidR="00222330" w:rsidRPr="0003775A" w:rsidRDefault="00222330" w:rsidP="00B02C56">
            <w:pPr>
              <w:pStyle w:val="a3"/>
              <w:tabs>
                <w:tab w:val="left" w:pos="0"/>
                <w:tab w:val="left" w:pos="851"/>
              </w:tabs>
              <w:ind w:left="0" w:firstLine="33"/>
              <w:contextualSpacing/>
              <w:rPr>
                <w:rFonts w:ascii="Tahoma" w:hAnsi="Tahoma" w:cs="Tahoma"/>
                <w:b/>
              </w:rPr>
            </w:pPr>
            <w:r w:rsidRPr="0003775A">
              <w:rPr>
                <w:rFonts w:ascii="Tahoma" w:hAnsi="Tahoma" w:cs="Tahoma"/>
              </w:rPr>
              <w:t>М. П.</w:t>
            </w:r>
          </w:p>
        </w:tc>
      </w:tr>
    </w:tbl>
    <w:p w14:paraId="66231127" w14:textId="30B81C26" w:rsidR="000E7A50" w:rsidRDefault="000E7A50" w:rsidP="00222330">
      <w:pPr>
        <w:tabs>
          <w:tab w:val="left" w:pos="360"/>
        </w:tabs>
        <w:spacing w:after="0" w:line="240" w:lineRule="auto"/>
        <w:ind w:left="-142" w:firstLine="284"/>
        <w:rPr>
          <w:rFonts w:ascii="Tahoma" w:hAnsi="Tahoma" w:cs="Tahoma"/>
          <w:b/>
          <w:sz w:val="20"/>
          <w:szCs w:val="20"/>
        </w:rPr>
      </w:pPr>
    </w:p>
    <w:p w14:paraId="7EDFB8C9" w14:textId="67C1011C" w:rsidR="000E7A50" w:rsidRDefault="000E7A50" w:rsidP="005D2A4A">
      <w:pPr>
        <w:spacing w:after="0" w:line="240" w:lineRule="auto"/>
        <w:ind w:left="-142" w:firstLine="284"/>
        <w:jc w:val="right"/>
        <w:rPr>
          <w:rFonts w:ascii="Tahoma" w:hAnsi="Tahoma" w:cs="Tahoma"/>
          <w:b/>
          <w:sz w:val="20"/>
          <w:szCs w:val="20"/>
        </w:rPr>
      </w:pPr>
    </w:p>
    <w:p w14:paraId="72548661" w14:textId="2FB43711" w:rsidR="000E7A50" w:rsidRDefault="000E7A50" w:rsidP="005D2A4A">
      <w:pPr>
        <w:spacing w:after="0" w:line="240" w:lineRule="auto"/>
        <w:ind w:left="-142" w:firstLine="284"/>
        <w:jc w:val="right"/>
        <w:rPr>
          <w:rFonts w:ascii="Tahoma" w:hAnsi="Tahoma" w:cs="Tahoma"/>
          <w:b/>
          <w:sz w:val="20"/>
          <w:szCs w:val="20"/>
        </w:rPr>
      </w:pPr>
    </w:p>
    <w:p w14:paraId="2FB15C85" w14:textId="42372FE2" w:rsidR="000E7A50" w:rsidRDefault="000E7A50" w:rsidP="005D2A4A">
      <w:pPr>
        <w:spacing w:after="0" w:line="240" w:lineRule="auto"/>
        <w:ind w:left="-142" w:firstLine="284"/>
        <w:jc w:val="right"/>
        <w:rPr>
          <w:rFonts w:ascii="Tahoma" w:hAnsi="Tahoma" w:cs="Tahoma"/>
          <w:b/>
          <w:sz w:val="20"/>
          <w:szCs w:val="20"/>
        </w:rPr>
      </w:pPr>
    </w:p>
    <w:p w14:paraId="5A34DB93" w14:textId="38D87483" w:rsidR="000E7A50" w:rsidRDefault="000E7A50" w:rsidP="005D2A4A">
      <w:pPr>
        <w:spacing w:after="0" w:line="240" w:lineRule="auto"/>
        <w:ind w:left="-142" w:firstLine="284"/>
        <w:jc w:val="right"/>
        <w:rPr>
          <w:rFonts w:ascii="Tahoma" w:hAnsi="Tahoma" w:cs="Tahoma"/>
          <w:b/>
          <w:sz w:val="20"/>
          <w:szCs w:val="20"/>
        </w:rPr>
      </w:pPr>
    </w:p>
    <w:p w14:paraId="62FAA4D2" w14:textId="44920752" w:rsidR="000E7A50" w:rsidRDefault="000E7A50" w:rsidP="005D2A4A">
      <w:pPr>
        <w:spacing w:after="0" w:line="240" w:lineRule="auto"/>
        <w:ind w:left="-142" w:firstLine="284"/>
        <w:jc w:val="right"/>
        <w:rPr>
          <w:rFonts w:ascii="Tahoma" w:hAnsi="Tahoma" w:cs="Tahoma"/>
          <w:b/>
          <w:sz w:val="20"/>
          <w:szCs w:val="20"/>
        </w:rPr>
      </w:pPr>
    </w:p>
    <w:p w14:paraId="312FB85F" w14:textId="0EC0D75A" w:rsidR="000E7A50" w:rsidRDefault="000E7A50" w:rsidP="005D2A4A">
      <w:pPr>
        <w:spacing w:after="0" w:line="240" w:lineRule="auto"/>
        <w:ind w:left="-142" w:firstLine="284"/>
        <w:jc w:val="right"/>
        <w:rPr>
          <w:rFonts w:ascii="Tahoma" w:hAnsi="Tahoma" w:cs="Tahoma"/>
          <w:b/>
          <w:sz w:val="20"/>
          <w:szCs w:val="20"/>
        </w:rPr>
      </w:pPr>
    </w:p>
    <w:p w14:paraId="17124C13" w14:textId="33FD271B" w:rsidR="000E7A50" w:rsidRDefault="000E7A50" w:rsidP="005D2A4A">
      <w:pPr>
        <w:spacing w:after="0" w:line="240" w:lineRule="auto"/>
        <w:ind w:left="-142" w:firstLine="284"/>
        <w:jc w:val="right"/>
        <w:rPr>
          <w:rFonts w:ascii="Tahoma" w:hAnsi="Tahoma" w:cs="Tahoma"/>
          <w:b/>
          <w:sz w:val="20"/>
          <w:szCs w:val="20"/>
        </w:rPr>
      </w:pPr>
    </w:p>
    <w:p w14:paraId="11D2051D" w14:textId="411AD5E5" w:rsidR="000E7A50" w:rsidRDefault="000E7A50" w:rsidP="005D2A4A">
      <w:pPr>
        <w:spacing w:after="0" w:line="240" w:lineRule="auto"/>
        <w:ind w:left="-142" w:firstLine="284"/>
        <w:jc w:val="right"/>
        <w:rPr>
          <w:rFonts w:ascii="Tahoma" w:hAnsi="Tahoma" w:cs="Tahoma"/>
          <w:b/>
          <w:sz w:val="20"/>
          <w:szCs w:val="20"/>
        </w:rPr>
      </w:pPr>
    </w:p>
    <w:p w14:paraId="3D8C7A0C" w14:textId="5132FF9E" w:rsidR="000E7A50" w:rsidRDefault="000E7A50" w:rsidP="005D2A4A">
      <w:pPr>
        <w:spacing w:after="0" w:line="240" w:lineRule="auto"/>
        <w:ind w:left="-142" w:firstLine="284"/>
        <w:jc w:val="right"/>
        <w:rPr>
          <w:rFonts w:ascii="Tahoma" w:hAnsi="Tahoma" w:cs="Tahoma"/>
          <w:b/>
          <w:sz w:val="20"/>
          <w:szCs w:val="20"/>
        </w:rPr>
      </w:pPr>
    </w:p>
    <w:p w14:paraId="2C852166" w14:textId="0A5F0719" w:rsidR="000E7A50" w:rsidRDefault="000E7A50" w:rsidP="005D2A4A">
      <w:pPr>
        <w:spacing w:after="0" w:line="240" w:lineRule="auto"/>
        <w:ind w:left="-142" w:firstLine="284"/>
        <w:jc w:val="right"/>
        <w:rPr>
          <w:rFonts w:ascii="Tahoma" w:hAnsi="Tahoma" w:cs="Tahoma"/>
          <w:b/>
          <w:sz w:val="20"/>
          <w:szCs w:val="20"/>
        </w:rPr>
      </w:pPr>
    </w:p>
    <w:p w14:paraId="7A9FF0AB" w14:textId="64E0BEDD" w:rsidR="000E7A50" w:rsidRDefault="000E7A50" w:rsidP="005D2A4A">
      <w:pPr>
        <w:spacing w:after="0" w:line="240" w:lineRule="auto"/>
        <w:ind w:left="-142" w:firstLine="284"/>
        <w:jc w:val="right"/>
        <w:rPr>
          <w:rFonts w:ascii="Tahoma" w:hAnsi="Tahoma" w:cs="Tahoma"/>
          <w:b/>
          <w:sz w:val="20"/>
          <w:szCs w:val="20"/>
        </w:rPr>
      </w:pPr>
    </w:p>
    <w:p w14:paraId="1D07101C" w14:textId="3301C442" w:rsidR="000E7A50" w:rsidRDefault="000E7A50" w:rsidP="005D2A4A">
      <w:pPr>
        <w:spacing w:after="0" w:line="240" w:lineRule="auto"/>
        <w:ind w:left="-142" w:firstLine="284"/>
        <w:jc w:val="right"/>
        <w:rPr>
          <w:rFonts w:ascii="Tahoma" w:hAnsi="Tahoma" w:cs="Tahoma"/>
          <w:b/>
          <w:sz w:val="20"/>
          <w:szCs w:val="20"/>
        </w:rPr>
      </w:pPr>
    </w:p>
    <w:p w14:paraId="65D2F9C2" w14:textId="69C462E3" w:rsidR="000E7A50" w:rsidRDefault="000E7A50" w:rsidP="005D2A4A">
      <w:pPr>
        <w:spacing w:after="0" w:line="240" w:lineRule="auto"/>
        <w:ind w:left="-142" w:firstLine="284"/>
        <w:jc w:val="right"/>
        <w:rPr>
          <w:rFonts w:ascii="Tahoma" w:hAnsi="Tahoma" w:cs="Tahoma"/>
          <w:b/>
          <w:sz w:val="20"/>
          <w:szCs w:val="20"/>
        </w:rPr>
      </w:pPr>
    </w:p>
    <w:p w14:paraId="2E128F62" w14:textId="1913722E" w:rsidR="000E7A50" w:rsidRDefault="000E7A50" w:rsidP="005D2A4A">
      <w:pPr>
        <w:spacing w:after="0" w:line="240" w:lineRule="auto"/>
        <w:ind w:left="-142" w:firstLine="284"/>
        <w:jc w:val="right"/>
        <w:rPr>
          <w:rFonts w:ascii="Tahoma" w:hAnsi="Tahoma" w:cs="Tahoma"/>
          <w:b/>
          <w:sz w:val="20"/>
          <w:szCs w:val="20"/>
        </w:rPr>
      </w:pPr>
    </w:p>
    <w:p w14:paraId="1A0FFE71" w14:textId="72A10393" w:rsidR="000E7A50" w:rsidRDefault="000E7A50" w:rsidP="005D2A4A">
      <w:pPr>
        <w:spacing w:after="0" w:line="240" w:lineRule="auto"/>
        <w:ind w:left="-142" w:firstLine="284"/>
        <w:jc w:val="right"/>
        <w:rPr>
          <w:rFonts w:ascii="Tahoma" w:hAnsi="Tahoma" w:cs="Tahoma"/>
          <w:b/>
          <w:sz w:val="20"/>
          <w:szCs w:val="20"/>
        </w:rPr>
      </w:pPr>
    </w:p>
    <w:p w14:paraId="26130608" w14:textId="42DB1C79" w:rsidR="000E7A50" w:rsidRDefault="000E7A50" w:rsidP="005D2A4A">
      <w:pPr>
        <w:spacing w:after="0" w:line="240" w:lineRule="auto"/>
        <w:ind w:left="-142" w:firstLine="284"/>
        <w:jc w:val="right"/>
        <w:rPr>
          <w:rFonts w:ascii="Tahoma" w:hAnsi="Tahoma" w:cs="Tahoma"/>
          <w:b/>
          <w:sz w:val="20"/>
          <w:szCs w:val="20"/>
        </w:rPr>
      </w:pPr>
    </w:p>
    <w:p w14:paraId="6AE0374E" w14:textId="36B69403" w:rsidR="000E7A50" w:rsidRDefault="000E7A50" w:rsidP="005D2A4A">
      <w:pPr>
        <w:spacing w:after="0" w:line="240" w:lineRule="auto"/>
        <w:ind w:left="-142" w:firstLine="284"/>
        <w:jc w:val="right"/>
        <w:rPr>
          <w:rFonts w:ascii="Tahoma" w:hAnsi="Tahoma" w:cs="Tahoma"/>
          <w:b/>
          <w:sz w:val="20"/>
          <w:szCs w:val="20"/>
        </w:rPr>
      </w:pPr>
    </w:p>
    <w:p w14:paraId="1559077E" w14:textId="13811C6E" w:rsidR="000E7A50" w:rsidRDefault="000E7A50" w:rsidP="005D2A4A">
      <w:pPr>
        <w:spacing w:after="0" w:line="240" w:lineRule="auto"/>
        <w:ind w:left="-142" w:firstLine="284"/>
        <w:jc w:val="right"/>
        <w:rPr>
          <w:rFonts w:ascii="Tahoma" w:hAnsi="Tahoma" w:cs="Tahoma"/>
          <w:b/>
          <w:sz w:val="20"/>
          <w:szCs w:val="20"/>
        </w:rPr>
      </w:pPr>
    </w:p>
    <w:p w14:paraId="5B2C6F84" w14:textId="52BF06B3" w:rsidR="000E7A50" w:rsidRDefault="000E7A50" w:rsidP="005D2A4A">
      <w:pPr>
        <w:spacing w:after="0" w:line="240" w:lineRule="auto"/>
        <w:ind w:left="-142" w:firstLine="284"/>
        <w:jc w:val="right"/>
        <w:rPr>
          <w:rFonts w:ascii="Tahoma" w:hAnsi="Tahoma" w:cs="Tahoma"/>
          <w:b/>
          <w:sz w:val="20"/>
          <w:szCs w:val="20"/>
        </w:rPr>
      </w:pPr>
    </w:p>
    <w:p w14:paraId="0570E283" w14:textId="56AE7B21" w:rsidR="000E7A50" w:rsidRDefault="000E7A50" w:rsidP="005D2A4A">
      <w:pPr>
        <w:spacing w:after="0" w:line="240" w:lineRule="auto"/>
        <w:ind w:left="-142" w:firstLine="284"/>
        <w:jc w:val="right"/>
        <w:rPr>
          <w:rFonts w:ascii="Tahoma" w:hAnsi="Tahoma" w:cs="Tahoma"/>
          <w:b/>
          <w:sz w:val="20"/>
          <w:szCs w:val="20"/>
        </w:rPr>
      </w:pPr>
    </w:p>
    <w:p w14:paraId="7EB67C06" w14:textId="39C0E69E" w:rsidR="000E7A50" w:rsidRDefault="000E7A50" w:rsidP="005D2A4A">
      <w:pPr>
        <w:spacing w:after="0" w:line="240" w:lineRule="auto"/>
        <w:ind w:left="-142" w:firstLine="284"/>
        <w:jc w:val="right"/>
        <w:rPr>
          <w:rFonts w:ascii="Tahoma" w:hAnsi="Tahoma" w:cs="Tahoma"/>
          <w:b/>
          <w:sz w:val="20"/>
          <w:szCs w:val="20"/>
        </w:rPr>
      </w:pPr>
    </w:p>
    <w:p w14:paraId="385C1FBA" w14:textId="413A04BA" w:rsidR="000E7A50" w:rsidRDefault="000E7A50" w:rsidP="005D2A4A">
      <w:pPr>
        <w:spacing w:after="0" w:line="240" w:lineRule="auto"/>
        <w:ind w:left="-142" w:firstLine="284"/>
        <w:jc w:val="right"/>
        <w:rPr>
          <w:rFonts w:ascii="Tahoma" w:hAnsi="Tahoma" w:cs="Tahoma"/>
          <w:b/>
          <w:sz w:val="20"/>
          <w:szCs w:val="20"/>
        </w:rPr>
      </w:pPr>
    </w:p>
    <w:p w14:paraId="69D42B75" w14:textId="7A727F69" w:rsidR="000E7A50" w:rsidRDefault="000E7A50" w:rsidP="005D2A4A">
      <w:pPr>
        <w:spacing w:after="0" w:line="240" w:lineRule="auto"/>
        <w:ind w:left="-142" w:firstLine="284"/>
        <w:jc w:val="right"/>
        <w:rPr>
          <w:rFonts w:ascii="Tahoma" w:hAnsi="Tahoma" w:cs="Tahoma"/>
          <w:b/>
          <w:sz w:val="20"/>
          <w:szCs w:val="20"/>
        </w:rPr>
      </w:pPr>
    </w:p>
    <w:p w14:paraId="158EDE9A" w14:textId="070094E1" w:rsidR="000E7A50" w:rsidRDefault="000E7A50" w:rsidP="005D2A4A">
      <w:pPr>
        <w:spacing w:after="0" w:line="240" w:lineRule="auto"/>
        <w:ind w:left="-142" w:firstLine="284"/>
        <w:jc w:val="right"/>
        <w:rPr>
          <w:rFonts w:ascii="Tahoma" w:hAnsi="Tahoma" w:cs="Tahoma"/>
          <w:b/>
          <w:sz w:val="20"/>
          <w:szCs w:val="20"/>
        </w:rPr>
      </w:pPr>
    </w:p>
    <w:p w14:paraId="3C5C350F" w14:textId="386C5891" w:rsidR="000E7A50" w:rsidRDefault="000E7A50" w:rsidP="005D2A4A">
      <w:pPr>
        <w:spacing w:after="0" w:line="240" w:lineRule="auto"/>
        <w:ind w:left="-142" w:firstLine="284"/>
        <w:jc w:val="right"/>
        <w:rPr>
          <w:rFonts w:ascii="Tahoma" w:hAnsi="Tahoma" w:cs="Tahoma"/>
          <w:b/>
          <w:sz w:val="20"/>
          <w:szCs w:val="20"/>
        </w:rPr>
      </w:pPr>
    </w:p>
    <w:p w14:paraId="2F8E7D88" w14:textId="08728F7E" w:rsidR="000E7A50" w:rsidRDefault="000E7A50" w:rsidP="005D2A4A">
      <w:pPr>
        <w:spacing w:after="0" w:line="240" w:lineRule="auto"/>
        <w:ind w:left="-142" w:firstLine="284"/>
        <w:jc w:val="right"/>
        <w:rPr>
          <w:rFonts w:ascii="Tahoma" w:hAnsi="Tahoma" w:cs="Tahoma"/>
          <w:b/>
          <w:sz w:val="20"/>
          <w:szCs w:val="20"/>
        </w:rPr>
      </w:pPr>
    </w:p>
    <w:p w14:paraId="2DF79A62" w14:textId="0EEA71A1" w:rsidR="000E7A50" w:rsidRDefault="000E7A50" w:rsidP="005D2A4A">
      <w:pPr>
        <w:spacing w:after="0" w:line="240" w:lineRule="auto"/>
        <w:ind w:left="-142" w:firstLine="284"/>
        <w:jc w:val="right"/>
        <w:rPr>
          <w:rFonts w:ascii="Tahoma" w:hAnsi="Tahoma" w:cs="Tahoma"/>
          <w:b/>
          <w:sz w:val="20"/>
          <w:szCs w:val="20"/>
        </w:rPr>
      </w:pPr>
    </w:p>
    <w:p w14:paraId="5315E0AA" w14:textId="0958B5EC" w:rsidR="000E7A50" w:rsidRDefault="000E7A50" w:rsidP="005D2A4A">
      <w:pPr>
        <w:spacing w:after="0" w:line="240" w:lineRule="auto"/>
        <w:ind w:left="-142" w:firstLine="284"/>
        <w:jc w:val="right"/>
        <w:rPr>
          <w:rFonts w:ascii="Tahoma" w:hAnsi="Tahoma" w:cs="Tahoma"/>
          <w:b/>
          <w:sz w:val="20"/>
          <w:szCs w:val="20"/>
        </w:rPr>
      </w:pPr>
    </w:p>
    <w:p w14:paraId="2B47E23F" w14:textId="7FBF579C" w:rsidR="000E7A50" w:rsidRDefault="000E7A50" w:rsidP="005D2A4A">
      <w:pPr>
        <w:spacing w:after="0" w:line="240" w:lineRule="auto"/>
        <w:ind w:left="-142" w:firstLine="284"/>
        <w:jc w:val="right"/>
        <w:rPr>
          <w:rFonts w:ascii="Tahoma" w:hAnsi="Tahoma" w:cs="Tahoma"/>
          <w:b/>
          <w:sz w:val="20"/>
          <w:szCs w:val="20"/>
        </w:rPr>
      </w:pPr>
    </w:p>
    <w:p w14:paraId="6A90FBDF" w14:textId="571B921F" w:rsidR="000E7A50" w:rsidRDefault="000E7A50" w:rsidP="005D2A4A">
      <w:pPr>
        <w:spacing w:after="0" w:line="240" w:lineRule="auto"/>
        <w:ind w:left="-142" w:firstLine="284"/>
        <w:jc w:val="right"/>
        <w:rPr>
          <w:rFonts w:ascii="Tahoma" w:hAnsi="Tahoma" w:cs="Tahoma"/>
          <w:b/>
          <w:sz w:val="20"/>
          <w:szCs w:val="20"/>
        </w:rPr>
      </w:pPr>
    </w:p>
    <w:p w14:paraId="57C18F9E" w14:textId="37AF90DE" w:rsidR="000E7A50" w:rsidRDefault="000E7A50" w:rsidP="005D2A4A">
      <w:pPr>
        <w:spacing w:after="0" w:line="240" w:lineRule="auto"/>
        <w:ind w:left="-142" w:firstLine="284"/>
        <w:jc w:val="right"/>
        <w:rPr>
          <w:rFonts w:ascii="Tahoma" w:hAnsi="Tahoma" w:cs="Tahoma"/>
          <w:b/>
          <w:sz w:val="20"/>
          <w:szCs w:val="20"/>
        </w:rPr>
      </w:pPr>
    </w:p>
    <w:p w14:paraId="655560C6" w14:textId="176E7AC0" w:rsidR="000E7A50" w:rsidRDefault="000E7A50" w:rsidP="005D2A4A">
      <w:pPr>
        <w:spacing w:after="0" w:line="240" w:lineRule="auto"/>
        <w:ind w:left="-142" w:firstLine="284"/>
        <w:jc w:val="right"/>
        <w:rPr>
          <w:rFonts w:ascii="Tahoma" w:hAnsi="Tahoma" w:cs="Tahoma"/>
          <w:b/>
          <w:sz w:val="20"/>
          <w:szCs w:val="20"/>
        </w:rPr>
      </w:pPr>
    </w:p>
    <w:p w14:paraId="0467E408" w14:textId="20A3B6F0" w:rsidR="000E7A50" w:rsidRDefault="000E7A50" w:rsidP="005D2A4A">
      <w:pPr>
        <w:spacing w:after="0" w:line="240" w:lineRule="auto"/>
        <w:ind w:left="-142" w:firstLine="284"/>
        <w:jc w:val="right"/>
        <w:rPr>
          <w:rFonts w:ascii="Tahoma" w:hAnsi="Tahoma" w:cs="Tahoma"/>
          <w:b/>
          <w:sz w:val="20"/>
          <w:szCs w:val="20"/>
        </w:rPr>
      </w:pPr>
    </w:p>
    <w:p w14:paraId="43ADD939" w14:textId="7F7336D8" w:rsidR="000E7A50" w:rsidRDefault="000E7A50" w:rsidP="005D2A4A">
      <w:pPr>
        <w:spacing w:after="0" w:line="240" w:lineRule="auto"/>
        <w:ind w:left="-142" w:firstLine="284"/>
        <w:jc w:val="right"/>
        <w:rPr>
          <w:rFonts w:ascii="Tahoma" w:hAnsi="Tahoma" w:cs="Tahoma"/>
          <w:b/>
          <w:sz w:val="20"/>
          <w:szCs w:val="20"/>
        </w:rPr>
      </w:pPr>
    </w:p>
    <w:p w14:paraId="020C0631" w14:textId="225633E2" w:rsidR="000E7A50" w:rsidRDefault="000E7A50" w:rsidP="005D2A4A">
      <w:pPr>
        <w:spacing w:after="0" w:line="240" w:lineRule="auto"/>
        <w:ind w:left="-142" w:firstLine="284"/>
        <w:jc w:val="right"/>
        <w:rPr>
          <w:rFonts w:ascii="Tahoma" w:hAnsi="Tahoma" w:cs="Tahoma"/>
          <w:b/>
          <w:sz w:val="20"/>
          <w:szCs w:val="20"/>
        </w:rPr>
      </w:pPr>
    </w:p>
    <w:p w14:paraId="601133C7" w14:textId="2F590C88" w:rsidR="000E7A50" w:rsidRDefault="000E7A50" w:rsidP="005D2A4A">
      <w:pPr>
        <w:spacing w:after="0" w:line="240" w:lineRule="auto"/>
        <w:ind w:left="-142" w:firstLine="284"/>
        <w:jc w:val="right"/>
        <w:rPr>
          <w:rFonts w:ascii="Tahoma" w:hAnsi="Tahoma" w:cs="Tahoma"/>
          <w:b/>
          <w:sz w:val="20"/>
          <w:szCs w:val="20"/>
        </w:rPr>
      </w:pPr>
    </w:p>
    <w:p w14:paraId="06427CE0" w14:textId="4F23077C" w:rsidR="000E7A50" w:rsidRDefault="000E7A50" w:rsidP="005D2A4A">
      <w:pPr>
        <w:spacing w:after="0" w:line="240" w:lineRule="auto"/>
        <w:ind w:left="-142" w:firstLine="284"/>
        <w:jc w:val="right"/>
        <w:rPr>
          <w:rFonts w:ascii="Tahoma" w:hAnsi="Tahoma" w:cs="Tahoma"/>
          <w:b/>
          <w:sz w:val="20"/>
          <w:szCs w:val="20"/>
        </w:rPr>
      </w:pPr>
    </w:p>
    <w:p w14:paraId="0DE2F013" w14:textId="5620BC14" w:rsidR="000E7A50" w:rsidRDefault="000E7A50" w:rsidP="005D2A4A">
      <w:pPr>
        <w:spacing w:after="0" w:line="240" w:lineRule="auto"/>
        <w:ind w:left="-142" w:firstLine="284"/>
        <w:jc w:val="right"/>
        <w:rPr>
          <w:rFonts w:ascii="Tahoma" w:hAnsi="Tahoma" w:cs="Tahoma"/>
          <w:b/>
          <w:sz w:val="20"/>
          <w:szCs w:val="20"/>
        </w:rPr>
      </w:pPr>
    </w:p>
    <w:p w14:paraId="40DC276D" w14:textId="58E16A78" w:rsidR="000E7A50" w:rsidRDefault="000E7A50" w:rsidP="005D2A4A">
      <w:pPr>
        <w:spacing w:after="0" w:line="240" w:lineRule="auto"/>
        <w:ind w:left="-142" w:firstLine="284"/>
        <w:jc w:val="right"/>
        <w:rPr>
          <w:rFonts w:ascii="Tahoma" w:hAnsi="Tahoma" w:cs="Tahoma"/>
          <w:b/>
          <w:sz w:val="20"/>
          <w:szCs w:val="20"/>
        </w:rPr>
      </w:pPr>
    </w:p>
    <w:p w14:paraId="5ABE70AF" w14:textId="56F5C36A" w:rsidR="000E7A50" w:rsidRDefault="000E7A50" w:rsidP="005D2A4A">
      <w:pPr>
        <w:spacing w:after="0" w:line="240" w:lineRule="auto"/>
        <w:ind w:left="-142" w:firstLine="284"/>
        <w:jc w:val="right"/>
        <w:rPr>
          <w:rFonts w:ascii="Tahoma" w:hAnsi="Tahoma" w:cs="Tahoma"/>
          <w:b/>
          <w:sz w:val="20"/>
          <w:szCs w:val="20"/>
        </w:rPr>
      </w:pPr>
    </w:p>
    <w:p w14:paraId="2D568B2E" w14:textId="6C263D19" w:rsidR="000E7A50" w:rsidRDefault="000E7A50" w:rsidP="005D2A4A">
      <w:pPr>
        <w:spacing w:after="0" w:line="240" w:lineRule="auto"/>
        <w:ind w:left="-142" w:firstLine="284"/>
        <w:jc w:val="right"/>
        <w:rPr>
          <w:rFonts w:ascii="Tahoma" w:hAnsi="Tahoma" w:cs="Tahoma"/>
          <w:b/>
          <w:sz w:val="20"/>
          <w:szCs w:val="20"/>
        </w:rPr>
      </w:pPr>
    </w:p>
    <w:p w14:paraId="1202DCAC" w14:textId="12D87E3D" w:rsidR="000E7A50" w:rsidRDefault="000E7A50" w:rsidP="005D2A4A">
      <w:pPr>
        <w:spacing w:after="0" w:line="240" w:lineRule="auto"/>
        <w:ind w:left="-142" w:firstLine="284"/>
        <w:jc w:val="right"/>
        <w:rPr>
          <w:rFonts w:ascii="Tahoma" w:hAnsi="Tahoma" w:cs="Tahoma"/>
          <w:b/>
          <w:sz w:val="20"/>
          <w:szCs w:val="20"/>
        </w:rPr>
      </w:pPr>
    </w:p>
    <w:p w14:paraId="166FB624" w14:textId="77777777" w:rsidR="000E7A50" w:rsidRDefault="000E7A50" w:rsidP="005D2A4A">
      <w:pPr>
        <w:spacing w:after="0" w:line="240" w:lineRule="auto"/>
        <w:ind w:left="-142" w:firstLine="284"/>
        <w:jc w:val="right"/>
        <w:rPr>
          <w:rFonts w:ascii="Tahoma" w:hAnsi="Tahoma" w:cs="Tahoma"/>
          <w:b/>
          <w:sz w:val="20"/>
          <w:szCs w:val="20"/>
        </w:rPr>
      </w:pPr>
    </w:p>
    <w:p w14:paraId="25C4FD77" w14:textId="349785A6" w:rsidR="000E7A50" w:rsidRDefault="000E7A50" w:rsidP="000E7A50">
      <w:pPr>
        <w:shd w:val="clear" w:color="auto" w:fill="FFFFFF" w:themeFill="background1"/>
        <w:spacing w:after="0" w:line="240" w:lineRule="auto"/>
        <w:rPr>
          <w:rFonts w:ascii="Tahoma" w:hAnsi="Tahoma" w:cs="Tahoma"/>
          <w:b/>
          <w:sz w:val="18"/>
          <w:szCs w:val="18"/>
        </w:rPr>
      </w:pPr>
      <w:r>
        <w:rPr>
          <w:rFonts w:eastAsia="Times New Roman" w:cs="Calibri"/>
          <w:b/>
          <w:bCs/>
          <w:color w:val="000000"/>
          <w:highlight w:val="yellow"/>
        </w:rPr>
        <w:t xml:space="preserve">                                                                                                                                                                        Приложение №1  </w:t>
      </w:r>
    </w:p>
    <w:p w14:paraId="113C7741"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7B7B4DB"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3DA210E6"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p>
    <w:p w14:paraId="0D6F0B25" w14:textId="77777777" w:rsidR="000E7A50" w:rsidRPr="00170E6A" w:rsidRDefault="000E7A50" w:rsidP="000E7A50">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780B37C5" w14:textId="77777777" w:rsidR="000E7A50" w:rsidRPr="00170E6A" w:rsidRDefault="000E7A50" w:rsidP="000E7A50">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0E7A50" w:rsidRPr="00170E6A" w14:paraId="6EF170CE" w14:textId="77777777" w:rsidTr="008555D0">
        <w:tc>
          <w:tcPr>
            <w:tcW w:w="465" w:type="dxa"/>
            <w:vAlign w:val="center"/>
          </w:tcPr>
          <w:p w14:paraId="61677CA5"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5A25BE5A"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7504588F"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42C66C4C" w14:textId="77777777" w:rsidR="000E7A50" w:rsidRPr="00170E6A" w:rsidRDefault="000E7A50" w:rsidP="008555D0">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51356D4F"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09AF5767"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26B8CCE2" w14:textId="77777777" w:rsidR="000E7A50" w:rsidRPr="00170E6A" w:rsidRDefault="000E7A50" w:rsidP="008555D0">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1A98B200" w14:textId="77777777" w:rsidR="000E7A50" w:rsidRPr="00170E6A" w:rsidRDefault="000E7A50" w:rsidP="008555D0">
            <w:pPr>
              <w:jc w:val="center"/>
              <w:rPr>
                <w:rFonts w:ascii="Tahoma" w:hAnsi="Tahoma" w:cs="Tahoma"/>
                <w:sz w:val="18"/>
                <w:szCs w:val="18"/>
              </w:rPr>
            </w:pPr>
          </w:p>
        </w:tc>
      </w:tr>
      <w:tr w:rsidR="000E7A50" w:rsidRPr="00170E6A" w14:paraId="2DBF1624" w14:textId="77777777" w:rsidTr="008555D0">
        <w:tc>
          <w:tcPr>
            <w:tcW w:w="465" w:type="dxa"/>
            <w:vAlign w:val="center"/>
          </w:tcPr>
          <w:p w14:paraId="3F8181A0" w14:textId="77777777" w:rsidR="000E7A50" w:rsidRPr="00170E6A" w:rsidRDefault="000E7A50" w:rsidP="008555D0">
            <w:pPr>
              <w:spacing w:after="0" w:line="240" w:lineRule="auto"/>
              <w:ind w:left="-57" w:right="-57"/>
              <w:jc w:val="center"/>
              <w:rPr>
                <w:rFonts w:ascii="Tahoma" w:hAnsi="Tahoma" w:cs="Tahoma"/>
                <w:color w:val="000000"/>
                <w:sz w:val="18"/>
                <w:szCs w:val="18"/>
              </w:rPr>
            </w:pPr>
          </w:p>
        </w:tc>
        <w:tc>
          <w:tcPr>
            <w:tcW w:w="3618" w:type="dxa"/>
          </w:tcPr>
          <w:p w14:paraId="6656BB74"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956" w:type="dxa"/>
          </w:tcPr>
          <w:p w14:paraId="2862334C" w14:textId="77777777" w:rsidR="000E7A50" w:rsidRPr="00170E6A" w:rsidRDefault="000E7A50" w:rsidP="008555D0">
            <w:pPr>
              <w:spacing w:after="0" w:line="240" w:lineRule="auto"/>
              <w:ind w:right="-57"/>
              <w:rPr>
                <w:rFonts w:ascii="Tahoma" w:hAnsi="Tahoma" w:cs="Tahoma"/>
                <w:b/>
                <w:sz w:val="18"/>
                <w:szCs w:val="18"/>
              </w:rPr>
            </w:pPr>
          </w:p>
        </w:tc>
        <w:tc>
          <w:tcPr>
            <w:tcW w:w="1653" w:type="dxa"/>
          </w:tcPr>
          <w:p w14:paraId="5A56C280" w14:textId="77777777" w:rsidR="000E7A50" w:rsidRPr="00170E6A" w:rsidRDefault="000E7A50" w:rsidP="008555D0">
            <w:pPr>
              <w:jc w:val="center"/>
              <w:rPr>
                <w:rFonts w:ascii="Tahoma" w:hAnsi="Tahoma" w:cs="Tahoma"/>
                <w:color w:val="000000" w:themeColor="text1"/>
                <w:sz w:val="18"/>
                <w:szCs w:val="18"/>
              </w:rPr>
            </w:pPr>
          </w:p>
        </w:tc>
        <w:tc>
          <w:tcPr>
            <w:tcW w:w="956" w:type="dxa"/>
            <w:vAlign w:val="center"/>
          </w:tcPr>
          <w:p w14:paraId="4D7084D0" w14:textId="77777777" w:rsidR="000E7A50" w:rsidRPr="00170E6A" w:rsidRDefault="000E7A50" w:rsidP="008555D0">
            <w:pPr>
              <w:spacing w:after="0" w:line="240" w:lineRule="auto"/>
              <w:ind w:right="-57"/>
              <w:rPr>
                <w:rFonts w:ascii="Tahoma" w:hAnsi="Tahoma" w:cs="Tahoma"/>
                <w:color w:val="000000" w:themeColor="text1"/>
                <w:sz w:val="18"/>
                <w:szCs w:val="18"/>
                <w:lang w:val="en-US"/>
              </w:rPr>
            </w:pPr>
          </w:p>
        </w:tc>
        <w:tc>
          <w:tcPr>
            <w:tcW w:w="1381" w:type="dxa"/>
          </w:tcPr>
          <w:p w14:paraId="70A3F102" w14:textId="77777777" w:rsidR="000E7A50" w:rsidRPr="00170E6A" w:rsidRDefault="000E7A50" w:rsidP="008555D0">
            <w:pPr>
              <w:spacing w:after="0" w:line="240" w:lineRule="auto"/>
              <w:ind w:right="-57"/>
              <w:rPr>
                <w:rFonts w:ascii="Tahoma" w:hAnsi="Tahoma" w:cs="Tahoma"/>
                <w:sz w:val="18"/>
                <w:szCs w:val="18"/>
              </w:rPr>
            </w:pPr>
          </w:p>
        </w:tc>
        <w:tc>
          <w:tcPr>
            <w:tcW w:w="1427" w:type="dxa"/>
          </w:tcPr>
          <w:p w14:paraId="5C61C493" w14:textId="77777777" w:rsidR="000E7A50" w:rsidRPr="00170E6A" w:rsidRDefault="000E7A50" w:rsidP="008555D0">
            <w:pPr>
              <w:spacing w:after="0" w:line="240" w:lineRule="auto"/>
              <w:ind w:right="-57"/>
              <w:rPr>
                <w:rFonts w:ascii="Tahoma" w:hAnsi="Tahoma" w:cs="Tahoma"/>
                <w:sz w:val="18"/>
                <w:szCs w:val="18"/>
              </w:rPr>
            </w:pPr>
          </w:p>
        </w:tc>
      </w:tr>
      <w:tr w:rsidR="000E7A50" w:rsidRPr="00170E6A" w14:paraId="760C35FD" w14:textId="77777777" w:rsidTr="008555D0">
        <w:tc>
          <w:tcPr>
            <w:tcW w:w="465" w:type="dxa"/>
          </w:tcPr>
          <w:p w14:paraId="16C13BA5" w14:textId="77777777" w:rsidR="000E7A50" w:rsidRPr="00170E6A" w:rsidRDefault="000E7A50" w:rsidP="008555D0">
            <w:pPr>
              <w:spacing w:after="0" w:line="240" w:lineRule="auto"/>
              <w:ind w:left="-57" w:right="-57"/>
              <w:jc w:val="center"/>
              <w:rPr>
                <w:rFonts w:ascii="Tahoma" w:hAnsi="Tahoma" w:cs="Tahoma"/>
                <w:color w:val="000000"/>
                <w:sz w:val="18"/>
                <w:szCs w:val="18"/>
              </w:rPr>
            </w:pPr>
          </w:p>
        </w:tc>
        <w:tc>
          <w:tcPr>
            <w:tcW w:w="3618" w:type="dxa"/>
          </w:tcPr>
          <w:p w14:paraId="0E19F73F"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956" w:type="dxa"/>
          </w:tcPr>
          <w:p w14:paraId="152ED83F" w14:textId="77777777" w:rsidR="000E7A50" w:rsidRPr="00170E6A" w:rsidRDefault="000E7A50" w:rsidP="008555D0">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412AB0BE" w14:textId="77777777" w:rsidR="000E7A50" w:rsidRPr="00170E6A" w:rsidRDefault="000E7A50" w:rsidP="008555D0">
            <w:pPr>
              <w:spacing w:after="0" w:line="240" w:lineRule="auto"/>
              <w:ind w:left="-57" w:right="-57"/>
              <w:jc w:val="center"/>
              <w:rPr>
                <w:rFonts w:ascii="Tahoma" w:hAnsi="Tahoma" w:cs="Tahoma"/>
                <w:sz w:val="18"/>
                <w:szCs w:val="18"/>
              </w:rPr>
            </w:pPr>
          </w:p>
        </w:tc>
        <w:tc>
          <w:tcPr>
            <w:tcW w:w="956" w:type="dxa"/>
          </w:tcPr>
          <w:p w14:paraId="1DCB4A48" w14:textId="77777777" w:rsidR="000E7A50" w:rsidRPr="00170E6A" w:rsidRDefault="000E7A50" w:rsidP="008555D0">
            <w:pPr>
              <w:spacing w:after="0" w:line="240" w:lineRule="auto"/>
              <w:ind w:right="-57"/>
              <w:rPr>
                <w:rFonts w:ascii="Tahoma" w:hAnsi="Tahoma" w:cs="Tahoma"/>
                <w:sz w:val="18"/>
                <w:szCs w:val="18"/>
              </w:rPr>
            </w:pPr>
          </w:p>
        </w:tc>
        <w:tc>
          <w:tcPr>
            <w:tcW w:w="1381" w:type="dxa"/>
          </w:tcPr>
          <w:p w14:paraId="1AED7D28" w14:textId="77777777" w:rsidR="000E7A50" w:rsidRPr="00170E6A" w:rsidRDefault="000E7A50" w:rsidP="008555D0">
            <w:pPr>
              <w:spacing w:after="0" w:line="240" w:lineRule="auto"/>
              <w:ind w:right="-57"/>
              <w:rPr>
                <w:rFonts w:ascii="Tahoma" w:hAnsi="Tahoma" w:cs="Tahoma"/>
                <w:sz w:val="18"/>
                <w:szCs w:val="18"/>
              </w:rPr>
            </w:pPr>
          </w:p>
        </w:tc>
        <w:tc>
          <w:tcPr>
            <w:tcW w:w="1427" w:type="dxa"/>
          </w:tcPr>
          <w:p w14:paraId="23E72892" w14:textId="77777777" w:rsidR="000E7A50" w:rsidRPr="00170E6A" w:rsidRDefault="000E7A50" w:rsidP="008555D0">
            <w:pPr>
              <w:spacing w:after="0" w:line="240" w:lineRule="auto"/>
              <w:ind w:right="-57"/>
              <w:rPr>
                <w:rFonts w:ascii="Tahoma" w:hAnsi="Tahoma" w:cs="Tahoma"/>
                <w:sz w:val="18"/>
                <w:szCs w:val="18"/>
              </w:rPr>
            </w:pPr>
          </w:p>
        </w:tc>
      </w:tr>
    </w:tbl>
    <w:p w14:paraId="4D8019A7"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p w14:paraId="4665077D"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2CDD2EDD"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p w14:paraId="3C5B8FB4" w14:textId="77777777" w:rsidR="000E7A50" w:rsidRPr="00170E6A" w:rsidRDefault="000E7A50" w:rsidP="000E7A50">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0E7A50" w:rsidRPr="00170E6A" w14:paraId="34228AFF" w14:textId="77777777" w:rsidTr="008555D0">
        <w:trPr>
          <w:trHeight w:val="69"/>
        </w:trPr>
        <w:tc>
          <w:tcPr>
            <w:tcW w:w="4665" w:type="dxa"/>
          </w:tcPr>
          <w:p w14:paraId="1FA4C7CE" w14:textId="77777777" w:rsidR="000E7A50" w:rsidRDefault="000E7A50" w:rsidP="008555D0">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0F91F465" w14:textId="77777777" w:rsidR="000E7A50" w:rsidRPr="00753A79" w:rsidRDefault="000E7A50" w:rsidP="008555D0">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6D596FE6"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1B26C703" w14:textId="77777777" w:rsidR="000E7A50" w:rsidRPr="00170E6A" w:rsidRDefault="000E7A50" w:rsidP="008555D0">
            <w:pPr>
              <w:spacing w:after="0" w:line="240" w:lineRule="auto"/>
              <w:rPr>
                <w:rFonts w:ascii="Tahoma" w:hAnsi="Tahoma" w:cs="Tahoma"/>
                <w:b/>
                <w:sz w:val="18"/>
                <w:szCs w:val="18"/>
              </w:rPr>
            </w:pPr>
          </w:p>
          <w:p w14:paraId="39AD8CB1" w14:textId="13254A81" w:rsidR="000E7A50" w:rsidRPr="00170E6A" w:rsidRDefault="000E7A50" w:rsidP="00A53913">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sidR="00A53913">
              <w:rPr>
                <w:rFonts w:ascii="Tahoma" w:hAnsi="Tahoma" w:cs="Tahoma"/>
                <w:b/>
                <w:spacing w:val="-1"/>
                <w:w w:val="103"/>
                <w:sz w:val="18"/>
                <w:szCs w:val="18"/>
              </w:rPr>
              <w:t xml:space="preserve"> </w:t>
            </w:r>
            <w:proofErr w:type="spellStart"/>
            <w:r w:rsidR="00A53913">
              <w:rPr>
                <w:rFonts w:ascii="Tahoma" w:hAnsi="Tahoma" w:cs="Tahoma"/>
                <w:b/>
                <w:spacing w:val="-1"/>
                <w:w w:val="103"/>
                <w:sz w:val="18"/>
                <w:szCs w:val="18"/>
              </w:rPr>
              <w:t>Куренкеев</w:t>
            </w:r>
            <w:proofErr w:type="spellEnd"/>
            <w:r>
              <w:rPr>
                <w:rFonts w:ascii="Tahoma" w:hAnsi="Tahoma" w:cs="Tahoma"/>
                <w:b/>
                <w:spacing w:val="-1"/>
                <w:w w:val="103"/>
                <w:sz w:val="18"/>
                <w:szCs w:val="18"/>
              </w:rPr>
              <w:t xml:space="preserve"> </w:t>
            </w:r>
            <w:r w:rsidR="00A53913">
              <w:rPr>
                <w:rFonts w:ascii="Tahoma" w:hAnsi="Tahoma" w:cs="Tahoma"/>
                <w:b/>
                <w:spacing w:val="-1"/>
                <w:w w:val="103"/>
                <w:sz w:val="18"/>
                <w:szCs w:val="18"/>
              </w:rPr>
              <w:t>А</w:t>
            </w:r>
            <w:r w:rsidRPr="00170E6A">
              <w:rPr>
                <w:rFonts w:ascii="Tahoma" w:hAnsi="Tahoma" w:cs="Tahoma"/>
                <w:b/>
                <w:spacing w:val="-1"/>
                <w:w w:val="103"/>
                <w:sz w:val="18"/>
                <w:szCs w:val="18"/>
              </w:rPr>
              <w:t>.</w:t>
            </w:r>
            <w:r w:rsidR="00A53913">
              <w:rPr>
                <w:rFonts w:ascii="Tahoma" w:hAnsi="Tahoma" w:cs="Tahoma"/>
                <w:b/>
                <w:spacing w:val="-1"/>
                <w:w w:val="103"/>
                <w:sz w:val="18"/>
                <w:szCs w:val="18"/>
              </w:rPr>
              <w:t>С</w:t>
            </w:r>
            <w:r>
              <w:rPr>
                <w:rFonts w:ascii="Tahoma" w:hAnsi="Tahoma" w:cs="Tahoma"/>
                <w:b/>
                <w:spacing w:val="-1"/>
                <w:w w:val="103"/>
                <w:sz w:val="18"/>
                <w:szCs w:val="18"/>
              </w:rPr>
              <w:t>.</w:t>
            </w:r>
          </w:p>
        </w:tc>
        <w:tc>
          <w:tcPr>
            <w:tcW w:w="5376" w:type="dxa"/>
          </w:tcPr>
          <w:p w14:paraId="51FB2A88"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«ПОСТАВЩИК»</w:t>
            </w:r>
          </w:p>
          <w:p w14:paraId="2B9B8125" w14:textId="77777777" w:rsidR="000E7A50" w:rsidRPr="00170E6A" w:rsidRDefault="000E7A50" w:rsidP="008555D0">
            <w:pPr>
              <w:spacing w:after="0" w:line="240" w:lineRule="auto"/>
              <w:rPr>
                <w:rFonts w:ascii="Tahoma" w:hAnsi="Tahoma" w:cs="Tahoma"/>
                <w:b/>
                <w:sz w:val="18"/>
                <w:szCs w:val="18"/>
              </w:rPr>
            </w:pPr>
          </w:p>
          <w:p w14:paraId="07B624D6" w14:textId="77777777" w:rsidR="000E7A50" w:rsidRPr="00170E6A" w:rsidRDefault="000E7A50" w:rsidP="008555D0">
            <w:pPr>
              <w:spacing w:after="0" w:line="240" w:lineRule="auto"/>
              <w:rPr>
                <w:rFonts w:ascii="Tahoma" w:hAnsi="Tahoma" w:cs="Tahoma"/>
                <w:b/>
                <w:sz w:val="18"/>
                <w:szCs w:val="18"/>
              </w:rPr>
            </w:pPr>
          </w:p>
          <w:p w14:paraId="71AFE8A7" w14:textId="77777777" w:rsidR="000E7A50" w:rsidRPr="00170E6A" w:rsidRDefault="000E7A50" w:rsidP="008555D0">
            <w:pPr>
              <w:spacing w:after="0" w:line="240" w:lineRule="auto"/>
              <w:rPr>
                <w:rFonts w:ascii="Tahoma" w:hAnsi="Tahoma" w:cs="Tahoma"/>
                <w:b/>
                <w:sz w:val="18"/>
                <w:szCs w:val="18"/>
              </w:rPr>
            </w:pPr>
          </w:p>
          <w:p w14:paraId="047D3061" w14:textId="77777777" w:rsidR="000E7A50" w:rsidRPr="00170E6A" w:rsidRDefault="000E7A50" w:rsidP="008555D0">
            <w:pPr>
              <w:spacing w:after="0" w:line="240" w:lineRule="auto"/>
              <w:rPr>
                <w:rFonts w:ascii="Tahoma" w:hAnsi="Tahoma" w:cs="Tahoma"/>
                <w:b/>
                <w:sz w:val="18"/>
                <w:szCs w:val="18"/>
              </w:rPr>
            </w:pPr>
            <w:r w:rsidRPr="00170E6A">
              <w:rPr>
                <w:rFonts w:ascii="Tahoma" w:hAnsi="Tahoma" w:cs="Tahoma"/>
                <w:b/>
                <w:sz w:val="18"/>
                <w:szCs w:val="18"/>
              </w:rPr>
              <w:t>___________________</w:t>
            </w:r>
          </w:p>
          <w:p w14:paraId="51B5A752" w14:textId="77777777" w:rsidR="000E7A50" w:rsidRPr="00170E6A" w:rsidRDefault="000E7A50" w:rsidP="008555D0">
            <w:pPr>
              <w:spacing w:after="0" w:line="240" w:lineRule="auto"/>
              <w:rPr>
                <w:rFonts w:ascii="Tahoma" w:hAnsi="Tahoma" w:cs="Tahoma"/>
                <w:b/>
                <w:sz w:val="18"/>
                <w:szCs w:val="18"/>
              </w:rPr>
            </w:pPr>
          </w:p>
          <w:p w14:paraId="40E0C377" w14:textId="77777777" w:rsidR="000E7A50" w:rsidRPr="00170E6A" w:rsidRDefault="000E7A50" w:rsidP="008555D0">
            <w:pPr>
              <w:spacing w:after="0" w:line="240" w:lineRule="auto"/>
              <w:rPr>
                <w:rFonts w:ascii="Tahoma" w:hAnsi="Tahoma" w:cs="Tahoma"/>
                <w:b/>
                <w:sz w:val="18"/>
                <w:szCs w:val="18"/>
              </w:rPr>
            </w:pPr>
          </w:p>
          <w:p w14:paraId="09B77B6F" w14:textId="77777777" w:rsidR="000E7A50" w:rsidRPr="00170E6A" w:rsidRDefault="000E7A50" w:rsidP="008555D0">
            <w:pPr>
              <w:spacing w:after="0" w:line="240" w:lineRule="auto"/>
              <w:rPr>
                <w:rFonts w:ascii="Tahoma" w:hAnsi="Tahoma" w:cs="Tahoma"/>
                <w:b/>
                <w:sz w:val="18"/>
                <w:szCs w:val="18"/>
              </w:rPr>
            </w:pPr>
          </w:p>
          <w:p w14:paraId="5F070493" w14:textId="77777777" w:rsidR="000E7A50" w:rsidRPr="00170E6A" w:rsidRDefault="000E7A50" w:rsidP="008555D0">
            <w:pPr>
              <w:spacing w:after="0" w:line="240" w:lineRule="auto"/>
              <w:rPr>
                <w:rFonts w:ascii="Tahoma" w:hAnsi="Tahoma" w:cs="Tahoma"/>
                <w:b/>
                <w:sz w:val="18"/>
                <w:szCs w:val="18"/>
              </w:rPr>
            </w:pPr>
          </w:p>
          <w:p w14:paraId="2B475E89" w14:textId="77777777" w:rsidR="000E7A50" w:rsidRPr="00170E6A" w:rsidRDefault="000E7A50" w:rsidP="008555D0">
            <w:pPr>
              <w:spacing w:after="0" w:line="240" w:lineRule="auto"/>
              <w:rPr>
                <w:rFonts w:ascii="Tahoma" w:hAnsi="Tahoma" w:cs="Tahoma"/>
                <w:b/>
                <w:sz w:val="18"/>
                <w:szCs w:val="18"/>
              </w:rPr>
            </w:pPr>
          </w:p>
          <w:p w14:paraId="1A0E3CF0" w14:textId="77777777" w:rsidR="000E7A50" w:rsidRDefault="000E7A50" w:rsidP="008555D0">
            <w:pPr>
              <w:shd w:val="clear" w:color="auto" w:fill="FFFFFF" w:themeFill="background1"/>
              <w:spacing w:after="0"/>
              <w:ind w:left="800"/>
              <w:rPr>
                <w:rFonts w:ascii="Tahoma" w:hAnsi="Tahoma" w:cs="Tahoma"/>
                <w:b/>
                <w:bCs/>
                <w:sz w:val="18"/>
                <w:szCs w:val="18"/>
              </w:rPr>
            </w:pPr>
          </w:p>
          <w:p w14:paraId="34084EF3" w14:textId="77777777" w:rsidR="004E137F" w:rsidRDefault="004E137F" w:rsidP="008555D0">
            <w:pPr>
              <w:shd w:val="clear" w:color="auto" w:fill="FFFFFF" w:themeFill="background1"/>
              <w:spacing w:after="0"/>
              <w:ind w:left="800"/>
              <w:rPr>
                <w:rFonts w:ascii="Tahoma" w:hAnsi="Tahoma" w:cs="Tahoma"/>
                <w:b/>
                <w:bCs/>
                <w:sz w:val="18"/>
                <w:szCs w:val="18"/>
              </w:rPr>
            </w:pPr>
          </w:p>
          <w:p w14:paraId="76E2E855" w14:textId="77777777" w:rsidR="004E137F" w:rsidRDefault="004E137F" w:rsidP="008555D0">
            <w:pPr>
              <w:shd w:val="clear" w:color="auto" w:fill="FFFFFF" w:themeFill="background1"/>
              <w:spacing w:after="0"/>
              <w:ind w:left="800"/>
              <w:rPr>
                <w:rFonts w:ascii="Tahoma" w:hAnsi="Tahoma" w:cs="Tahoma"/>
                <w:b/>
                <w:bCs/>
                <w:sz w:val="18"/>
                <w:szCs w:val="18"/>
              </w:rPr>
            </w:pPr>
          </w:p>
          <w:p w14:paraId="3733330E" w14:textId="77777777" w:rsidR="004E137F" w:rsidRDefault="004E137F" w:rsidP="008555D0">
            <w:pPr>
              <w:shd w:val="clear" w:color="auto" w:fill="FFFFFF" w:themeFill="background1"/>
              <w:spacing w:after="0"/>
              <w:ind w:left="800"/>
              <w:rPr>
                <w:rFonts w:ascii="Tahoma" w:hAnsi="Tahoma" w:cs="Tahoma"/>
                <w:b/>
                <w:bCs/>
                <w:sz w:val="18"/>
                <w:szCs w:val="18"/>
              </w:rPr>
            </w:pPr>
          </w:p>
          <w:p w14:paraId="5636A3DC" w14:textId="77777777" w:rsidR="004E137F" w:rsidRDefault="004E137F" w:rsidP="008555D0">
            <w:pPr>
              <w:shd w:val="clear" w:color="auto" w:fill="FFFFFF" w:themeFill="background1"/>
              <w:spacing w:after="0"/>
              <w:ind w:left="800"/>
              <w:rPr>
                <w:rFonts w:ascii="Tahoma" w:hAnsi="Tahoma" w:cs="Tahoma"/>
                <w:b/>
                <w:bCs/>
                <w:sz w:val="18"/>
                <w:szCs w:val="18"/>
              </w:rPr>
            </w:pPr>
          </w:p>
          <w:p w14:paraId="6B14FDE4" w14:textId="77777777" w:rsidR="004E137F" w:rsidRDefault="004E137F" w:rsidP="008555D0">
            <w:pPr>
              <w:shd w:val="clear" w:color="auto" w:fill="FFFFFF" w:themeFill="background1"/>
              <w:spacing w:after="0"/>
              <w:ind w:left="800"/>
              <w:rPr>
                <w:rFonts w:ascii="Tahoma" w:hAnsi="Tahoma" w:cs="Tahoma"/>
                <w:b/>
                <w:bCs/>
                <w:sz w:val="18"/>
                <w:szCs w:val="18"/>
              </w:rPr>
            </w:pPr>
          </w:p>
          <w:p w14:paraId="4DA02DA4" w14:textId="77777777" w:rsidR="004E137F" w:rsidRDefault="004E137F" w:rsidP="008555D0">
            <w:pPr>
              <w:shd w:val="clear" w:color="auto" w:fill="FFFFFF" w:themeFill="background1"/>
              <w:spacing w:after="0"/>
              <w:ind w:left="800"/>
              <w:rPr>
                <w:rFonts w:ascii="Tahoma" w:hAnsi="Tahoma" w:cs="Tahoma"/>
                <w:b/>
                <w:bCs/>
                <w:sz w:val="18"/>
                <w:szCs w:val="18"/>
              </w:rPr>
            </w:pPr>
          </w:p>
          <w:p w14:paraId="4C41AFA8" w14:textId="77777777" w:rsidR="004E137F" w:rsidRDefault="004E137F" w:rsidP="008555D0">
            <w:pPr>
              <w:shd w:val="clear" w:color="auto" w:fill="FFFFFF" w:themeFill="background1"/>
              <w:spacing w:after="0"/>
              <w:ind w:left="800"/>
              <w:rPr>
                <w:rFonts w:ascii="Tahoma" w:hAnsi="Tahoma" w:cs="Tahoma"/>
                <w:b/>
                <w:bCs/>
                <w:sz w:val="18"/>
                <w:szCs w:val="18"/>
              </w:rPr>
            </w:pPr>
          </w:p>
          <w:p w14:paraId="0B0F788B" w14:textId="77777777" w:rsidR="004E137F" w:rsidRDefault="004E137F" w:rsidP="008555D0">
            <w:pPr>
              <w:shd w:val="clear" w:color="auto" w:fill="FFFFFF" w:themeFill="background1"/>
              <w:spacing w:after="0"/>
              <w:ind w:left="800"/>
              <w:rPr>
                <w:rFonts w:ascii="Tahoma" w:hAnsi="Tahoma" w:cs="Tahoma"/>
                <w:b/>
                <w:bCs/>
                <w:sz w:val="18"/>
                <w:szCs w:val="18"/>
              </w:rPr>
            </w:pPr>
          </w:p>
          <w:p w14:paraId="1152DA36" w14:textId="77777777" w:rsidR="004E137F" w:rsidRDefault="004E137F" w:rsidP="008555D0">
            <w:pPr>
              <w:shd w:val="clear" w:color="auto" w:fill="FFFFFF" w:themeFill="background1"/>
              <w:spacing w:after="0"/>
              <w:ind w:left="800"/>
              <w:rPr>
                <w:rFonts w:ascii="Tahoma" w:hAnsi="Tahoma" w:cs="Tahoma"/>
                <w:b/>
                <w:bCs/>
                <w:sz w:val="18"/>
                <w:szCs w:val="18"/>
              </w:rPr>
            </w:pPr>
          </w:p>
          <w:p w14:paraId="759F3248" w14:textId="77777777" w:rsidR="004E137F" w:rsidRDefault="004E137F" w:rsidP="008555D0">
            <w:pPr>
              <w:shd w:val="clear" w:color="auto" w:fill="FFFFFF" w:themeFill="background1"/>
              <w:spacing w:after="0"/>
              <w:ind w:left="800"/>
              <w:rPr>
                <w:rFonts w:ascii="Tahoma" w:hAnsi="Tahoma" w:cs="Tahoma"/>
                <w:b/>
                <w:bCs/>
                <w:sz w:val="18"/>
                <w:szCs w:val="18"/>
              </w:rPr>
            </w:pPr>
          </w:p>
          <w:p w14:paraId="27B2210E" w14:textId="77777777" w:rsidR="004E137F" w:rsidRDefault="004E137F" w:rsidP="008555D0">
            <w:pPr>
              <w:shd w:val="clear" w:color="auto" w:fill="FFFFFF" w:themeFill="background1"/>
              <w:spacing w:after="0"/>
              <w:ind w:left="800"/>
              <w:rPr>
                <w:rFonts w:ascii="Tahoma" w:hAnsi="Tahoma" w:cs="Tahoma"/>
                <w:b/>
                <w:bCs/>
                <w:sz w:val="18"/>
                <w:szCs w:val="18"/>
              </w:rPr>
            </w:pPr>
          </w:p>
          <w:p w14:paraId="6FD51608" w14:textId="77777777" w:rsidR="004E137F" w:rsidRDefault="004E137F" w:rsidP="008555D0">
            <w:pPr>
              <w:shd w:val="clear" w:color="auto" w:fill="FFFFFF" w:themeFill="background1"/>
              <w:spacing w:after="0"/>
              <w:ind w:left="800"/>
              <w:rPr>
                <w:rFonts w:ascii="Tahoma" w:hAnsi="Tahoma" w:cs="Tahoma"/>
                <w:b/>
                <w:bCs/>
                <w:sz w:val="18"/>
                <w:szCs w:val="18"/>
              </w:rPr>
            </w:pPr>
          </w:p>
          <w:p w14:paraId="11F66C57" w14:textId="77777777" w:rsidR="004E137F" w:rsidRDefault="004E137F" w:rsidP="008555D0">
            <w:pPr>
              <w:shd w:val="clear" w:color="auto" w:fill="FFFFFF" w:themeFill="background1"/>
              <w:spacing w:after="0"/>
              <w:ind w:left="800"/>
              <w:rPr>
                <w:rFonts w:ascii="Tahoma" w:hAnsi="Tahoma" w:cs="Tahoma"/>
                <w:b/>
                <w:bCs/>
                <w:sz w:val="18"/>
                <w:szCs w:val="18"/>
              </w:rPr>
            </w:pPr>
          </w:p>
          <w:p w14:paraId="615B100D" w14:textId="77777777" w:rsidR="004E137F" w:rsidRDefault="004E137F" w:rsidP="008555D0">
            <w:pPr>
              <w:shd w:val="clear" w:color="auto" w:fill="FFFFFF" w:themeFill="background1"/>
              <w:spacing w:after="0"/>
              <w:ind w:left="800"/>
              <w:rPr>
                <w:rFonts w:ascii="Tahoma" w:hAnsi="Tahoma" w:cs="Tahoma"/>
                <w:b/>
                <w:bCs/>
                <w:sz w:val="18"/>
                <w:szCs w:val="18"/>
              </w:rPr>
            </w:pPr>
          </w:p>
          <w:p w14:paraId="3DB26B21" w14:textId="77777777" w:rsidR="004E137F" w:rsidRDefault="004E137F" w:rsidP="008555D0">
            <w:pPr>
              <w:shd w:val="clear" w:color="auto" w:fill="FFFFFF" w:themeFill="background1"/>
              <w:spacing w:after="0"/>
              <w:ind w:left="800"/>
              <w:rPr>
                <w:rFonts w:ascii="Tahoma" w:hAnsi="Tahoma" w:cs="Tahoma"/>
                <w:b/>
                <w:bCs/>
                <w:sz w:val="18"/>
                <w:szCs w:val="18"/>
              </w:rPr>
            </w:pPr>
          </w:p>
          <w:p w14:paraId="158F4508" w14:textId="77777777" w:rsidR="004E137F" w:rsidRDefault="004E137F" w:rsidP="008555D0">
            <w:pPr>
              <w:shd w:val="clear" w:color="auto" w:fill="FFFFFF" w:themeFill="background1"/>
              <w:spacing w:after="0"/>
              <w:ind w:left="800"/>
              <w:rPr>
                <w:rFonts w:ascii="Tahoma" w:hAnsi="Tahoma" w:cs="Tahoma"/>
                <w:b/>
                <w:bCs/>
                <w:sz w:val="18"/>
                <w:szCs w:val="18"/>
              </w:rPr>
            </w:pPr>
          </w:p>
          <w:p w14:paraId="3185DC10" w14:textId="77777777" w:rsidR="004E137F" w:rsidRDefault="004E137F" w:rsidP="008555D0">
            <w:pPr>
              <w:shd w:val="clear" w:color="auto" w:fill="FFFFFF" w:themeFill="background1"/>
              <w:spacing w:after="0"/>
              <w:ind w:left="800"/>
              <w:rPr>
                <w:rFonts w:ascii="Tahoma" w:hAnsi="Tahoma" w:cs="Tahoma"/>
                <w:b/>
                <w:bCs/>
                <w:sz w:val="18"/>
                <w:szCs w:val="18"/>
              </w:rPr>
            </w:pPr>
          </w:p>
          <w:p w14:paraId="0CEA0345" w14:textId="77777777" w:rsidR="004E137F" w:rsidRDefault="004E137F" w:rsidP="008555D0">
            <w:pPr>
              <w:shd w:val="clear" w:color="auto" w:fill="FFFFFF" w:themeFill="background1"/>
              <w:spacing w:after="0"/>
              <w:ind w:left="800"/>
              <w:rPr>
                <w:rFonts w:ascii="Tahoma" w:hAnsi="Tahoma" w:cs="Tahoma"/>
                <w:b/>
                <w:bCs/>
                <w:sz w:val="18"/>
                <w:szCs w:val="18"/>
              </w:rPr>
            </w:pPr>
          </w:p>
          <w:p w14:paraId="4699F7B7" w14:textId="77777777" w:rsidR="004E137F" w:rsidRDefault="004E137F" w:rsidP="008555D0">
            <w:pPr>
              <w:shd w:val="clear" w:color="auto" w:fill="FFFFFF" w:themeFill="background1"/>
              <w:spacing w:after="0"/>
              <w:ind w:left="800"/>
              <w:rPr>
                <w:rFonts w:ascii="Tahoma" w:hAnsi="Tahoma" w:cs="Tahoma"/>
                <w:b/>
                <w:bCs/>
                <w:sz w:val="18"/>
                <w:szCs w:val="18"/>
              </w:rPr>
            </w:pPr>
          </w:p>
          <w:p w14:paraId="7CD3EA77" w14:textId="77777777" w:rsidR="004E137F" w:rsidRDefault="004E137F" w:rsidP="008555D0">
            <w:pPr>
              <w:shd w:val="clear" w:color="auto" w:fill="FFFFFF" w:themeFill="background1"/>
              <w:spacing w:after="0"/>
              <w:ind w:left="800"/>
              <w:rPr>
                <w:rFonts w:ascii="Tahoma" w:hAnsi="Tahoma" w:cs="Tahoma"/>
                <w:b/>
                <w:bCs/>
                <w:sz w:val="18"/>
                <w:szCs w:val="18"/>
              </w:rPr>
            </w:pPr>
          </w:p>
          <w:p w14:paraId="151C2EC3" w14:textId="77777777" w:rsidR="004E137F" w:rsidRDefault="004E137F" w:rsidP="008555D0">
            <w:pPr>
              <w:shd w:val="clear" w:color="auto" w:fill="FFFFFF" w:themeFill="background1"/>
              <w:spacing w:after="0"/>
              <w:ind w:left="800"/>
              <w:rPr>
                <w:rFonts w:ascii="Tahoma" w:hAnsi="Tahoma" w:cs="Tahoma"/>
                <w:b/>
                <w:bCs/>
                <w:sz w:val="18"/>
                <w:szCs w:val="18"/>
              </w:rPr>
            </w:pPr>
          </w:p>
          <w:p w14:paraId="659CED28" w14:textId="77777777" w:rsidR="004E137F" w:rsidRDefault="004E137F" w:rsidP="008555D0">
            <w:pPr>
              <w:shd w:val="clear" w:color="auto" w:fill="FFFFFF" w:themeFill="background1"/>
              <w:spacing w:after="0"/>
              <w:ind w:left="800"/>
              <w:rPr>
                <w:rFonts w:ascii="Tahoma" w:hAnsi="Tahoma" w:cs="Tahoma"/>
                <w:b/>
                <w:bCs/>
                <w:sz w:val="18"/>
                <w:szCs w:val="18"/>
              </w:rPr>
            </w:pPr>
          </w:p>
          <w:p w14:paraId="35604218" w14:textId="77777777" w:rsidR="004E137F" w:rsidRDefault="004E137F" w:rsidP="008555D0">
            <w:pPr>
              <w:shd w:val="clear" w:color="auto" w:fill="FFFFFF" w:themeFill="background1"/>
              <w:spacing w:after="0"/>
              <w:ind w:left="800"/>
              <w:rPr>
                <w:rFonts w:ascii="Tahoma" w:hAnsi="Tahoma" w:cs="Tahoma"/>
                <w:b/>
                <w:bCs/>
                <w:sz w:val="18"/>
                <w:szCs w:val="18"/>
              </w:rPr>
            </w:pPr>
          </w:p>
          <w:p w14:paraId="192FF1CC" w14:textId="77777777" w:rsidR="004E137F" w:rsidRDefault="004E137F" w:rsidP="008555D0">
            <w:pPr>
              <w:shd w:val="clear" w:color="auto" w:fill="FFFFFF" w:themeFill="background1"/>
              <w:spacing w:after="0"/>
              <w:ind w:left="800"/>
              <w:rPr>
                <w:rFonts w:ascii="Tahoma" w:hAnsi="Tahoma" w:cs="Tahoma"/>
                <w:b/>
                <w:bCs/>
                <w:sz w:val="18"/>
                <w:szCs w:val="18"/>
              </w:rPr>
            </w:pPr>
          </w:p>
          <w:p w14:paraId="5FA7E1CD" w14:textId="77777777" w:rsidR="004E137F" w:rsidRDefault="004E137F" w:rsidP="008555D0">
            <w:pPr>
              <w:shd w:val="clear" w:color="auto" w:fill="FFFFFF" w:themeFill="background1"/>
              <w:spacing w:after="0"/>
              <w:ind w:left="800"/>
              <w:rPr>
                <w:rFonts w:ascii="Tahoma" w:hAnsi="Tahoma" w:cs="Tahoma"/>
                <w:b/>
                <w:bCs/>
                <w:sz w:val="18"/>
                <w:szCs w:val="18"/>
              </w:rPr>
            </w:pPr>
          </w:p>
          <w:p w14:paraId="604B5647" w14:textId="77777777" w:rsidR="004E137F" w:rsidRDefault="004E137F" w:rsidP="008555D0">
            <w:pPr>
              <w:shd w:val="clear" w:color="auto" w:fill="FFFFFF" w:themeFill="background1"/>
              <w:spacing w:after="0"/>
              <w:ind w:left="800"/>
              <w:rPr>
                <w:rFonts w:ascii="Tahoma" w:hAnsi="Tahoma" w:cs="Tahoma"/>
                <w:b/>
                <w:bCs/>
                <w:sz w:val="18"/>
                <w:szCs w:val="18"/>
              </w:rPr>
            </w:pPr>
          </w:p>
          <w:p w14:paraId="58048C4A" w14:textId="77777777" w:rsidR="004E137F" w:rsidRDefault="004E137F" w:rsidP="008555D0">
            <w:pPr>
              <w:shd w:val="clear" w:color="auto" w:fill="FFFFFF" w:themeFill="background1"/>
              <w:spacing w:after="0"/>
              <w:ind w:left="800"/>
              <w:rPr>
                <w:rFonts w:ascii="Tahoma" w:hAnsi="Tahoma" w:cs="Tahoma"/>
                <w:b/>
                <w:bCs/>
                <w:sz w:val="18"/>
                <w:szCs w:val="18"/>
              </w:rPr>
            </w:pPr>
          </w:p>
          <w:p w14:paraId="6FF1F2A1" w14:textId="77777777" w:rsidR="004E137F" w:rsidRDefault="004E137F" w:rsidP="008555D0">
            <w:pPr>
              <w:shd w:val="clear" w:color="auto" w:fill="FFFFFF" w:themeFill="background1"/>
              <w:spacing w:after="0"/>
              <w:ind w:left="800"/>
              <w:rPr>
                <w:rFonts w:ascii="Tahoma" w:hAnsi="Tahoma" w:cs="Tahoma"/>
                <w:b/>
                <w:bCs/>
                <w:sz w:val="18"/>
                <w:szCs w:val="18"/>
              </w:rPr>
            </w:pPr>
          </w:p>
          <w:p w14:paraId="0AA95536" w14:textId="77777777" w:rsidR="004E137F" w:rsidRDefault="004E137F" w:rsidP="008555D0">
            <w:pPr>
              <w:shd w:val="clear" w:color="auto" w:fill="FFFFFF" w:themeFill="background1"/>
              <w:spacing w:after="0"/>
              <w:ind w:left="800"/>
              <w:rPr>
                <w:rFonts w:ascii="Tahoma" w:hAnsi="Tahoma" w:cs="Tahoma"/>
                <w:b/>
                <w:bCs/>
                <w:sz w:val="18"/>
                <w:szCs w:val="18"/>
              </w:rPr>
            </w:pPr>
          </w:p>
          <w:p w14:paraId="5024933A" w14:textId="77777777" w:rsidR="004E137F" w:rsidRDefault="004E137F" w:rsidP="008555D0">
            <w:pPr>
              <w:shd w:val="clear" w:color="auto" w:fill="FFFFFF" w:themeFill="background1"/>
              <w:spacing w:after="0"/>
              <w:ind w:left="800"/>
              <w:rPr>
                <w:rFonts w:ascii="Tahoma" w:hAnsi="Tahoma" w:cs="Tahoma"/>
                <w:b/>
                <w:bCs/>
                <w:sz w:val="18"/>
                <w:szCs w:val="18"/>
              </w:rPr>
            </w:pPr>
          </w:p>
          <w:p w14:paraId="4104CF10" w14:textId="77777777" w:rsidR="004E137F" w:rsidRDefault="004E137F" w:rsidP="008555D0">
            <w:pPr>
              <w:shd w:val="clear" w:color="auto" w:fill="FFFFFF" w:themeFill="background1"/>
              <w:spacing w:after="0"/>
              <w:ind w:left="800"/>
              <w:rPr>
                <w:rFonts w:ascii="Tahoma" w:hAnsi="Tahoma" w:cs="Tahoma"/>
                <w:b/>
                <w:bCs/>
                <w:sz w:val="18"/>
                <w:szCs w:val="18"/>
              </w:rPr>
            </w:pPr>
          </w:p>
          <w:p w14:paraId="083FEA11" w14:textId="77777777" w:rsidR="004E137F" w:rsidRDefault="004E137F" w:rsidP="008555D0">
            <w:pPr>
              <w:shd w:val="clear" w:color="auto" w:fill="FFFFFF" w:themeFill="background1"/>
              <w:spacing w:after="0"/>
              <w:ind w:left="800"/>
              <w:rPr>
                <w:rFonts w:ascii="Tahoma" w:hAnsi="Tahoma" w:cs="Tahoma"/>
                <w:b/>
                <w:bCs/>
                <w:sz w:val="18"/>
                <w:szCs w:val="18"/>
              </w:rPr>
            </w:pPr>
          </w:p>
          <w:p w14:paraId="388C4A60" w14:textId="77777777" w:rsidR="004E137F" w:rsidRDefault="004E137F" w:rsidP="008555D0">
            <w:pPr>
              <w:shd w:val="clear" w:color="auto" w:fill="FFFFFF" w:themeFill="background1"/>
              <w:spacing w:after="0"/>
              <w:ind w:left="800"/>
              <w:rPr>
                <w:rFonts w:ascii="Tahoma" w:hAnsi="Tahoma" w:cs="Tahoma"/>
                <w:b/>
                <w:bCs/>
                <w:sz w:val="18"/>
                <w:szCs w:val="18"/>
              </w:rPr>
            </w:pPr>
          </w:p>
          <w:p w14:paraId="6C026D28" w14:textId="1C8F17AF" w:rsidR="004E137F" w:rsidRPr="00170E6A" w:rsidRDefault="004E137F" w:rsidP="008555D0">
            <w:pPr>
              <w:shd w:val="clear" w:color="auto" w:fill="FFFFFF" w:themeFill="background1"/>
              <w:spacing w:after="0"/>
              <w:ind w:left="800"/>
              <w:rPr>
                <w:rFonts w:ascii="Tahoma" w:hAnsi="Tahoma" w:cs="Tahoma"/>
                <w:b/>
                <w:bCs/>
                <w:sz w:val="18"/>
                <w:szCs w:val="18"/>
              </w:rPr>
            </w:pPr>
          </w:p>
        </w:tc>
      </w:tr>
    </w:tbl>
    <w:p w14:paraId="1767A981" w14:textId="77777777" w:rsidR="004E137F" w:rsidRPr="0088701D" w:rsidRDefault="004E137F" w:rsidP="004E137F">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lastRenderedPageBreak/>
        <w:t>Приложение №2</w:t>
      </w:r>
    </w:p>
    <w:p w14:paraId="7EDE7F8B" w14:textId="77777777" w:rsidR="004E137F" w:rsidRDefault="004E137F" w:rsidP="004E137F">
      <w:pPr>
        <w:shd w:val="clear" w:color="auto" w:fill="FFFFFF" w:themeFill="background1"/>
        <w:spacing w:after="0" w:line="240" w:lineRule="auto"/>
        <w:jc w:val="right"/>
        <w:rPr>
          <w:rFonts w:ascii="Tahoma" w:hAnsi="Tahoma" w:cs="Tahoma"/>
          <w:b/>
          <w:sz w:val="18"/>
          <w:szCs w:val="18"/>
        </w:rPr>
      </w:pPr>
    </w:p>
    <w:p w14:paraId="38CFF4DA" w14:textId="77777777" w:rsidR="004E137F" w:rsidRPr="00170E6A" w:rsidRDefault="004E137F" w:rsidP="004E137F">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1CF124B1" w14:textId="77777777" w:rsidR="004E137F" w:rsidRPr="00170E6A" w:rsidRDefault="004E137F" w:rsidP="004E137F">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6A195771" w14:textId="77777777" w:rsidR="004E137F" w:rsidRPr="00170E6A" w:rsidRDefault="004E137F" w:rsidP="004E137F">
      <w:pPr>
        <w:rPr>
          <w:rFonts w:ascii="Tahoma" w:hAnsi="Tahoma" w:cs="Tahoma"/>
          <w:b/>
          <w:sz w:val="18"/>
          <w:szCs w:val="18"/>
        </w:rPr>
      </w:pPr>
      <w:r w:rsidRPr="00170E6A">
        <w:rPr>
          <w:rFonts w:ascii="Tahoma" w:hAnsi="Tahoma" w:cs="Tahoma"/>
          <w:b/>
          <w:sz w:val="18"/>
          <w:szCs w:val="18"/>
        </w:rPr>
        <w:t>ФОРМА</w:t>
      </w:r>
    </w:p>
    <w:p w14:paraId="693C6C48" w14:textId="77777777" w:rsidR="004E137F" w:rsidRPr="00170E6A" w:rsidRDefault="004E137F" w:rsidP="004E137F">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4E12E504" w14:textId="77777777" w:rsidR="004E137F" w:rsidRPr="00170E6A" w:rsidRDefault="004E137F" w:rsidP="004E137F">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45E8A2A5" w14:textId="77777777" w:rsidR="004E137F" w:rsidRPr="00170E6A" w:rsidRDefault="004E137F" w:rsidP="004E137F">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Pr>
          <w:rFonts w:ascii="Tahoma" w:hAnsi="Tahoma" w:cs="Tahoma"/>
          <w:sz w:val="18"/>
          <w:szCs w:val="18"/>
        </w:rPr>
        <w:t>Мамытов</w:t>
      </w:r>
      <w:proofErr w:type="spellEnd"/>
      <w:r>
        <w:rPr>
          <w:rFonts w:ascii="Tahoma" w:hAnsi="Tahoma" w:cs="Tahoma"/>
          <w:sz w:val="18"/>
          <w:szCs w:val="18"/>
        </w:rPr>
        <w:t xml:space="preserve"> Н.Т.</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08B465C4"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0BB0D12B"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1955249B"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726A1ACF" w14:textId="77777777" w:rsidR="004E137F" w:rsidRPr="00170E6A" w:rsidRDefault="004E137F" w:rsidP="004E137F">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6B93627F" w14:textId="77777777" w:rsidR="004E137F" w:rsidRPr="00170E6A" w:rsidRDefault="004E137F" w:rsidP="004E137F">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4E137F" w:rsidRPr="00170E6A" w14:paraId="2B6C88AB" w14:textId="77777777" w:rsidTr="008555D0">
        <w:trPr>
          <w:trHeight w:val="969"/>
          <w:jc w:val="center"/>
        </w:trPr>
        <w:tc>
          <w:tcPr>
            <w:tcW w:w="3823" w:type="dxa"/>
            <w:shd w:val="clear" w:color="auto" w:fill="D9D9D9" w:themeFill="background1" w:themeFillShade="D9"/>
            <w:vAlign w:val="center"/>
          </w:tcPr>
          <w:p w14:paraId="1036802D"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15DFF054"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4B137FE9"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461EECBA" w14:textId="77777777" w:rsidR="004E137F" w:rsidRPr="00170E6A" w:rsidRDefault="004E137F" w:rsidP="008555D0">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4E137F" w:rsidRPr="00170E6A" w14:paraId="3891C219" w14:textId="77777777" w:rsidTr="008555D0">
        <w:trPr>
          <w:trHeight w:val="457"/>
          <w:jc w:val="center"/>
        </w:trPr>
        <w:tc>
          <w:tcPr>
            <w:tcW w:w="3823" w:type="dxa"/>
            <w:vAlign w:val="center"/>
          </w:tcPr>
          <w:p w14:paraId="7DC3CD94" w14:textId="77777777" w:rsidR="004E137F" w:rsidRPr="00170E6A" w:rsidRDefault="004E137F" w:rsidP="008555D0">
            <w:pPr>
              <w:rPr>
                <w:rFonts w:ascii="Tahoma" w:hAnsi="Tahoma" w:cs="Tahoma"/>
                <w:color w:val="FF0000"/>
                <w:sz w:val="18"/>
                <w:szCs w:val="18"/>
              </w:rPr>
            </w:pPr>
          </w:p>
        </w:tc>
        <w:tc>
          <w:tcPr>
            <w:tcW w:w="1246" w:type="dxa"/>
            <w:vAlign w:val="center"/>
          </w:tcPr>
          <w:p w14:paraId="5BB28F37" w14:textId="77777777" w:rsidR="004E137F" w:rsidRPr="00170E6A" w:rsidRDefault="004E137F" w:rsidP="008555D0">
            <w:pPr>
              <w:jc w:val="center"/>
              <w:rPr>
                <w:rFonts w:ascii="Tahoma" w:hAnsi="Tahoma" w:cs="Tahoma"/>
                <w:color w:val="000000" w:themeColor="text1"/>
                <w:sz w:val="18"/>
                <w:szCs w:val="18"/>
              </w:rPr>
            </w:pPr>
          </w:p>
        </w:tc>
        <w:tc>
          <w:tcPr>
            <w:tcW w:w="1443" w:type="dxa"/>
            <w:vAlign w:val="center"/>
          </w:tcPr>
          <w:p w14:paraId="6C2D12E9" w14:textId="77777777" w:rsidR="004E137F" w:rsidRPr="00170E6A" w:rsidRDefault="004E137F" w:rsidP="008555D0">
            <w:pPr>
              <w:jc w:val="center"/>
              <w:rPr>
                <w:rFonts w:ascii="Tahoma" w:hAnsi="Tahoma" w:cs="Tahoma"/>
                <w:color w:val="000000" w:themeColor="text1"/>
                <w:sz w:val="18"/>
                <w:szCs w:val="18"/>
              </w:rPr>
            </w:pPr>
          </w:p>
        </w:tc>
        <w:tc>
          <w:tcPr>
            <w:tcW w:w="3451" w:type="dxa"/>
            <w:vAlign w:val="center"/>
          </w:tcPr>
          <w:p w14:paraId="183B5DFF" w14:textId="77777777" w:rsidR="004E137F" w:rsidRPr="00170E6A" w:rsidRDefault="004E137F" w:rsidP="008555D0">
            <w:pPr>
              <w:jc w:val="center"/>
              <w:rPr>
                <w:rFonts w:ascii="Tahoma" w:eastAsia="Calibri" w:hAnsi="Tahoma" w:cs="Tahoma"/>
                <w:color w:val="000000" w:themeColor="text1"/>
                <w:sz w:val="18"/>
                <w:szCs w:val="18"/>
              </w:rPr>
            </w:pPr>
          </w:p>
        </w:tc>
      </w:tr>
      <w:tr w:rsidR="004E137F" w:rsidRPr="00170E6A" w14:paraId="66625823" w14:textId="77777777" w:rsidTr="008555D0">
        <w:trPr>
          <w:trHeight w:val="467"/>
          <w:jc w:val="center"/>
        </w:trPr>
        <w:tc>
          <w:tcPr>
            <w:tcW w:w="3823" w:type="dxa"/>
            <w:vAlign w:val="center"/>
          </w:tcPr>
          <w:p w14:paraId="4AD01757" w14:textId="77777777" w:rsidR="004E137F" w:rsidRPr="00170E6A" w:rsidRDefault="004E137F" w:rsidP="008555D0">
            <w:pPr>
              <w:rPr>
                <w:rFonts w:ascii="Tahoma" w:hAnsi="Tahoma" w:cs="Tahoma"/>
                <w:color w:val="FF0000"/>
                <w:sz w:val="18"/>
                <w:szCs w:val="18"/>
              </w:rPr>
            </w:pPr>
          </w:p>
        </w:tc>
        <w:tc>
          <w:tcPr>
            <w:tcW w:w="1246" w:type="dxa"/>
            <w:vAlign w:val="center"/>
          </w:tcPr>
          <w:p w14:paraId="2C1C51C7" w14:textId="77777777" w:rsidR="004E137F" w:rsidRPr="00170E6A" w:rsidRDefault="004E137F" w:rsidP="008555D0">
            <w:pPr>
              <w:jc w:val="center"/>
              <w:rPr>
                <w:rFonts w:ascii="Tahoma" w:hAnsi="Tahoma" w:cs="Tahoma"/>
                <w:color w:val="000000" w:themeColor="text1"/>
                <w:sz w:val="18"/>
                <w:szCs w:val="18"/>
              </w:rPr>
            </w:pPr>
          </w:p>
        </w:tc>
        <w:tc>
          <w:tcPr>
            <w:tcW w:w="1443" w:type="dxa"/>
            <w:vAlign w:val="center"/>
          </w:tcPr>
          <w:p w14:paraId="557A0BB8" w14:textId="77777777" w:rsidR="004E137F" w:rsidRPr="00170E6A" w:rsidRDefault="004E137F" w:rsidP="008555D0">
            <w:pPr>
              <w:jc w:val="center"/>
              <w:rPr>
                <w:rFonts w:ascii="Tahoma" w:hAnsi="Tahoma" w:cs="Tahoma"/>
                <w:color w:val="000000" w:themeColor="text1"/>
                <w:sz w:val="18"/>
                <w:szCs w:val="18"/>
              </w:rPr>
            </w:pPr>
          </w:p>
        </w:tc>
        <w:tc>
          <w:tcPr>
            <w:tcW w:w="3451" w:type="dxa"/>
            <w:vAlign w:val="center"/>
          </w:tcPr>
          <w:p w14:paraId="4620762C" w14:textId="77777777" w:rsidR="004E137F" w:rsidRPr="00170E6A" w:rsidRDefault="004E137F" w:rsidP="008555D0">
            <w:pPr>
              <w:jc w:val="center"/>
              <w:rPr>
                <w:rFonts w:ascii="Tahoma" w:eastAsia="Calibri" w:hAnsi="Tahoma" w:cs="Tahoma"/>
                <w:color w:val="000000" w:themeColor="text1"/>
                <w:sz w:val="18"/>
                <w:szCs w:val="18"/>
              </w:rPr>
            </w:pPr>
          </w:p>
        </w:tc>
      </w:tr>
      <w:tr w:rsidR="004E137F" w:rsidRPr="00170E6A" w14:paraId="4BE8EA68" w14:textId="77777777" w:rsidTr="008555D0">
        <w:trPr>
          <w:trHeight w:val="457"/>
          <w:jc w:val="center"/>
        </w:trPr>
        <w:tc>
          <w:tcPr>
            <w:tcW w:w="9965" w:type="dxa"/>
            <w:gridSpan w:val="4"/>
          </w:tcPr>
          <w:p w14:paraId="65DC34F8" w14:textId="77777777" w:rsidR="004E137F" w:rsidRPr="00170E6A" w:rsidRDefault="004E137F" w:rsidP="008555D0">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4175693B" w14:textId="77777777" w:rsidR="004E137F" w:rsidRPr="00170E6A" w:rsidRDefault="004E137F" w:rsidP="004E137F">
      <w:pPr>
        <w:tabs>
          <w:tab w:val="left" w:pos="720"/>
        </w:tabs>
        <w:spacing w:after="0" w:line="240" w:lineRule="auto"/>
        <w:rPr>
          <w:rFonts w:ascii="Tahoma" w:hAnsi="Tahoma" w:cs="Tahoma"/>
          <w:sz w:val="18"/>
          <w:szCs w:val="18"/>
        </w:rPr>
      </w:pPr>
    </w:p>
    <w:p w14:paraId="5052C0EB" w14:textId="77777777" w:rsidR="004E137F" w:rsidRPr="00170E6A" w:rsidRDefault="004E137F" w:rsidP="004E137F">
      <w:pPr>
        <w:tabs>
          <w:tab w:val="left" w:pos="720"/>
        </w:tabs>
        <w:spacing w:after="0" w:line="240" w:lineRule="auto"/>
        <w:rPr>
          <w:rFonts w:ascii="Tahoma" w:hAnsi="Tahoma" w:cs="Tahoma"/>
          <w:sz w:val="18"/>
          <w:szCs w:val="18"/>
        </w:rPr>
      </w:pPr>
    </w:p>
    <w:p w14:paraId="11BFD1F6" w14:textId="77777777" w:rsidR="004E137F" w:rsidRPr="00170E6A" w:rsidRDefault="004E137F" w:rsidP="004E137F">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4E137F" w:rsidRPr="00170E6A" w14:paraId="6E872E6C" w14:textId="77777777" w:rsidTr="008555D0">
        <w:trPr>
          <w:trHeight w:val="69"/>
          <w:jc w:val="center"/>
        </w:trPr>
        <w:tc>
          <w:tcPr>
            <w:tcW w:w="4665" w:type="dxa"/>
          </w:tcPr>
          <w:p w14:paraId="06E69500" w14:textId="77777777" w:rsidR="004E137F" w:rsidRPr="00170E6A" w:rsidRDefault="004E137F" w:rsidP="008555D0">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56EED12E" w14:textId="77777777" w:rsidR="004E137F" w:rsidRPr="00B83D3A" w:rsidRDefault="004E137F" w:rsidP="008555D0">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22DBA3AF" w14:textId="77777777" w:rsidR="004E137F" w:rsidRPr="00170E6A" w:rsidRDefault="004E137F" w:rsidP="008555D0">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5F233F79" w14:textId="77777777" w:rsidR="004E137F" w:rsidRPr="00170E6A" w:rsidRDefault="004E137F" w:rsidP="008555D0">
            <w:pPr>
              <w:spacing w:after="0" w:line="240" w:lineRule="auto"/>
              <w:jc w:val="center"/>
              <w:rPr>
                <w:rFonts w:ascii="Tahoma" w:hAnsi="Tahoma" w:cs="Tahoma"/>
                <w:b/>
                <w:sz w:val="18"/>
                <w:szCs w:val="18"/>
              </w:rPr>
            </w:pPr>
          </w:p>
          <w:p w14:paraId="6646E90F" w14:textId="7F815114" w:rsidR="004E137F" w:rsidRPr="00170E6A" w:rsidRDefault="004E137F" w:rsidP="00A53913">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sidR="00A53913">
              <w:rPr>
                <w:rFonts w:ascii="Tahoma" w:hAnsi="Tahoma" w:cs="Tahoma"/>
                <w:b/>
                <w:spacing w:val="-1"/>
                <w:w w:val="103"/>
                <w:sz w:val="18"/>
                <w:szCs w:val="18"/>
              </w:rPr>
              <w:t xml:space="preserve"> </w:t>
            </w:r>
            <w:proofErr w:type="spellStart"/>
            <w:r w:rsidR="00A53913">
              <w:rPr>
                <w:rFonts w:ascii="Tahoma" w:hAnsi="Tahoma" w:cs="Tahoma"/>
                <w:b/>
                <w:spacing w:val="-1"/>
                <w:w w:val="103"/>
                <w:sz w:val="18"/>
                <w:szCs w:val="18"/>
              </w:rPr>
              <w:t>Куренкеев</w:t>
            </w:r>
            <w:proofErr w:type="spellEnd"/>
            <w:r w:rsidR="00A53913">
              <w:rPr>
                <w:rFonts w:ascii="Tahoma" w:hAnsi="Tahoma" w:cs="Tahoma"/>
                <w:b/>
                <w:spacing w:val="-1"/>
                <w:w w:val="103"/>
                <w:sz w:val="18"/>
                <w:szCs w:val="18"/>
              </w:rPr>
              <w:t xml:space="preserve"> А.С</w:t>
            </w:r>
            <w:r>
              <w:rPr>
                <w:rFonts w:ascii="Tahoma" w:hAnsi="Tahoma" w:cs="Tahoma"/>
                <w:b/>
                <w:spacing w:val="-1"/>
                <w:w w:val="103"/>
                <w:sz w:val="18"/>
                <w:szCs w:val="18"/>
              </w:rPr>
              <w:t>.</w:t>
            </w:r>
          </w:p>
        </w:tc>
        <w:tc>
          <w:tcPr>
            <w:tcW w:w="5376" w:type="dxa"/>
          </w:tcPr>
          <w:p w14:paraId="4967D810" w14:textId="77777777" w:rsidR="004E137F" w:rsidRPr="00170E6A" w:rsidRDefault="004E137F" w:rsidP="008555D0">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2FD8C211" w14:textId="77777777" w:rsidR="004E137F" w:rsidRPr="00170E6A" w:rsidRDefault="004E137F" w:rsidP="008555D0">
            <w:pPr>
              <w:spacing w:after="0" w:line="240" w:lineRule="auto"/>
              <w:jc w:val="center"/>
              <w:rPr>
                <w:rFonts w:ascii="Tahoma" w:hAnsi="Tahoma" w:cs="Tahoma"/>
                <w:b/>
                <w:sz w:val="18"/>
                <w:szCs w:val="18"/>
              </w:rPr>
            </w:pPr>
          </w:p>
          <w:p w14:paraId="2999E15D" w14:textId="77777777" w:rsidR="004E137F" w:rsidRPr="00170E6A" w:rsidRDefault="004E137F" w:rsidP="008555D0">
            <w:pPr>
              <w:spacing w:after="0" w:line="240" w:lineRule="auto"/>
              <w:jc w:val="center"/>
              <w:rPr>
                <w:rFonts w:ascii="Tahoma" w:hAnsi="Tahoma" w:cs="Tahoma"/>
                <w:b/>
                <w:sz w:val="18"/>
                <w:szCs w:val="18"/>
              </w:rPr>
            </w:pPr>
          </w:p>
          <w:p w14:paraId="0F6788CD" w14:textId="77777777" w:rsidR="004E137F" w:rsidRPr="00170E6A" w:rsidRDefault="004E137F" w:rsidP="008555D0">
            <w:pPr>
              <w:spacing w:after="0" w:line="240" w:lineRule="auto"/>
              <w:jc w:val="center"/>
              <w:rPr>
                <w:rFonts w:ascii="Tahoma" w:hAnsi="Tahoma" w:cs="Tahoma"/>
                <w:b/>
                <w:sz w:val="18"/>
                <w:szCs w:val="18"/>
              </w:rPr>
            </w:pPr>
          </w:p>
          <w:p w14:paraId="11F7D60D" w14:textId="77777777" w:rsidR="004E137F" w:rsidRPr="00170E6A" w:rsidRDefault="004E137F" w:rsidP="008555D0">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6BDB5F53" w14:textId="77777777" w:rsidR="004E137F" w:rsidRPr="00170E6A" w:rsidRDefault="004E137F" w:rsidP="008555D0">
            <w:pPr>
              <w:spacing w:after="0" w:line="240" w:lineRule="auto"/>
              <w:jc w:val="center"/>
              <w:rPr>
                <w:rFonts w:ascii="Tahoma" w:hAnsi="Tahoma" w:cs="Tahoma"/>
                <w:b/>
                <w:sz w:val="18"/>
                <w:szCs w:val="18"/>
              </w:rPr>
            </w:pPr>
          </w:p>
          <w:p w14:paraId="59E4F29B" w14:textId="77777777" w:rsidR="004E137F" w:rsidRPr="00170E6A" w:rsidRDefault="004E137F" w:rsidP="008555D0">
            <w:pPr>
              <w:spacing w:after="0" w:line="240" w:lineRule="auto"/>
              <w:jc w:val="center"/>
              <w:rPr>
                <w:rFonts w:ascii="Tahoma" w:hAnsi="Tahoma" w:cs="Tahoma"/>
                <w:b/>
                <w:sz w:val="18"/>
                <w:szCs w:val="18"/>
              </w:rPr>
            </w:pPr>
          </w:p>
          <w:p w14:paraId="3F3BFD19" w14:textId="77777777" w:rsidR="004E137F" w:rsidRPr="00170E6A" w:rsidRDefault="004E137F" w:rsidP="008555D0">
            <w:pPr>
              <w:spacing w:after="0" w:line="240" w:lineRule="auto"/>
              <w:jc w:val="center"/>
              <w:rPr>
                <w:rFonts w:ascii="Tahoma" w:hAnsi="Tahoma" w:cs="Tahoma"/>
                <w:b/>
                <w:sz w:val="18"/>
                <w:szCs w:val="18"/>
              </w:rPr>
            </w:pPr>
          </w:p>
          <w:p w14:paraId="7B698B49" w14:textId="77777777" w:rsidR="004E137F" w:rsidRPr="00170E6A" w:rsidRDefault="004E137F" w:rsidP="008555D0">
            <w:pPr>
              <w:spacing w:after="0" w:line="240" w:lineRule="auto"/>
              <w:jc w:val="center"/>
              <w:rPr>
                <w:rFonts w:ascii="Tahoma" w:hAnsi="Tahoma" w:cs="Tahoma"/>
                <w:b/>
                <w:sz w:val="18"/>
                <w:szCs w:val="18"/>
              </w:rPr>
            </w:pPr>
          </w:p>
          <w:p w14:paraId="1B115C3E" w14:textId="77777777" w:rsidR="004E137F" w:rsidRPr="00170E6A" w:rsidRDefault="004E137F" w:rsidP="008555D0">
            <w:pPr>
              <w:spacing w:after="0" w:line="240" w:lineRule="auto"/>
              <w:jc w:val="center"/>
              <w:rPr>
                <w:rFonts w:ascii="Tahoma" w:hAnsi="Tahoma" w:cs="Tahoma"/>
                <w:b/>
                <w:sz w:val="18"/>
                <w:szCs w:val="18"/>
              </w:rPr>
            </w:pPr>
          </w:p>
          <w:p w14:paraId="040C7F95" w14:textId="77777777" w:rsidR="004E137F" w:rsidRPr="00170E6A" w:rsidRDefault="004E137F" w:rsidP="008555D0">
            <w:pPr>
              <w:shd w:val="clear" w:color="auto" w:fill="FFFFFF" w:themeFill="background1"/>
              <w:spacing w:after="0"/>
              <w:ind w:left="800"/>
              <w:jc w:val="center"/>
              <w:rPr>
                <w:rFonts w:ascii="Tahoma" w:hAnsi="Tahoma" w:cs="Tahoma"/>
                <w:b/>
                <w:bCs/>
                <w:sz w:val="18"/>
                <w:szCs w:val="18"/>
              </w:rPr>
            </w:pPr>
          </w:p>
        </w:tc>
      </w:tr>
    </w:tbl>
    <w:p w14:paraId="6248BE92" w14:textId="77777777" w:rsidR="002E2CA9" w:rsidRDefault="002E2CA9" w:rsidP="00BD4F33">
      <w:pPr>
        <w:tabs>
          <w:tab w:val="left" w:pos="315"/>
        </w:tabs>
        <w:spacing w:after="0"/>
        <w:rPr>
          <w:rFonts w:ascii="Tahoma" w:hAnsi="Tahoma" w:cs="Tahoma"/>
          <w:b/>
          <w:sz w:val="19"/>
          <w:szCs w:val="19"/>
        </w:rPr>
      </w:pPr>
    </w:p>
    <w:sectPr w:rsidR="002E2CA9" w:rsidSect="00C47969">
      <w:footerReference w:type="default" r:id="rId9"/>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8555D0" w:rsidRDefault="008555D0">
      <w:pPr>
        <w:spacing w:after="0" w:line="240" w:lineRule="auto"/>
      </w:pPr>
      <w:r>
        <w:separator/>
      </w:r>
    </w:p>
  </w:endnote>
  <w:endnote w:type="continuationSeparator" w:id="0">
    <w:p w14:paraId="7F662E2B" w14:textId="77777777" w:rsidR="008555D0" w:rsidRDefault="008555D0">
      <w:pPr>
        <w:spacing w:after="0" w:line="240" w:lineRule="auto"/>
      </w:pPr>
      <w:r>
        <w:continuationSeparator/>
      </w:r>
    </w:p>
  </w:endnote>
  <w:endnote w:type="continuationNotice" w:id="1">
    <w:p w14:paraId="1AC89722" w14:textId="77777777" w:rsidR="008555D0" w:rsidRDefault="00855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38AE" w14:textId="2B94DEFD" w:rsidR="008555D0" w:rsidRDefault="008555D0" w:rsidP="008555D0">
    <w:pPr>
      <w:pStyle w:val="ac"/>
    </w:pPr>
    <w:r>
      <w:tab/>
    </w:r>
    <w:r>
      <w:tab/>
    </w:r>
    <w:r>
      <w:fldChar w:fldCharType="begin"/>
    </w:r>
    <w:r>
      <w:instrText xml:space="preserve"> PAGE   \* MERGEFORMAT </w:instrText>
    </w:r>
    <w:r>
      <w:fldChar w:fldCharType="separate"/>
    </w:r>
    <w:r w:rsidR="00952ACB">
      <w:rPr>
        <w:noProof/>
      </w:rPr>
      <w:t>4</w:t>
    </w:r>
    <w:r>
      <w:rPr>
        <w:noProof/>
      </w:rPr>
      <w:fldChar w:fldCharType="end"/>
    </w:r>
  </w:p>
  <w:p w14:paraId="6BA23F5A" w14:textId="77777777" w:rsidR="008555D0" w:rsidRDefault="008555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8555D0" w:rsidRDefault="008555D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8555D0" w:rsidRDefault="008555D0">
      <w:pPr>
        <w:spacing w:after="0" w:line="240" w:lineRule="auto"/>
      </w:pPr>
      <w:r>
        <w:separator/>
      </w:r>
    </w:p>
  </w:footnote>
  <w:footnote w:type="continuationSeparator" w:id="0">
    <w:p w14:paraId="080E678A" w14:textId="77777777" w:rsidR="008555D0" w:rsidRDefault="008555D0">
      <w:pPr>
        <w:spacing w:after="0" w:line="240" w:lineRule="auto"/>
      </w:pPr>
      <w:r>
        <w:continuationSeparator/>
      </w:r>
    </w:p>
  </w:footnote>
  <w:footnote w:type="continuationNotice" w:id="1">
    <w:p w14:paraId="3A7CDD67" w14:textId="77777777" w:rsidR="008555D0" w:rsidRDefault="008555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16E16F6"/>
    <w:multiLevelType w:val="hybridMultilevel"/>
    <w:tmpl w:val="28E4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3D048E"/>
    <w:multiLevelType w:val="hybridMultilevel"/>
    <w:tmpl w:val="28E4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6C0828"/>
    <w:multiLevelType w:val="multilevel"/>
    <w:tmpl w:val="2AE6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8" w15:restartNumberingAfterBreak="0">
    <w:nsid w:val="1D7E272A"/>
    <w:multiLevelType w:val="hybridMultilevel"/>
    <w:tmpl w:val="3C3AF97E"/>
    <w:lvl w:ilvl="0" w:tplc="461AA9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525C62"/>
    <w:multiLevelType w:val="hybridMultilevel"/>
    <w:tmpl w:val="1C1CA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C2BDD"/>
    <w:multiLevelType w:val="hybridMultilevel"/>
    <w:tmpl w:val="F670BCD2"/>
    <w:lvl w:ilvl="0" w:tplc="461AA9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D86246D"/>
    <w:multiLevelType w:val="multilevel"/>
    <w:tmpl w:val="B288B950"/>
    <w:lvl w:ilvl="0">
      <w:start w:val="1"/>
      <w:numFmt w:val="decimal"/>
      <w:lvlText w:val="%1."/>
      <w:lvlJc w:val="left"/>
      <w:pPr>
        <w:ind w:left="5606" w:hanging="360"/>
      </w:pPr>
    </w:lvl>
    <w:lvl w:ilvl="1">
      <w:start w:val="1"/>
      <w:numFmt w:val="decimal"/>
      <w:lvlText w:val="%1.%2."/>
      <w:lvlJc w:val="left"/>
      <w:pPr>
        <w:ind w:left="716" w:hanging="432"/>
      </w:pPr>
      <w:rPr>
        <w:rFonts w:ascii="Tahoma" w:hAnsi="Tahoma" w:cs="Tahoma" w:hint="default"/>
        <w:b w:val="0"/>
        <w:sz w:val="22"/>
        <w:szCs w:val="20"/>
      </w:rPr>
    </w:lvl>
    <w:lvl w:ilvl="2">
      <w:start w:val="1"/>
      <w:numFmt w:val="decimal"/>
      <w:lvlText w:val="%1.%2.%3."/>
      <w:lvlJc w:val="left"/>
      <w:pPr>
        <w:ind w:left="2206"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5E531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6"/>
  </w:num>
  <w:num w:numId="4">
    <w:abstractNumId w:val="18"/>
  </w:num>
  <w:num w:numId="5">
    <w:abstractNumId w:val="5"/>
  </w:num>
  <w:num w:numId="6">
    <w:abstractNumId w:val="7"/>
  </w:num>
  <w:num w:numId="7">
    <w:abstractNumId w:val="22"/>
  </w:num>
  <w:num w:numId="8">
    <w:abstractNumId w:val="16"/>
  </w:num>
  <w:num w:numId="9">
    <w:abstractNumId w:val="4"/>
  </w:num>
  <w:num w:numId="10">
    <w:abstractNumId w:val="2"/>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15"/>
  </w:num>
  <w:num w:numId="20">
    <w:abstractNumId w:val="10"/>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224B0"/>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0DFC"/>
    <w:rsid w:val="000E105C"/>
    <w:rsid w:val="000E270D"/>
    <w:rsid w:val="000E7124"/>
    <w:rsid w:val="000E7A50"/>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520"/>
    <w:rsid w:val="001F0A53"/>
    <w:rsid w:val="001F395A"/>
    <w:rsid w:val="001F3C77"/>
    <w:rsid w:val="001F5FEF"/>
    <w:rsid w:val="002043E3"/>
    <w:rsid w:val="00204ABC"/>
    <w:rsid w:val="00204CA5"/>
    <w:rsid w:val="002056F9"/>
    <w:rsid w:val="002057F1"/>
    <w:rsid w:val="00207737"/>
    <w:rsid w:val="00214472"/>
    <w:rsid w:val="0021667B"/>
    <w:rsid w:val="00216D78"/>
    <w:rsid w:val="00222330"/>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3C4"/>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46BE"/>
    <w:rsid w:val="002E545E"/>
    <w:rsid w:val="002E57E3"/>
    <w:rsid w:val="002E6724"/>
    <w:rsid w:val="002F105C"/>
    <w:rsid w:val="002F2D80"/>
    <w:rsid w:val="002F45F9"/>
    <w:rsid w:val="002F5EC9"/>
    <w:rsid w:val="002F7A9D"/>
    <w:rsid w:val="003002DA"/>
    <w:rsid w:val="00302843"/>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08B0"/>
    <w:rsid w:val="0039178D"/>
    <w:rsid w:val="003945ED"/>
    <w:rsid w:val="003958AB"/>
    <w:rsid w:val="003964B1"/>
    <w:rsid w:val="00396D0D"/>
    <w:rsid w:val="00397023"/>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6E1A"/>
    <w:rsid w:val="004174BF"/>
    <w:rsid w:val="00417950"/>
    <w:rsid w:val="004206C3"/>
    <w:rsid w:val="00421AE9"/>
    <w:rsid w:val="00422D4F"/>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A5C1D"/>
    <w:rsid w:val="004B0574"/>
    <w:rsid w:val="004B1B2F"/>
    <w:rsid w:val="004B4802"/>
    <w:rsid w:val="004B6A06"/>
    <w:rsid w:val="004C0DA6"/>
    <w:rsid w:val="004C223B"/>
    <w:rsid w:val="004D235B"/>
    <w:rsid w:val="004D25E1"/>
    <w:rsid w:val="004D2F61"/>
    <w:rsid w:val="004D3924"/>
    <w:rsid w:val="004D601D"/>
    <w:rsid w:val="004D6447"/>
    <w:rsid w:val="004D714A"/>
    <w:rsid w:val="004E137F"/>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1355"/>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7747F"/>
    <w:rsid w:val="00580A1D"/>
    <w:rsid w:val="00586AA7"/>
    <w:rsid w:val="00586CD3"/>
    <w:rsid w:val="005870EF"/>
    <w:rsid w:val="00587633"/>
    <w:rsid w:val="0058787C"/>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2A4A"/>
    <w:rsid w:val="005D308E"/>
    <w:rsid w:val="005D3E06"/>
    <w:rsid w:val="005D412F"/>
    <w:rsid w:val="005D6553"/>
    <w:rsid w:val="005D78AB"/>
    <w:rsid w:val="005E0CA0"/>
    <w:rsid w:val="005E0D0A"/>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0C47"/>
    <w:rsid w:val="006639DA"/>
    <w:rsid w:val="006668D8"/>
    <w:rsid w:val="00670120"/>
    <w:rsid w:val="00670C00"/>
    <w:rsid w:val="00676BB3"/>
    <w:rsid w:val="00680B42"/>
    <w:rsid w:val="00681BFC"/>
    <w:rsid w:val="00686406"/>
    <w:rsid w:val="00687E42"/>
    <w:rsid w:val="006902CD"/>
    <w:rsid w:val="006A142C"/>
    <w:rsid w:val="006A2933"/>
    <w:rsid w:val="006B0635"/>
    <w:rsid w:val="006B36B1"/>
    <w:rsid w:val="006B59DE"/>
    <w:rsid w:val="006B6227"/>
    <w:rsid w:val="006C0DAF"/>
    <w:rsid w:val="006C0EC9"/>
    <w:rsid w:val="006C2568"/>
    <w:rsid w:val="006C25B7"/>
    <w:rsid w:val="006C3979"/>
    <w:rsid w:val="006C4C51"/>
    <w:rsid w:val="006C60D0"/>
    <w:rsid w:val="006D09D1"/>
    <w:rsid w:val="006D1A0D"/>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14"/>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35B6"/>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0A96"/>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214B0"/>
    <w:rsid w:val="00822D0C"/>
    <w:rsid w:val="008309CA"/>
    <w:rsid w:val="00831614"/>
    <w:rsid w:val="0083338F"/>
    <w:rsid w:val="00841425"/>
    <w:rsid w:val="0084376D"/>
    <w:rsid w:val="0084609A"/>
    <w:rsid w:val="00853B2B"/>
    <w:rsid w:val="008555D0"/>
    <w:rsid w:val="008559A2"/>
    <w:rsid w:val="00855CB7"/>
    <w:rsid w:val="00857F7E"/>
    <w:rsid w:val="00862D57"/>
    <w:rsid w:val="0086309F"/>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34F7"/>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4672F"/>
    <w:rsid w:val="00950EA0"/>
    <w:rsid w:val="00950F7F"/>
    <w:rsid w:val="00952ACB"/>
    <w:rsid w:val="00952EC0"/>
    <w:rsid w:val="00953095"/>
    <w:rsid w:val="00953AE4"/>
    <w:rsid w:val="009543ED"/>
    <w:rsid w:val="00955148"/>
    <w:rsid w:val="0096053E"/>
    <w:rsid w:val="00960FB9"/>
    <w:rsid w:val="00964405"/>
    <w:rsid w:val="009657D6"/>
    <w:rsid w:val="00966A05"/>
    <w:rsid w:val="009673F6"/>
    <w:rsid w:val="00967900"/>
    <w:rsid w:val="00974603"/>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64C"/>
    <w:rsid w:val="009B6958"/>
    <w:rsid w:val="009C02DB"/>
    <w:rsid w:val="009C0C36"/>
    <w:rsid w:val="009C4B9D"/>
    <w:rsid w:val="009C4C74"/>
    <w:rsid w:val="009C7F14"/>
    <w:rsid w:val="009D0328"/>
    <w:rsid w:val="009D03E0"/>
    <w:rsid w:val="009D5C7B"/>
    <w:rsid w:val="009D6D88"/>
    <w:rsid w:val="009E0649"/>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39AC"/>
    <w:rsid w:val="00A14240"/>
    <w:rsid w:val="00A1507B"/>
    <w:rsid w:val="00A21E0D"/>
    <w:rsid w:val="00A23058"/>
    <w:rsid w:val="00A23EA9"/>
    <w:rsid w:val="00A23EDF"/>
    <w:rsid w:val="00A251CA"/>
    <w:rsid w:val="00A2657A"/>
    <w:rsid w:val="00A2745E"/>
    <w:rsid w:val="00A27B22"/>
    <w:rsid w:val="00A27BCD"/>
    <w:rsid w:val="00A33E51"/>
    <w:rsid w:val="00A36A22"/>
    <w:rsid w:val="00A36FD3"/>
    <w:rsid w:val="00A41EBD"/>
    <w:rsid w:val="00A4267A"/>
    <w:rsid w:val="00A44763"/>
    <w:rsid w:val="00A45785"/>
    <w:rsid w:val="00A467A4"/>
    <w:rsid w:val="00A47356"/>
    <w:rsid w:val="00A47581"/>
    <w:rsid w:val="00A5144E"/>
    <w:rsid w:val="00A53832"/>
    <w:rsid w:val="00A53913"/>
    <w:rsid w:val="00A550A3"/>
    <w:rsid w:val="00A562CE"/>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4ABD"/>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DB6"/>
    <w:rsid w:val="00AC5F5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203"/>
    <w:rsid w:val="00B26F7A"/>
    <w:rsid w:val="00B30756"/>
    <w:rsid w:val="00B30B4E"/>
    <w:rsid w:val="00B310FB"/>
    <w:rsid w:val="00B32D1D"/>
    <w:rsid w:val="00B33B0F"/>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20B"/>
    <w:rsid w:val="00B66576"/>
    <w:rsid w:val="00B732A5"/>
    <w:rsid w:val="00B73585"/>
    <w:rsid w:val="00B746FF"/>
    <w:rsid w:val="00B7485D"/>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263"/>
    <w:rsid w:val="00BC4C8B"/>
    <w:rsid w:val="00BC561E"/>
    <w:rsid w:val="00BD0D5E"/>
    <w:rsid w:val="00BD12BF"/>
    <w:rsid w:val="00BD4306"/>
    <w:rsid w:val="00BD4F33"/>
    <w:rsid w:val="00BE1628"/>
    <w:rsid w:val="00BE480D"/>
    <w:rsid w:val="00BE7687"/>
    <w:rsid w:val="00BE7AA4"/>
    <w:rsid w:val="00BE7EFE"/>
    <w:rsid w:val="00BF0D35"/>
    <w:rsid w:val="00BF2470"/>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56CF3"/>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2750"/>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441A"/>
    <w:rsid w:val="00E652C2"/>
    <w:rsid w:val="00E655A6"/>
    <w:rsid w:val="00E70B5F"/>
    <w:rsid w:val="00E72753"/>
    <w:rsid w:val="00E7334C"/>
    <w:rsid w:val="00E7615D"/>
    <w:rsid w:val="00E76E38"/>
    <w:rsid w:val="00E7785A"/>
    <w:rsid w:val="00E81AA0"/>
    <w:rsid w:val="00E820A4"/>
    <w:rsid w:val="00E852C4"/>
    <w:rsid w:val="00E87AA6"/>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19C"/>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5A79"/>
    <w:rsid w:val="00F9789E"/>
    <w:rsid w:val="00FA12A3"/>
    <w:rsid w:val="00FA2E57"/>
    <w:rsid w:val="00FA3AC8"/>
    <w:rsid w:val="00FA6343"/>
    <w:rsid w:val="00FA7750"/>
    <w:rsid w:val="00FB19A8"/>
    <w:rsid w:val="00FB2483"/>
    <w:rsid w:val="00FB25E2"/>
    <w:rsid w:val="00FB3844"/>
    <w:rsid w:val="00FB48B2"/>
    <w:rsid w:val="00FB5FDC"/>
    <w:rsid w:val="00FB71FD"/>
    <w:rsid w:val="00FC1C9E"/>
    <w:rsid w:val="00FC6474"/>
    <w:rsid w:val="00FD031C"/>
    <w:rsid w:val="00FD06A2"/>
    <w:rsid w:val="00FD1141"/>
    <w:rsid w:val="00FD2008"/>
    <w:rsid w:val="00FD26C2"/>
    <w:rsid w:val="00FD39B6"/>
    <w:rsid w:val="00FD3B34"/>
    <w:rsid w:val="00FD690A"/>
    <w:rsid w:val="00FE3916"/>
    <w:rsid w:val="00FE4389"/>
    <w:rsid w:val="00FE4781"/>
    <w:rsid w:val="00FE7BD3"/>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character" w:styleId="aff3">
    <w:name w:val="Strong"/>
    <w:basedOn w:val="a0"/>
    <w:uiPriority w:val="22"/>
    <w:qFormat/>
    <w:rsid w:val="00FE7BD3"/>
    <w:rPr>
      <w:b/>
      <w:bCs/>
      <w:color w:val="auto"/>
    </w:rPr>
  </w:style>
  <w:style w:type="character" w:customStyle="1" w:styleId="2Arial">
    <w:name w:val="Основной текст (2) + Arial"/>
    <w:aliases w:val="Не полужирный"/>
    <w:uiPriority w:val="99"/>
    <w:rsid w:val="00222330"/>
    <w:rPr>
      <w:rFonts w:ascii="Arial" w:hAnsi="Arial" w:cs="Arial"/>
      <w:b w:val="0"/>
      <w:bCs w:val="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D4E9-6CE1-4CCD-AEF6-F6FD38B3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15</Pages>
  <Words>5777</Words>
  <Characters>32929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38629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265</cp:revision>
  <cp:lastPrinted>2023-09-21T04:13:00Z</cp:lastPrinted>
  <dcterms:created xsi:type="dcterms:W3CDTF">2022-05-31T06:14:00Z</dcterms:created>
  <dcterms:modified xsi:type="dcterms:W3CDTF">2023-09-21T04:31:00Z</dcterms:modified>
</cp:coreProperties>
</file>