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7747D" w14:textId="45E12A1F" w:rsidR="003A1980" w:rsidRPr="00131185" w:rsidRDefault="003A1980" w:rsidP="006D5A6D">
      <w:pPr>
        <w:widowControl w:val="0"/>
        <w:autoSpaceDE w:val="0"/>
        <w:autoSpaceDN w:val="0"/>
        <w:adjustRightInd w:val="0"/>
        <w:spacing w:after="0" w:line="240" w:lineRule="auto"/>
        <w:rPr>
          <w:rFonts w:ascii="Tahoma" w:hAnsi="Tahoma" w:cs="Tahoma"/>
          <w:b/>
          <w:color w:val="0000CC"/>
          <w:sz w:val="19"/>
          <w:szCs w:val="19"/>
        </w:rPr>
      </w:pPr>
    </w:p>
    <w:p w14:paraId="3B4FA844" w14:textId="59ED8C94" w:rsidR="00EC0B56" w:rsidRPr="00131185" w:rsidRDefault="00917EBF" w:rsidP="00B51BA6">
      <w:pPr>
        <w:widowControl w:val="0"/>
        <w:autoSpaceDE w:val="0"/>
        <w:autoSpaceDN w:val="0"/>
        <w:adjustRightInd w:val="0"/>
        <w:spacing w:after="0" w:line="240" w:lineRule="auto"/>
        <w:jc w:val="center"/>
        <w:rPr>
          <w:rFonts w:ascii="Tahoma" w:hAnsi="Tahoma" w:cs="Tahoma"/>
          <w:b/>
          <w:color w:val="0000CC"/>
          <w:sz w:val="19"/>
          <w:szCs w:val="19"/>
        </w:rPr>
      </w:pPr>
      <w:r w:rsidRPr="00131185">
        <w:rPr>
          <w:rFonts w:ascii="Tahoma" w:hAnsi="Tahoma" w:cs="Tahoma"/>
          <w:b/>
          <w:color w:val="0000CC"/>
          <w:sz w:val="19"/>
          <w:szCs w:val="19"/>
        </w:rPr>
        <w:t>ПРИГЛАШЕНИЕ №</w:t>
      </w:r>
      <w:r w:rsidR="00BD6321">
        <w:rPr>
          <w:rFonts w:ascii="Tahoma" w:hAnsi="Tahoma" w:cs="Tahoma"/>
          <w:b/>
          <w:color w:val="0000CC"/>
          <w:sz w:val="19"/>
          <w:szCs w:val="19"/>
        </w:rPr>
        <w:t>243</w:t>
      </w:r>
    </w:p>
    <w:p w14:paraId="3269545B" w14:textId="3E7CDE7C" w:rsidR="008F213E" w:rsidRDefault="00EC0B56" w:rsidP="009D6D88">
      <w:pPr>
        <w:widowControl w:val="0"/>
        <w:autoSpaceDE w:val="0"/>
        <w:autoSpaceDN w:val="0"/>
        <w:adjustRightInd w:val="0"/>
        <w:spacing w:after="0" w:line="240" w:lineRule="auto"/>
        <w:jc w:val="center"/>
        <w:rPr>
          <w:rFonts w:ascii="Tahoma" w:hAnsi="Tahoma" w:cs="Tahoma"/>
          <w:b/>
          <w:sz w:val="19"/>
          <w:szCs w:val="19"/>
        </w:rPr>
      </w:pPr>
      <w:r w:rsidRPr="00131185">
        <w:rPr>
          <w:rFonts w:ascii="Tahoma" w:hAnsi="Tahoma" w:cs="Tahoma"/>
          <w:b/>
          <w:sz w:val="19"/>
          <w:szCs w:val="19"/>
        </w:rPr>
        <w:t xml:space="preserve">к участию в конкурсе </w:t>
      </w:r>
      <w:r w:rsidR="00B63AC9" w:rsidRPr="00131185">
        <w:rPr>
          <w:rFonts w:ascii="Tahoma" w:hAnsi="Tahoma" w:cs="Tahoma"/>
          <w:b/>
          <w:sz w:val="19"/>
          <w:szCs w:val="19"/>
        </w:rPr>
        <w:t xml:space="preserve">методом </w:t>
      </w:r>
      <w:r w:rsidR="00EE5C6F" w:rsidRPr="00131185">
        <w:rPr>
          <w:rFonts w:ascii="Tahoma" w:hAnsi="Tahoma" w:cs="Tahoma"/>
          <w:b/>
          <w:sz w:val="19"/>
          <w:szCs w:val="19"/>
        </w:rPr>
        <w:t>с неограниченным участием</w:t>
      </w:r>
    </w:p>
    <w:p w14:paraId="57701C14" w14:textId="0A0BA1EB" w:rsidR="003D5AD1" w:rsidRPr="00131185" w:rsidRDefault="003D5AD1" w:rsidP="009D6D88">
      <w:pPr>
        <w:widowControl w:val="0"/>
        <w:autoSpaceDE w:val="0"/>
        <w:autoSpaceDN w:val="0"/>
        <w:adjustRightInd w:val="0"/>
        <w:spacing w:after="0" w:line="240" w:lineRule="auto"/>
        <w:jc w:val="center"/>
        <w:rPr>
          <w:rFonts w:ascii="Tahoma" w:hAnsi="Tahoma" w:cs="Tahoma"/>
          <w:b/>
          <w:sz w:val="19"/>
          <w:szCs w:val="19"/>
        </w:rPr>
      </w:pPr>
      <w:r>
        <w:rPr>
          <w:rFonts w:ascii="Tahoma" w:hAnsi="Tahoma" w:cs="Tahoma"/>
          <w:b/>
          <w:sz w:val="19"/>
          <w:szCs w:val="19"/>
        </w:rPr>
        <w:t>(повторный)</w:t>
      </w:r>
    </w:p>
    <w:p w14:paraId="768AB033" w14:textId="2C4F6F38" w:rsidR="00B5074D" w:rsidRPr="00131185" w:rsidRDefault="007D12BA" w:rsidP="00836915">
      <w:pPr>
        <w:widowControl w:val="0"/>
        <w:autoSpaceDE w:val="0"/>
        <w:autoSpaceDN w:val="0"/>
        <w:adjustRightInd w:val="0"/>
        <w:spacing w:after="0" w:line="240" w:lineRule="auto"/>
        <w:jc w:val="center"/>
        <w:rPr>
          <w:rFonts w:ascii="Tahoma" w:hAnsi="Tahoma" w:cs="Tahoma"/>
          <w:b/>
          <w:sz w:val="19"/>
          <w:szCs w:val="19"/>
        </w:rPr>
      </w:pPr>
      <w:r w:rsidRPr="00131185">
        <w:rPr>
          <w:rFonts w:ascii="Tahoma" w:hAnsi="Tahoma" w:cs="Tahoma"/>
          <w:b/>
          <w:sz w:val="19"/>
          <w:szCs w:val="19"/>
        </w:rPr>
        <w:t xml:space="preserve"> </w:t>
      </w:r>
      <w:r w:rsidR="00A81313" w:rsidRPr="00131185">
        <w:rPr>
          <w:rFonts w:ascii="Tahoma" w:hAnsi="Tahoma" w:cs="Tahoma"/>
          <w:b/>
          <w:sz w:val="19"/>
          <w:szCs w:val="19"/>
        </w:rPr>
        <w:t xml:space="preserve"> </w:t>
      </w:r>
    </w:p>
    <w:p w14:paraId="4E75DC97" w14:textId="492D91A2" w:rsidR="00EC0B56" w:rsidRPr="00131185" w:rsidRDefault="00BC6634" w:rsidP="00EC0B56">
      <w:pPr>
        <w:pStyle w:val="af2"/>
        <w:rPr>
          <w:rFonts w:ascii="Tahoma" w:hAnsi="Tahoma" w:cs="Tahoma"/>
          <w:sz w:val="19"/>
          <w:szCs w:val="19"/>
        </w:rPr>
      </w:pPr>
      <w:r w:rsidRPr="00131185">
        <w:rPr>
          <w:rFonts w:ascii="Tahoma" w:hAnsi="Tahoma" w:cs="Tahoma"/>
          <w:sz w:val="19"/>
          <w:szCs w:val="19"/>
        </w:rPr>
        <w:t>Дата: «</w:t>
      </w:r>
      <w:r w:rsidR="00BD6321">
        <w:rPr>
          <w:rFonts w:ascii="Tahoma" w:hAnsi="Tahoma" w:cs="Tahoma"/>
          <w:sz w:val="19"/>
          <w:szCs w:val="19"/>
        </w:rPr>
        <w:t>14</w:t>
      </w:r>
      <w:r w:rsidR="00BE7EFE" w:rsidRPr="00131185">
        <w:rPr>
          <w:rFonts w:ascii="Tahoma" w:hAnsi="Tahoma" w:cs="Tahoma"/>
          <w:sz w:val="19"/>
          <w:szCs w:val="19"/>
        </w:rPr>
        <w:t xml:space="preserve">» </w:t>
      </w:r>
      <w:r w:rsidR="00BD6321">
        <w:rPr>
          <w:rFonts w:ascii="Tahoma" w:hAnsi="Tahoma" w:cs="Tahoma"/>
          <w:sz w:val="19"/>
          <w:szCs w:val="19"/>
        </w:rPr>
        <w:t>ноября</w:t>
      </w:r>
      <w:r w:rsidR="00EC0B56" w:rsidRPr="00131185">
        <w:rPr>
          <w:rFonts w:ascii="Tahoma" w:hAnsi="Tahoma" w:cs="Tahoma"/>
          <w:sz w:val="19"/>
          <w:szCs w:val="19"/>
        </w:rPr>
        <w:t xml:space="preserve"> </w:t>
      </w:r>
      <w:r w:rsidR="00EC0B56" w:rsidRPr="00131185">
        <w:rPr>
          <w:rFonts w:ascii="Tahoma" w:hAnsi="Tahoma" w:cs="Tahoma"/>
          <w:color w:val="0000CC"/>
          <w:sz w:val="19"/>
          <w:szCs w:val="19"/>
        </w:rPr>
        <w:t>20</w:t>
      </w:r>
      <w:r w:rsidR="00343787" w:rsidRPr="00131185">
        <w:rPr>
          <w:rFonts w:ascii="Tahoma" w:hAnsi="Tahoma" w:cs="Tahoma"/>
          <w:color w:val="0000CC"/>
          <w:sz w:val="19"/>
          <w:szCs w:val="19"/>
        </w:rPr>
        <w:t>2</w:t>
      </w:r>
      <w:r w:rsidR="00053FEC" w:rsidRPr="00131185">
        <w:rPr>
          <w:rFonts w:ascii="Tahoma" w:hAnsi="Tahoma" w:cs="Tahoma"/>
          <w:color w:val="0000CC"/>
          <w:sz w:val="19"/>
          <w:szCs w:val="19"/>
        </w:rPr>
        <w:t>3</w:t>
      </w:r>
      <w:r w:rsidR="00343787" w:rsidRPr="00131185">
        <w:rPr>
          <w:rFonts w:ascii="Tahoma" w:hAnsi="Tahoma" w:cs="Tahoma"/>
          <w:color w:val="0000CC"/>
          <w:sz w:val="19"/>
          <w:szCs w:val="19"/>
        </w:rPr>
        <w:t xml:space="preserve"> </w:t>
      </w:r>
      <w:r w:rsidR="00EC0B56" w:rsidRPr="00131185">
        <w:rPr>
          <w:rFonts w:ascii="Tahoma" w:hAnsi="Tahoma" w:cs="Tahoma"/>
          <w:color w:val="0000CC"/>
          <w:sz w:val="19"/>
          <w:szCs w:val="19"/>
        </w:rPr>
        <w:t>г.</w:t>
      </w:r>
    </w:p>
    <w:p w14:paraId="0D33FBD5" w14:textId="77777777" w:rsidR="00EC0B56" w:rsidRPr="00131185" w:rsidRDefault="00EC0B56" w:rsidP="00EC0B56">
      <w:pPr>
        <w:widowControl w:val="0"/>
        <w:autoSpaceDE w:val="0"/>
        <w:autoSpaceDN w:val="0"/>
        <w:adjustRightInd w:val="0"/>
        <w:spacing w:after="0" w:line="240" w:lineRule="auto"/>
        <w:rPr>
          <w:rFonts w:ascii="Tahoma" w:hAnsi="Tahoma" w:cs="Tahoma"/>
          <w:sz w:val="19"/>
          <w:szCs w:val="19"/>
        </w:rPr>
      </w:pPr>
    </w:p>
    <w:p w14:paraId="28DEB08D" w14:textId="2766E1EE" w:rsidR="00836915" w:rsidRPr="00235AF1" w:rsidRDefault="009B088A" w:rsidP="00235AF1">
      <w:pPr>
        <w:autoSpaceDE w:val="0"/>
        <w:autoSpaceDN w:val="0"/>
        <w:spacing w:after="0" w:line="240" w:lineRule="auto"/>
        <w:ind w:firstLine="709"/>
        <w:jc w:val="both"/>
        <w:rPr>
          <w:rFonts w:ascii="Tahoma" w:hAnsi="Tahoma" w:cs="Tahoma"/>
          <w:b/>
          <w:color w:val="3333FF"/>
          <w:sz w:val="19"/>
          <w:szCs w:val="19"/>
        </w:rPr>
      </w:pPr>
      <w:r w:rsidRPr="00131185">
        <w:rPr>
          <w:rFonts w:ascii="Tahoma" w:hAnsi="Tahoma" w:cs="Tahoma"/>
          <w:b/>
          <w:sz w:val="19"/>
          <w:szCs w:val="19"/>
        </w:rPr>
        <w:t>ЗАО «Альфа телеком»</w:t>
      </w:r>
      <w:r w:rsidRPr="00131185">
        <w:rPr>
          <w:rFonts w:ascii="Tahoma" w:hAnsi="Tahoma" w:cs="Tahoma"/>
          <w:sz w:val="19"/>
          <w:szCs w:val="19"/>
        </w:rPr>
        <w:t xml:space="preserve"> (далее - Компания) приглашает правомочных </w:t>
      </w:r>
      <w:r w:rsidR="009D6D88" w:rsidRPr="00131185">
        <w:rPr>
          <w:rFonts w:ascii="Tahoma" w:hAnsi="Tahoma" w:cs="Tahoma"/>
          <w:sz w:val="19"/>
          <w:szCs w:val="19"/>
        </w:rPr>
        <w:t xml:space="preserve">поставщиков </w:t>
      </w:r>
      <w:r w:rsidRPr="00131185">
        <w:rPr>
          <w:rFonts w:ascii="Tahoma" w:hAnsi="Tahoma" w:cs="Tahoma"/>
          <w:sz w:val="19"/>
          <w:szCs w:val="19"/>
        </w:rPr>
        <w:t>представить свои конкурсные заявки</w:t>
      </w:r>
      <w:r w:rsidR="009A2881" w:rsidRPr="00131185">
        <w:rPr>
          <w:rFonts w:ascii="Tahoma" w:hAnsi="Tahoma" w:cs="Tahoma"/>
          <w:sz w:val="19"/>
          <w:szCs w:val="19"/>
        </w:rPr>
        <w:t xml:space="preserve"> на</w:t>
      </w:r>
      <w:r w:rsidR="00F71B09" w:rsidRPr="00131185">
        <w:rPr>
          <w:rFonts w:ascii="Tahoma" w:hAnsi="Tahoma" w:cs="Tahoma"/>
          <w:sz w:val="19"/>
          <w:szCs w:val="19"/>
        </w:rPr>
        <w:t xml:space="preserve"> </w:t>
      </w:r>
      <w:r w:rsidR="007D12BA" w:rsidRPr="00131185">
        <w:rPr>
          <w:rFonts w:ascii="Tahoma" w:hAnsi="Tahoma" w:cs="Tahoma"/>
          <w:sz w:val="19"/>
          <w:szCs w:val="19"/>
        </w:rPr>
        <w:t>закупку</w:t>
      </w:r>
      <w:r w:rsidR="0005238F" w:rsidRPr="00131185">
        <w:rPr>
          <w:rFonts w:ascii="Tahoma" w:hAnsi="Tahoma" w:cs="Tahoma"/>
          <w:sz w:val="19"/>
          <w:szCs w:val="19"/>
        </w:rPr>
        <w:t xml:space="preserve"> </w:t>
      </w:r>
      <w:r w:rsidR="00B4362D">
        <w:rPr>
          <w:rFonts w:ascii="Tahoma" w:hAnsi="Tahoma" w:cs="Tahoma"/>
          <w:b/>
          <w:color w:val="3333FF"/>
          <w:sz w:val="19"/>
          <w:szCs w:val="19"/>
        </w:rPr>
        <w:t>услуг по проведению аудита финансовой отчетности дочерних компаний за 2023 год</w:t>
      </w:r>
      <w:r w:rsidR="00836915" w:rsidRPr="00131185">
        <w:rPr>
          <w:rFonts w:ascii="Tahoma" w:hAnsi="Tahoma" w:cs="Tahoma"/>
          <w:b/>
          <w:color w:val="3333FF"/>
          <w:sz w:val="19"/>
          <w:szCs w:val="19"/>
        </w:rPr>
        <w:t xml:space="preserve"> </w:t>
      </w:r>
      <w:r w:rsidR="00B836AD" w:rsidRPr="00131185">
        <w:rPr>
          <w:rFonts w:ascii="Tahoma" w:hAnsi="Tahoma" w:cs="Tahoma"/>
          <w:b/>
          <w:color w:val="3333FF"/>
          <w:sz w:val="19"/>
          <w:szCs w:val="19"/>
        </w:rPr>
        <w:t>(далее приглашение):</w:t>
      </w:r>
    </w:p>
    <w:p w14:paraId="5B109032" w14:textId="3598D52B" w:rsidR="00C6776F" w:rsidRPr="00131185" w:rsidRDefault="00C6776F" w:rsidP="004E6D7C">
      <w:pPr>
        <w:widowControl w:val="0"/>
        <w:autoSpaceDE w:val="0"/>
        <w:autoSpaceDN w:val="0"/>
        <w:adjustRightInd w:val="0"/>
        <w:spacing w:after="0" w:line="240" w:lineRule="auto"/>
        <w:ind w:firstLine="426"/>
        <w:jc w:val="both"/>
        <w:rPr>
          <w:rFonts w:ascii="Tahoma" w:hAnsi="Tahoma" w:cs="Tahoma"/>
          <w:sz w:val="19"/>
          <w:szCs w:val="19"/>
        </w:rPr>
      </w:pPr>
      <w:r w:rsidRPr="00131185">
        <w:rPr>
          <w:rFonts w:ascii="Tahoma" w:hAnsi="Tahoma" w:cs="Tahoma"/>
          <w:sz w:val="19"/>
          <w:szCs w:val="19"/>
        </w:rPr>
        <w:t>Описание предмета закупки, характер, перечень, количество, место и сроки</w:t>
      </w:r>
      <w:r w:rsidR="00973D96" w:rsidRPr="00131185">
        <w:rPr>
          <w:rFonts w:ascii="Tahoma" w:hAnsi="Tahoma" w:cs="Tahoma"/>
          <w:sz w:val="19"/>
          <w:szCs w:val="19"/>
        </w:rPr>
        <w:t xml:space="preserve"> работ</w:t>
      </w:r>
      <w:r w:rsidRPr="00131185">
        <w:rPr>
          <w:rFonts w:ascii="Tahoma" w:hAnsi="Tahoma" w:cs="Tahoma"/>
          <w:sz w:val="19"/>
          <w:szCs w:val="19"/>
        </w:rPr>
        <w:t xml:space="preserve">, требования, предъявляемые к </w:t>
      </w:r>
      <w:r w:rsidR="00657DBA" w:rsidRPr="00131185">
        <w:rPr>
          <w:rFonts w:ascii="Tahoma" w:hAnsi="Tahoma" w:cs="Tahoma"/>
          <w:sz w:val="19"/>
          <w:szCs w:val="19"/>
        </w:rPr>
        <w:t xml:space="preserve">поставщикам </w:t>
      </w:r>
      <w:r w:rsidR="00166D40" w:rsidRPr="00131185">
        <w:rPr>
          <w:rFonts w:ascii="Tahoma" w:hAnsi="Tahoma" w:cs="Tahoma"/>
          <w:sz w:val="19"/>
          <w:szCs w:val="19"/>
        </w:rPr>
        <w:t xml:space="preserve">и иные требования </w:t>
      </w:r>
      <w:r w:rsidRPr="00131185">
        <w:rPr>
          <w:rFonts w:ascii="Tahoma" w:hAnsi="Tahoma" w:cs="Tahoma"/>
          <w:sz w:val="19"/>
          <w:szCs w:val="19"/>
        </w:rPr>
        <w:t xml:space="preserve">установлены </w:t>
      </w:r>
      <w:r w:rsidRPr="00131185">
        <w:rPr>
          <w:rFonts w:ascii="Tahoma" w:hAnsi="Tahoma" w:cs="Tahoma"/>
          <w:b/>
          <w:sz w:val="19"/>
          <w:szCs w:val="19"/>
        </w:rPr>
        <w:t>в Требованиях к закупке (приложение 1</w:t>
      </w:r>
      <w:r w:rsidR="00596EA7" w:rsidRPr="00131185">
        <w:rPr>
          <w:rFonts w:ascii="Tahoma" w:hAnsi="Tahoma" w:cs="Tahoma"/>
          <w:b/>
          <w:sz w:val="19"/>
          <w:szCs w:val="19"/>
        </w:rPr>
        <w:t xml:space="preserve"> к Приглашению</w:t>
      </w:r>
      <w:r w:rsidRPr="00131185">
        <w:rPr>
          <w:rFonts w:ascii="Tahoma" w:hAnsi="Tahoma" w:cs="Tahoma"/>
          <w:sz w:val="19"/>
          <w:szCs w:val="19"/>
        </w:rPr>
        <w:t>).</w:t>
      </w:r>
    </w:p>
    <w:p w14:paraId="32DF9896" w14:textId="59C6B431" w:rsidR="00F71B09" w:rsidRPr="00131185" w:rsidRDefault="00F71B09" w:rsidP="009D6D88">
      <w:pPr>
        <w:widowControl w:val="0"/>
        <w:autoSpaceDE w:val="0"/>
        <w:autoSpaceDN w:val="0"/>
        <w:adjustRightInd w:val="0"/>
        <w:spacing w:after="0" w:line="240" w:lineRule="auto"/>
        <w:rPr>
          <w:rFonts w:ascii="Tahoma" w:hAnsi="Tahoma" w:cs="Tahoma"/>
          <w:sz w:val="19"/>
          <w:szCs w:val="19"/>
        </w:rPr>
      </w:pPr>
    </w:p>
    <w:p w14:paraId="2DD12C40" w14:textId="6A3B8C71" w:rsidR="00A81313" w:rsidRPr="00131185" w:rsidRDefault="00657DBA" w:rsidP="00476E8D">
      <w:pPr>
        <w:pStyle w:val="a3"/>
        <w:widowControl w:val="0"/>
        <w:numPr>
          <w:ilvl w:val="0"/>
          <w:numId w:val="6"/>
        </w:numPr>
        <w:autoSpaceDE w:val="0"/>
        <w:autoSpaceDN w:val="0"/>
        <w:adjustRightInd w:val="0"/>
        <w:rPr>
          <w:rFonts w:ascii="Tahoma" w:hAnsi="Tahoma" w:cs="Tahoma"/>
          <w:sz w:val="19"/>
          <w:szCs w:val="19"/>
        </w:rPr>
      </w:pPr>
      <w:r w:rsidRPr="00131185">
        <w:rPr>
          <w:rFonts w:ascii="Tahoma" w:hAnsi="Tahoma" w:cs="Tahoma"/>
          <w:sz w:val="19"/>
          <w:szCs w:val="19"/>
        </w:rPr>
        <w:t>Для участия</w:t>
      </w:r>
      <w:r w:rsidR="00EB3DEE" w:rsidRPr="00131185">
        <w:rPr>
          <w:rFonts w:ascii="Tahoma" w:hAnsi="Tahoma" w:cs="Tahoma"/>
          <w:sz w:val="19"/>
          <w:szCs w:val="19"/>
        </w:rPr>
        <w:t xml:space="preserve"> в конкурсе необходимо: </w:t>
      </w: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268"/>
        <w:gridCol w:w="4111"/>
      </w:tblGrid>
      <w:tr w:rsidR="00996544" w:rsidRPr="00131185" w14:paraId="705DE1D8" w14:textId="77777777" w:rsidTr="00235AF1">
        <w:trPr>
          <w:trHeight w:val="609"/>
        </w:trPr>
        <w:tc>
          <w:tcPr>
            <w:tcW w:w="4253" w:type="dxa"/>
            <w:shd w:val="clear" w:color="auto" w:fill="auto"/>
            <w:vAlign w:val="center"/>
          </w:tcPr>
          <w:p w14:paraId="6BF3278A" w14:textId="77777777" w:rsidR="00996544" w:rsidRPr="00131185" w:rsidRDefault="00996544" w:rsidP="00996544">
            <w:pPr>
              <w:widowControl w:val="0"/>
              <w:autoSpaceDE w:val="0"/>
              <w:autoSpaceDN w:val="0"/>
              <w:adjustRightInd w:val="0"/>
              <w:spacing w:after="0" w:line="240" w:lineRule="auto"/>
              <w:ind w:right="-57"/>
              <w:rPr>
                <w:rFonts w:ascii="Tahoma" w:hAnsi="Tahoma" w:cs="Tahoma"/>
                <w:b/>
                <w:sz w:val="19"/>
                <w:szCs w:val="19"/>
              </w:rPr>
            </w:pPr>
            <w:r w:rsidRPr="00131185">
              <w:rPr>
                <w:rFonts w:ascii="Tahoma" w:hAnsi="Tahoma" w:cs="Tahoma"/>
                <w:b/>
                <w:sz w:val="19"/>
                <w:szCs w:val="19"/>
              </w:rPr>
              <w:t>Подать конкурсную заявку в электронном виде согласно Требованиям к закупке (приложение 1) с установлением пароля доступа</w:t>
            </w:r>
          </w:p>
        </w:tc>
        <w:tc>
          <w:tcPr>
            <w:tcW w:w="2268" w:type="dxa"/>
            <w:shd w:val="clear" w:color="auto" w:fill="auto"/>
            <w:vAlign w:val="center"/>
          </w:tcPr>
          <w:p w14:paraId="6A40BAE9" w14:textId="77777777" w:rsidR="00996544" w:rsidRPr="00131185" w:rsidDel="00E11396" w:rsidRDefault="00996544" w:rsidP="00996544">
            <w:pPr>
              <w:widowControl w:val="0"/>
              <w:autoSpaceDE w:val="0"/>
              <w:autoSpaceDN w:val="0"/>
              <w:adjustRightInd w:val="0"/>
              <w:spacing w:after="0" w:line="240" w:lineRule="auto"/>
              <w:ind w:right="-57"/>
              <w:jc w:val="center"/>
              <w:rPr>
                <w:rFonts w:ascii="Tahoma" w:hAnsi="Tahoma" w:cs="Tahoma"/>
                <w:b/>
                <w:sz w:val="19"/>
                <w:szCs w:val="19"/>
              </w:rPr>
            </w:pPr>
            <w:r w:rsidRPr="00131185">
              <w:rPr>
                <w:rFonts w:ascii="Tahoma" w:hAnsi="Tahoma" w:cs="Tahoma"/>
                <w:b/>
                <w:sz w:val="19"/>
                <w:szCs w:val="19"/>
              </w:rPr>
              <w:t xml:space="preserve">По эл. адресу: </w:t>
            </w:r>
            <w:r w:rsidRPr="00131185">
              <w:rPr>
                <w:rFonts w:ascii="Tahoma" w:hAnsi="Tahoma" w:cs="Tahoma"/>
                <w:b/>
                <w:sz w:val="19"/>
                <w:szCs w:val="19"/>
                <w:lang w:val="en-US"/>
              </w:rPr>
              <w:t>tender</w:t>
            </w:r>
            <w:r w:rsidRPr="00131185">
              <w:rPr>
                <w:rFonts w:ascii="Tahoma" w:hAnsi="Tahoma" w:cs="Tahoma"/>
                <w:b/>
                <w:sz w:val="19"/>
                <w:szCs w:val="19"/>
              </w:rPr>
              <w:t>@</w:t>
            </w:r>
            <w:proofErr w:type="spellStart"/>
            <w:r w:rsidRPr="00131185">
              <w:rPr>
                <w:rFonts w:ascii="Tahoma" w:hAnsi="Tahoma" w:cs="Tahoma"/>
                <w:b/>
                <w:sz w:val="19"/>
                <w:szCs w:val="19"/>
                <w:lang w:val="en-US"/>
              </w:rPr>
              <w:t>megacom</w:t>
            </w:r>
            <w:proofErr w:type="spellEnd"/>
            <w:r w:rsidRPr="00131185">
              <w:rPr>
                <w:rFonts w:ascii="Tahoma" w:hAnsi="Tahoma" w:cs="Tahoma"/>
                <w:b/>
                <w:sz w:val="19"/>
                <w:szCs w:val="19"/>
              </w:rPr>
              <w:t>.</w:t>
            </w:r>
            <w:r w:rsidRPr="00131185">
              <w:rPr>
                <w:rFonts w:ascii="Tahoma" w:hAnsi="Tahoma" w:cs="Tahoma"/>
                <w:b/>
                <w:sz w:val="19"/>
                <w:szCs w:val="19"/>
                <w:lang w:val="en-US"/>
              </w:rPr>
              <w:t>kg</w:t>
            </w:r>
          </w:p>
        </w:tc>
        <w:tc>
          <w:tcPr>
            <w:tcW w:w="4111" w:type="dxa"/>
            <w:shd w:val="clear" w:color="auto" w:fill="auto"/>
          </w:tcPr>
          <w:p w14:paraId="504F7E7F" w14:textId="77777777" w:rsidR="00996544" w:rsidRPr="00131185" w:rsidRDefault="00996544" w:rsidP="00996544">
            <w:pPr>
              <w:widowControl w:val="0"/>
              <w:autoSpaceDE w:val="0"/>
              <w:autoSpaceDN w:val="0"/>
              <w:adjustRightInd w:val="0"/>
              <w:spacing w:after="0" w:line="240" w:lineRule="auto"/>
              <w:ind w:left="-57" w:right="-57" w:firstLine="236"/>
              <w:jc w:val="center"/>
              <w:rPr>
                <w:rFonts w:ascii="Tahoma" w:hAnsi="Tahoma" w:cs="Tahoma"/>
                <w:b/>
                <w:sz w:val="19"/>
                <w:szCs w:val="19"/>
              </w:rPr>
            </w:pPr>
            <w:r w:rsidRPr="00131185">
              <w:rPr>
                <w:rFonts w:ascii="Tahoma" w:hAnsi="Tahoma" w:cs="Tahoma"/>
                <w:b/>
                <w:sz w:val="19"/>
                <w:szCs w:val="19"/>
              </w:rPr>
              <w:t>Дата окончания приема конкурсных заявок:</w:t>
            </w:r>
          </w:p>
          <w:p w14:paraId="14B49FA9" w14:textId="0A5B6B02" w:rsidR="00996544" w:rsidRPr="00131185" w:rsidRDefault="00BD6321" w:rsidP="001E405D">
            <w:pPr>
              <w:widowControl w:val="0"/>
              <w:autoSpaceDE w:val="0"/>
              <w:autoSpaceDN w:val="0"/>
              <w:adjustRightInd w:val="0"/>
              <w:spacing w:after="0" w:line="240" w:lineRule="auto"/>
              <w:ind w:left="-57" w:right="-57" w:firstLine="236"/>
              <w:jc w:val="center"/>
              <w:rPr>
                <w:rFonts w:ascii="Tahoma" w:hAnsi="Tahoma" w:cs="Tahoma"/>
                <w:b/>
                <w:sz w:val="19"/>
                <w:szCs w:val="19"/>
              </w:rPr>
            </w:pPr>
            <w:r>
              <w:rPr>
                <w:rFonts w:ascii="Tahoma" w:hAnsi="Tahoma" w:cs="Tahoma"/>
                <w:b/>
                <w:color w:val="0000CC"/>
                <w:sz w:val="19"/>
                <w:szCs w:val="19"/>
              </w:rPr>
              <w:t>22</w:t>
            </w:r>
            <w:r w:rsidR="003C3F7A" w:rsidRPr="00131185">
              <w:rPr>
                <w:rFonts w:ascii="Tahoma" w:hAnsi="Tahoma" w:cs="Tahoma"/>
                <w:b/>
                <w:color w:val="0000CC"/>
                <w:sz w:val="19"/>
                <w:szCs w:val="19"/>
              </w:rPr>
              <w:t>.</w:t>
            </w:r>
            <w:r w:rsidR="00634799">
              <w:rPr>
                <w:rFonts w:ascii="Tahoma" w:hAnsi="Tahoma" w:cs="Tahoma"/>
                <w:b/>
                <w:color w:val="0000CC"/>
                <w:sz w:val="19"/>
                <w:szCs w:val="19"/>
              </w:rPr>
              <w:t>11</w:t>
            </w:r>
            <w:r w:rsidR="00053FEC" w:rsidRPr="00131185">
              <w:rPr>
                <w:rFonts w:ascii="Tahoma" w:hAnsi="Tahoma" w:cs="Tahoma"/>
                <w:b/>
                <w:color w:val="0000CC"/>
                <w:sz w:val="19"/>
                <w:szCs w:val="19"/>
              </w:rPr>
              <w:t>.2023</w:t>
            </w:r>
            <w:r w:rsidR="00996544" w:rsidRPr="00131185">
              <w:rPr>
                <w:rFonts w:ascii="Tahoma" w:hAnsi="Tahoma" w:cs="Tahoma"/>
                <w:b/>
                <w:color w:val="0000CC"/>
                <w:sz w:val="19"/>
                <w:szCs w:val="19"/>
              </w:rPr>
              <w:t>г</w:t>
            </w:r>
            <w:r w:rsidR="00996544" w:rsidRPr="00131185">
              <w:rPr>
                <w:rFonts w:ascii="Tahoma" w:hAnsi="Tahoma" w:cs="Tahoma"/>
                <w:b/>
                <w:sz w:val="19"/>
                <w:szCs w:val="19"/>
              </w:rPr>
              <w:t xml:space="preserve">. </w:t>
            </w:r>
            <w:r w:rsidR="00996544" w:rsidRPr="00131185">
              <w:rPr>
                <w:rFonts w:ascii="Tahoma" w:hAnsi="Tahoma" w:cs="Tahoma"/>
                <w:b/>
                <w:color w:val="0000CC"/>
                <w:sz w:val="19"/>
                <w:szCs w:val="19"/>
              </w:rPr>
              <w:t>11:59</w:t>
            </w:r>
            <w:r w:rsidR="00996544" w:rsidRPr="00131185">
              <w:rPr>
                <w:rFonts w:ascii="Tahoma" w:hAnsi="Tahoma" w:cs="Tahoma"/>
                <w:b/>
                <w:sz w:val="19"/>
                <w:szCs w:val="19"/>
              </w:rPr>
              <w:t xml:space="preserve"> часов (GMT+6)</w:t>
            </w:r>
          </w:p>
        </w:tc>
      </w:tr>
      <w:tr w:rsidR="00996544" w:rsidRPr="00131185" w14:paraId="1F6DDEEC" w14:textId="77777777" w:rsidTr="00235AF1">
        <w:tc>
          <w:tcPr>
            <w:tcW w:w="4253" w:type="dxa"/>
            <w:shd w:val="clear" w:color="auto" w:fill="auto"/>
            <w:vAlign w:val="center"/>
          </w:tcPr>
          <w:p w14:paraId="5CAE184C" w14:textId="77777777" w:rsidR="00996544" w:rsidRPr="00131185" w:rsidRDefault="00996544" w:rsidP="00996544">
            <w:pPr>
              <w:widowControl w:val="0"/>
              <w:autoSpaceDE w:val="0"/>
              <w:autoSpaceDN w:val="0"/>
              <w:adjustRightInd w:val="0"/>
              <w:spacing w:after="0" w:line="240" w:lineRule="auto"/>
              <w:ind w:right="-57"/>
              <w:rPr>
                <w:rFonts w:ascii="Tahoma" w:hAnsi="Tahoma" w:cs="Tahoma"/>
                <w:b/>
                <w:sz w:val="19"/>
                <w:szCs w:val="19"/>
              </w:rPr>
            </w:pPr>
            <w:r w:rsidRPr="00131185">
              <w:rPr>
                <w:rFonts w:ascii="Tahoma" w:hAnsi="Tahoma" w:cs="Tahoma"/>
                <w:b/>
                <w:sz w:val="19"/>
                <w:szCs w:val="19"/>
              </w:rPr>
              <w:t>Направить пароль для доступа к конкурсной заявке</w:t>
            </w:r>
          </w:p>
        </w:tc>
        <w:tc>
          <w:tcPr>
            <w:tcW w:w="2268" w:type="dxa"/>
            <w:shd w:val="clear" w:color="auto" w:fill="auto"/>
            <w:vAlign w:val="center"/>
          </w:tcPr>
          <w:p w14:paraId="1DE70D21" w14:textId="77777777" w:rsidR="00996544" w:rsidRPr="00131185" w:rsidRDefault="00996544" w:rsidP="00996544">
            <w:pPr>
              <w:widowControl w:val="0"/>
              <w:autoSpaceDE w:val="0"/>
              <w:autoSpaceDN w:val="0"/>
              <w:adjustRightInd w:val="0"/>
              <w:spacing w:after="0" w:line="240" w:lineRule="auto"/>
              <w:ind w:left="-57" w:right="-57"/>
              <w:jc w:val="center"/>
              <w:rPr>
                <w:rFonts w:ascii="Tahoma" w:hAnsi="Tahoma" w:cs="Tahoma"/>
                <w:b/>
                <w:sz w:val="19"/>
                <w:szCs w:val="19"/>
              </w:rPr>
            </w:pPr>
            <w:r w:rsidRPr="00131185">
              <w:rPr>
                <w:rFonts w:ascii="Tahoma" w:hAnsi="Tahoma" w:cs="Tahoma"/>
                <w:b/>
                <w:sz w:val="19"/>
                <w:szCs w:val="19"/>
              </w:rPr>
              <w:t xml:space="preserve">По электронному адресу: </w:t>
            </w:r>
            <w:r w:rsidRPr="00131185">
              <w:rPr>
                <w:rFonts w:ascii="Tahoma" w:hAnsi="Tahoma" w:cs="Tahoma"/>
                <w:b/>
                <w:sz w:val="19"/>
                <w:szCs w:val="19"/>
                <w:lang w:val="en-US"/>
              </w:rPr>
              <w:t>tender</w:t>
            </w:r>
            <w:r w:rsidRPr="00131185">
              <w:rPr>
                <w:rFonts w:ascii="Tahoma" w:hAnsi="Tahoma" w:cs="Tahoma"/>
                <w:b/>
                <w:sz w:val="19"/>
                <w:szCs w:val="19"/>
              </w:rPr>
              <w:t>@</w:t>
            </w:r>
            <w:proofErr w:type="spellStart"/>
            <w:r w:rsidRPr="00131185">
              <w:rPr>
                <w:rFonts w:ascii="Tahoma" w:hAnsi="Tahoma" w:cs="Tahoma"/>
                <w:b/>
                <w:sz w:val="19"/>
                <w:szCs w:val="19"/>
                <w:lang w:val="en-US"/>
              </w:rPr>
              <w:t>megacom</w:t>
            </w:r>
            <w:proofErr w:type="spellEnd"/>
            <w:r w:rsidRPr="00131185">
              <w:rPr>
                <w:rFonts w:ascii="Tahoma" w:hAnsi="Tahoma" w:cs="Tahoma"/>
                <w:b/>
                <w:sz w:val="19"/>
                <w:szCs w:val="19"/>
              </w:rPr>
              <w:t>.</w:t>
            </w:r>
            <w:r w:rsidRPr="00131185">
              <w:rPr>
                <w:rFonts w:ascii="Tahoma" w:hAnsi="Tahoma" w:cs="Tahoma"/>
                <w:b/>
                <w:sz w:val="19"/>
                <w:szCs w:val="19"/>
                <w:lang w:val="en-US"/>
              </w:rPr>
              <w:t>kg</w:t>
            </w:r>
          </w:p>
        </w:tc>
        <w:tc>
          <w:tcPr>
            <w:tcW w:w="4111" w:type="dxa"/>
            <w:shd w:val="clear" w:color="auto" w:fill="auto"/>
          </w:tcPr>
          <w:p w14:paraId="43EF6595" w14:textId="77777777" w:rsidR="00996544" w:rsidRPr="00131185" w:rsidRDefault="00996544" w:rsidP="00996544">
            <w:pPr>
              <w:widowControl w:val="0"/>
              <w:autoSpaceDE w:val="0"/>
              <w:autoSpaceDN w:val="0"/>
              <w:adjustRightInd w:val="0"/>
              <w:spacing w:after="0" w:line="240" w:lineRule="auto"/>
              <w:ind w:left="-57" w:right="-57" w:firstLine="236"/>
              <w:jc w:val="center"/>
              <w:rPr>
                <w:rFonts w:ascii="Tahoma" w:hAnsi="Tahoma" w:cs="Tahoma"/>
                <w:b/>
                <w:sz w:val="19"/>
                <w:szCs w:val="19"/>
              </w:rPr>
            </w:pPr>
            <w:r w:rsidRPr="00131185">
              <w:rPr>
                <w:rFonts w:ascii="Tahoma" w:hAnsi="Tahoma" w:cs="Tahoma"/>
                <w:b/>
                <w:sz w:val="19"/>
                <w:szCs w:val="19"/>
              </w:rPr>
              <w:t>Дата окончания приема паролей к конкурсным заявкам:</w:t>
            </w:r>
          </w:p>
          <w:p w14:paraId="5218E09E" w14:textId="32B4E05E" w:rsidR="00996544" w:rsidRPr="00131185" w:rsidRDefault="00BD6321" w:rsidP="001E405D">
            <w:pPr>
              <w:widowControl w:val="0"/>
              <w:autoSpaceDE w:val="0"/>
              <w:autoSpaceDN w:val="0"/>
              <w:adjustRightInd w:val="0"/>
              <w:spacing w:after="0" w:line="240" w:lineRule="auto"/>
              <w:ind w:left="-57" w:right="-57" w:firstLine="236"/>
              <w:jc w:val="center"/>
              <w:rPr>
                <w:rFonts w:ascii="Tahoma" w:hAnsi="Tahoma" w:cs="Tahoma"/>
                <w:b/>
                <w:sz w:val="19"/>
                <w:szCs w:val="19"/>
              </w:rPr>
            </w:pPr>
            <w:r>
              <w:rPr>
                <w:rFonts w:ascii="Tahoma" w:hAnsi="Tahoma" w:cs="Tahoma"/>
                <w:b/>
                <w:color w:val="0000CC"/>
                <w:sz w:val="19"/>
                <w:szCs w:val="19"/>
              </w:rPr>
              <w:t>22</w:t>
            </w:r>
            <w:r w:rsidR="00F56A8C" w:rsidRPr="00131185">
              <w:rPr>
                <w:rFonts w:ascii="Tahoma" w:hAnsi="Tahoma" w:cs="Tahoma"/>
                <w:b/>
                <w:color w:val="0000CC"/>
                <w:sz w:val="19"/>
                <w:szCs w:val="19"/>
              </w:rPr>
              <w:t>.</w:t>
            </w:r>
            <w:r w:rsidR="00634799">
              <w:rPr>
                <w:rFonts w:ascii="Tahoma" w:hAnsi="Tahoma" w:cs="Tahoma"/>
                <w:b/>
                <w:color w:val="0000CC"/>
                <w:sz w:val="19"/>
                <w:szCs w:val="19"/>
              </w:rPr>
              <w:t>11</w:t>
            </w:r>
            <w:r w:rsidR="00053FEC" w:rsidRPr="00131185">
              <w:rPr>
                <w:rFonts w:ascii="Tahoma" w:hAnsi="Tahoma" w:cs="Tahoma"/>
                <w:b/>
                <w:color w:val="0000CC"/>
                <w:sz w:val="19"/>
                <w:szCs w:val="19"/>
              </w:rPr>
              <w:t>.2023</w:t>
            </w:r>
            <w:r w:rsidR="00996544" w:rsidRPr="00131185">
              <w:rPr>
                <w:rFonts w:ascii="Tahoma" w:hAnsi="Tahoma" w:cs="Tahoma"/>
                <w:b/>
                <w:color w:val="0000CC"/>
                <w:sz w:val="19"/>
                <w:szCs w:val="19"/>
              </w:rPr>
              <w:t>г</w:t>
            </w:r>
            <w:r w:rsidR="00996544" w:rsidRPr="00131185">
              <w:rPr>
                <w:rFonts w:ascii="Tahoma" w:hAnsi="Tahoma" w:cs="Tahoma"/>
                <w:b/>
                <w:sz w:val="19"/>
                <w:szCs w:val="19"/>
              </w:rPr>
              <w:t xml:space="preserve">.  с </w:t>
            </w:r>
            <w:r w:rsidR="00996544" w:rsidRPr="00131185">
              <w:rPr>
                <w:rFonts w:ascii="Tahoma" w:hAnsi="Tahoma" w:cs="Tahoma"/>
                <w:b/>
                <w:color w:val="0000CC"/>
                <w:sz w:val="19"/>
                <w:szCs w:val="19"/>
              </w:rPr>
              <w:t>12:00</w:t>
            </w:r>
            <w:r w:rsidR="00996544" w:rsidRPr="00131185">
              <w:rPr>
                <w:rFonts w:ascii="Tahoma" w:hAnsi="Tahoma" w:cs="Tahoma"/>
                <w:b/>
                <w:sz w:val="19"/>
                <w:szCs w:val="19"/>
              </w:rPr>
              <w:t xml:space="preserve"> до </w:t>
            </w:r>
            <w:r w:rsidR="00996544" w:rsidRPr="00131185">
              <w:rPr>
                <w:rFonts w:ascii="Tahoma" w:hAnsi="Tahoma" w:cs="Tahoma"/>
                <w:b/>
                <w:color w:val="0000CC"/>
                <w:sz w:val="19"/>
                <w:szCs w:val="19"/>
              </w:rPr>
              <w:t>13:59</w:t>
            </w:r>
            <w:r w:rsidR="00996544" w:rsidRPr="00131185">
              <w:rPr>
                <w:rFonts w:ascii="Tahoma" w:hAnsi="Tahoma" w:cs="Tahoma"/>
                <w:b/>
                <w:sz w:val="19"/>
                <w:szCs w:val="19"/>
              </w:rPr>
              <w:t xml:space="preserve"> часов (GMT+6)</w:t>
            </w:r>
          </w:p>
        </w:tc>
      </w:tr>
      <w:tr w:rsidR="00996544" w:rsidRPr="00131185" w14:paraId="5F7A408A" w14:textId="77777777" w:rsidTr="00235AF1">
        <w:trPr>
          <w:trHeight w:val="175"/>
        </w:trPr>
        <w:tc>
          <w:tcPr>
            <w:tcW w:w="4253" w:type="dxa"/>
            <w:shd w:val="clear" w:color="auto" w:fill="auto"/>
            <w:vAlign w:val="center"/>
          </w:tcPr>
          <w:p w14:paraId="550DCF30" w14:textId="77777777" w:rsidR="00996544" w:rsidRPr="00131185" w:rsidRDefault="00996544" w:rsidP="00996544">
            <w:pPr>
              <w:spacing w:after="0" w:line="240" w:lineRule="auto"/>
              <w:ind w:right="-57"/>
              <w:rPr>
                <w:rFonts w:ascii="Tahoma" w:hAnsi="Tahoma" w:cs="Tahoma"/>
                <w:b/>
                <w:sz w:val="19"/>
                <w:szCs w:val="19"/>
              </w:rPr>
            </w:pPr>
            <w:r w:rsidRPr="00131185">
              <w:rPr>
                <w:rFonts w:ascii="Tahoma" w:hAnsi="Tahoma" w:cs="Tahoma"/>
                <w:b/>
                <w:sz w:val="19"/>
                <w:szCs w:val="19"/>
              </w:rPr>
              <w:t>Вскрытие конкурсных заявок состоится:</w:t>
            </w:r>
          </w:p>
        </w:tc>
        <w:tc>
          <w:tcPr>
            <w:tcW w:w="2268" w:type="dxa"/>
            <w:shd w:val="clear" w:color="auto" w:fill="auto"/>
            <w:vAlign w:val="center"/>
          </w:tcPr>
          <w:p w14:paraId="0DD23AE8" w14:textId="77777777" w:rsidR="00996544" w:rsidRPr="00131185" w:rsidRDefault="00996544" w:rsidP="00996544">
            <w:pPr>
              <w:widowControl w:val="0"/>
              <w:autoSpaceDE w:val="0"/>
              <w:autoSpaceDN w:val="0"/>
              <w:adjustRightInd w:val="0"/>
              <w:spacing w:after="0" w:line="240" w:lineRule="auto"/>
              <w:ind w:left="-57" w:right="-57"/>
              <w:jc w:val="center"/>
              <w:rPr>
                <w:rFonts w:ascii="Tahoma" w:hAnsi="Tahoma" w:cs="Tahoma"/>
                <w:b/>
                <w:sz w:val="19"/>
                <w:szCs w:val="19"/>
              </w:rPr>
            </w:pPr>
            <w:r w:rsidRPr="00131185">
              <w:rPr>
                <w:rFonts w:ascii="Tahoma" w:hAnsi="Tahoma" w:cs="Tahoma"/>
                <w:b/>
                <w:sz w:val="19"/>
                <w:szCs w:val="19"/>
              </w:rPr>
              <w:t xml:space="preserve">по адресу: г. Бишкек, ул. </w:t>
            </w:r>
            <w:proofErr w:type="spellStart"/>
            <w:r w:rsidRPr="00131185">
              <w:rPr>
                <w:rFonts w:ascii="Tahoma" w:hAnsi="Tahoma" w:cs="Tahoma"/>
                <w:b/>
                <w:sz w:val="19"/>
                <w:szCs w:val="19"/>
              </w:rPr>
              <w:t>Суюмбаева</w:t>
            </w:r>
            <w:proofErr w:type="spellEnd"/>
            <w:r w:rsidRPr="00131185">
              <w:rPr>
                <w:rFonts w:ascii="Tahoma" w:hAnsi="Tahoma" w:cs="Tahoma"/>
                <w:b/>
                <w:sz w:val="19"/>
                <w:szCs w:val="19"/>
              </w:rPr>
              <w:t>, 123;</w:t>
            </w:r>
          </w:p>
        </w:tc>
        <w:tc>
          <w:tcPr>
            <w:tcW w:w="4111" w:type="dxa"/>
          </w:tcPr>
          <w:p w14:paraId="552AA149" w14:textId="7ACD77F1" w:rsidR="00996544" w:rsidRPr="00131185" w:rsidRDefault="00996544" w:rsidP="001E405D">
            <w:pPr>
              <w:widowControl w:val="0"/>
              <w:autoSpaceDE w:val="0"/>
              <w:autoSpaceDN w:val="0"/>
              <w:adjustRightInd w:val="0"/>
              <w:spacing w:after="0" w:line="240" w:lineRule="auto"/>
              <w:ind w:left="-57" w:right="-57" w:firstLine="236"/>
              <w:jc w:val="center"/>
              <w:rPr>
                <w:rFonts w:ascii="Tahoma" w:hAnsi="Tahoma" w:cs="Tahoma"/>
                <w:b/>
                <w:i/>
                <w:sz w:val="19"/>
                <w:szCs w:val="19"/>
                <w:u w:val="single"/>
              </w:rPr>
            </w:pPr>
            <w:r w:rsidRPr="00131185">
              <w:rPr>
                <w:rFonts w:ascii="Tahoma" w:hAnsi="Tahoma" w:cs="Tahoma"/>
                <w:b/>
                <w:i/>
                <w:sz w:val="19"/>
                <w:szCs w:val="19"/>
              </w:rPr>
              <w:t xml:space="preserve">ДАТА и Время вскрытия конкурсных </w:t>
            </w:r>
            <w:r w:rsidR="00964D67" w:rsidRPr="00131185">
              <w:rPr>
                <w:rFonts w:ascii="Tahoma" w:hAnsi="Tahoma" w:cs="Tahoma"/>
                <w:b/>
                <w:i/>
                <w:sz w:val="19"/>
                <w:szCs w:val="19"/>
              </w:rPr>
              <w:t>заявок</w:t>
            </w:r>
            <w:r w:rsidR="00BD6321">
              <w:rPr>
                <w:rFonts w:ascii="Tahoma" w:hAnsi="Tahoma" w:cs="Tahoma"/>
                <w:b/>
                <w:color w:val="0000CC"/>
                <w:sz w:val="19"/>
                <w:szCs w:val="19"/>
              </w:rPr>
              <w:t>:22</w:t>
            </w:r>
            <w:bookmarkStart w:id="0" w:name="_GoBack"/>
            <w:bookmarkEnd w:id="0"/>
            <w:r w:rsidR="00F56A8C" w:rsidRPr="00131185">
              <w:rPr>
                <w:rFonts w:ascii="Tahoma" w:hAnsi="Tahoma" w:cs="Tahoma"/>
                <w:b/>
                <w:color w:val="0000CC"/>
                <w:sz w:val="19"/>
                <w:szCs w:val="19"/>
              </w:rPr>
              <w:t>.</w:t>
            </w:r>
            <w:r w:rsidR="00634799">
              <w:rPr>
                <w:rFonts w:ascii="Tahoma" w:hAnsi="Tahoma" w:cs="Tahoma"/>
                <w:b/>
                <w:color w:val="0000CC"/>
                <w:sz w:val="19"/>
                <w:szCs w:val="19"/>
              </w:rPr>
              <w:t>11</w:t>
            </w:r>
            <w:r w:rsidR="00053FEC" w:rsidRPr="00131185">
              <w:rPr>
                <w:rFonts w:ascii="Tahoma" w:hAnsi="Tahoma" w:cs="Tahoma"/>
                <w:b/>
                <w:color w:val="0000CC"/>
                <w:sz w:val="19"/>
                <w:szCs w:val="19"/>
              </w:rPr>
              <w:t>.2023</w:t>
            </w:r>
            <w:r w:rsidRPr="00131185">
              <w:rPr>
                <w:rFonts w:ascii="Tahoma" w:hAnsi="Tahoma" w:cs="Tahoma"/>
                <w:b/>
                <w:color w:val="0000CC"/>
                <w:sz w:val="19"/>
                <w:szCs w:val="19"/>
              </w:rPr>
              <w:t>г</w:t>
            </w:r>
            <w:r w:rsidRPr="00131185">
              <w:rPr>
                <w:rFonts w:ascii="Tahoma" w:hAnsi="Tahoma" w:cs="Tahoma"/>
                <w:b/>
                <w:sz w:val="19"/>
                <w:szCs w:val="19"/>
              </w:rPr>
              <w:t xml:space="preserve">. </w:t>
            </w:r>
            <w:r w:rsidRPr="00131185">
              <w:rPr>
                <w:rFonts w:ascii="Tahoma" w:hAnsi="Tahoma" w:cs="Tahoma"/>
                <w:b/>
                <w:color w:val="0000CC"/>
                <w:sz w:val="19"/>
                <w:szCs w:val="19"/>
              </w:rPr>
              <w:t xml:space="preserve"> в 14:00</w:t>
            </w:r>
          </w:p>
        </w:tc>
      </w:tr>
    </w:tbl>
    <w:p w14:paraId="5E1E81F4" w14:textId="60FB278A" w:rsidR="00883CA8" w:rsidRPr="00131185" w:rsidRDefault="003F638C" w:rsidP="00B836AD">
      <w:pPr>
        <w:pStyle w:val="af2"/>
        <w:jc w:val="both"/>
        <w:rPr>
          <w:rFonts w:ascii="Tahoma" w:hAnsi="Tahoma" w:cs="Tahoma"/>
          <w:b/>
          <w:i/>
          <w:color w:val="FF0000"/>
          <w:sz w:val="19"/>
          <w:szCs w:val="19"/>
        </w:rPr>
      </w:pPr>
      <w:r w:rsidRPr="00131185">
        <w:rPr>
          <w:rFonts w:ascii="Tahoma" w:hAnsi="Tahoma" w:cs="Tahoma"/>
          <w:b/>
          <w:i/>
          <w:color w:val="FF0000"/>
          <w:sz w:val="19"/>
          <w:szCs w:val="19"/>
        </w:rPr>
        <w:t>!. Вложенный файл (конкурсная заявка) не должен превышать 10мб, в случае превышение рекомендуется разделить и отправить несколькими сообщ</w:t>
      </w:r>
      <w:r w:rsidR="008827AF" w:rsidRPr="00131185">
        <w:rPr>
          <w:rFonts w:ascii="Tahoma" w:hAnsi="Tahoma" w:cs="Tahoma"/>
          <w:b/>
          <w:i/>
          <w:color w:val="FF0000"/>
          <w:sz w:val="19"/>
          <w:szCs w:val="19"/>
        </w:rPr>
        <w:t>ениями (письмами).</w:t>
      </w:r>
    </w:p>
    <w:p w14:paraId="1E28B7C5" w14:textId="5F89D2BD" w:rsidR="008827AF" w:rsidRPr="00131185" w:rsidRDefault="008827AF" w:rsidP="00B836AD">
      <w:pPr>
        <w:pStyle w:val="af2"/>
        <w:jc w:val="both"/>
        <w:rPr>
          <w:rFonts w:ascii="Tahoma" w:hAnsi="Tahoma" w:cs="Tahoma"/>
          <w:b/>
          <w:i/>
          <w:color w:val="FF0000"/>
          <w:sz w:val="19"/>
          <w:szCs w:val="19"/>
        </w:rPr>
      </w:pPr>
      <w:r w:rsidRPr="00131185">
        <w:rPr>
          <w:rFonts w:ascii="Tahoma" w:hAnsi="Tahoma" w:cs="Tahoma"/>
          <w:b/>
          <w:i/>
          <w:color w:val="FF0000"/>
          <w:sz w:val="19"/>
          <w:szCs w:val="19"/>
        </w:rPr>
        <w:t xml:space="preserve">Заявки, направленные с использованием облачных </w:t>
      </w:r>
      <w:proofErr w:type="spellStart"/>
      <w:r w:rsidRPr="00131185">
        <w:rPr>
          <w:rFonts w:ascii="Tahoma" w:hAnsi="Tahoma" w:cs="Tahoma"/>
          <w:b/>
          <w:i/>
          <w:color w:val="FF0000"/>
          <w:sz w:val="19"/>
          <w:szCs w:val="19"/>
        </w:rPr>
        <w:t>файлообменников</w:t>
      </w:r>
      <w:proofErr w:type="spellEnd"/>
      <w:r w:rsidRPr="00131185">
        <w:rPr>
          <w:rFonts w:ascii="Tahoma" w:hAnsi="Tahoma" w:cs="Tahoma"/>
          <w:b/>
          <w:i/>
          <w:color w:val="FF0000"/>
          <w:sz w:val="19"/>
          <w:szCs w:val="19"/>
        </w:rPr>
        <w:t xml:space="preserve"> не принимаются и не рассматриваются</w:t>
      </w:r>
    </w:p>
    <w:p w14:paraId="03579AA8" w14:textId="5B13152C" w:rsidR="00B47271" w:rsidRPr="00131185" w:rsidRDefault="00B47271" w:rsidP="00476E8D">
      <w:pPr>
        <w:pStyle w:val="a3"/>
        <w:numPr>
          <w:ilvl w:val="0"/>
          <w:numId w:val="6"/>
        </w:numPr>
        <w:tabs>
          <w:tab w:val="left" w:pos="851"/>
        </w:tabs>
        <w:ind w:left="0" w:firstLine="567"/>
        <w:jc w:val="both"/>
        <w:rPr>
          <w:rFonts w:ascii="Tahoma" w:hAnsi="Tahoma" w:cs="Tahoma"/>
          <w:sz w:val="19"/>
          <w:szCs w:val="19"/>
        </w:rPr>
      </w:pPr>
      <w:r w:rsidRPr="00131185">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131185">
        <w:rPr>
          <w:rFonts w:ascii="Tahoma" w:hAnsi="Tahoma" w:cs="Tahoma"/>
          <w:b/>
          <w:sz w:val="19"/>
          <w:szCs w:val="19"/>
          <w:u w:val="single"/>
          <w:lang w:val="en-US"/>
        </w:rPr>
        <w:t>tender</w:t>
      </w:r>
      <w:r w:rsidRPr="00131185">
        <w:rPr>
          <w:rFonts w:ascii="Tahoma" w:hAnsi="Tahoma" w:cs="Tahoma"/>
          <w:b/>
          <w:sz w:val="19"/>
          <w:szCs w:val="19"/>
          <w:u w:val="single"/>
        </w:rPr>
        <w:t>@</w:t>
      </w:r>
      <w:proofErr w:type="spellStart"/>
      <w:r w:rsidRPr="00131185">
        <w:rPr>
          <w:rFonts w:ascii="Tahoma" w:hAnsi="Tahoma" w:cs="Tahoma"/>
          <w:b/>
          <w:sz w:val="19"/>
          <w:szCs w:val="19"/>
          <w:u w:val="single"/>
          <w:lang w:val="en-US"/>
        </w:rPr>
        <w:t>megacom</w:t>
      </w:r>
      <w:proofErr w:type="spellEnd"/>
      <w:r w:rsidRPr="00131185">
        <w:rPr>
          <w:rFonts w:ascii="Tahoma" w:hAnsi="Tahoma" w:cs="Tahoma"/>
          <w:b/>
          <w:sz w:val="19"/>
          <w:szCs w:val="19"/>
          <w:u w:val="single"/>
        </w:rPr>
        <w:t>.</w:t>
      </w:r>
      <w:r w:rsidRPr="00131185">
        <w:rPr>
          <w:rFonts w:ascii="Tahoma" w:hAnsi="Tahoma" w:cs="Tahoma"/>
          <w:b/>
          <w:sz w:val="19"/>
          <w:szCs w:val="19"/>
          <w:u w:val="single"/>
          <w:lang w:val="en-US"/>
        </w:rPr>
        <w:t>kg</w:t>
      </w:r>
      <w:r w:rsidRPr="00131185">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52D4BFD9" w14:textId="77777777" w:rsidR="00B47271" w:rsidRPr="00131185" w:rsidRDefault="00B47271" w:rsidP="00476E8D">
      <w:pPr>
        <w:pStyle w:val="tkTekst"/>
        <w:numPr>
          <w:ilvl w:val="0"/>
          <w:numId w:val="6"/>
        </w:numPr>
        <w:tabs>
          <w:tab w:val="left" w:pos="851"/>
          <w:tab w:val="left" w:pos="993"/>
        </w:tabs>
        <w:ind w:left="0" w:firstLine="567"/>
        <w:rPr>
          <w:rFonts w:ascii="Tahoma" w:hAnsi="Tahoma" w:cs="Tahoma"/>
          <w:sz w:val="19"/>
          <w:szCs w:val="19"/>
        </w:rPr>
      </w:pPr>
      <w:bookmarkStart w:id="1" w:name="_Toc409422004"/>
      <w:r w:rsidRPr="00131185">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131185">
        <w:rPr>
          <w:rFonts w:ascii="Tahoma" w:hAnsi="Tahoma" w:cs="Tahoma"/>
          <w:sz w:val="19"/>
          <w:szCs w:val="19"/>
        </w:rPr>
        <w:t xml:space="preserve"> </w:t>
      </w:r>
      <w:r w:rsidRPr="00131185">
        <w:rPr>
          <w:rFonts w:ascii="Tahoma" w:eastAsia="Calibri" w:hAnsi="Tahoma" w:cs="Tahoma"/>
          <w:sz w:val="19"/>
          <w:szCs w:val="19"/>
        </w:rPr>
        <w:t xml:space="preserve">но в любом случае не позднее 3 (трех) рабочих дней. </w:t>
      </w:r>
      <w:bookmarkEnd w:id="1"/>
    </w:p>
    <w:p w14:paraId="46D0D71A" w14:textId="77777777" w:rsidR="00B47271" w:rsidRPr="00131185" w:rsidRDefault="00B47271" w:rsidP="00476E8D">
      <w:pPr>
        <w:pStyle w:val="a3"/>
        <w:widowControl w:val="0"/>
        <w:numPr>
          <w:ilvl w:val="0"/>
          <w:numId w:val="6"/>
        </w:numPr>
        <w:tabs>
          <w:tab w:val="left" w:pos="851"/>
          <w:tab w:val="left" w:pos="993"/>
        </w:tabs>
        <w:autoSpaceDE w:val="0"/>
        <w:autoSpaceDN w:val="0"/>
        <w:adjustRightInd w:val="0"/>
        <w:ind w:left="0" w:firstLine="567"/>
        <w:jc w:val="both"/>
        <w:rPr>
          <w:rFonts w:ascii="Tahoma" w:hAnsi="Tahoma" w:cs="Tahoma"/>
          <w:sz w:val="19"/>
          <w:szCs w:val="19"/>
        </w:rPr>
      </w:pPr>
      <w:r w:rsidRPr="00131185">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54D8D02B" w14:textId="77777777" w:rsidR="00B47271" w:rsidRPr="00131185" w:rsidRDefault="00B47271" w:rsidP="00476E8D">
      <w:pPr>
        <w:pStyle w:val="a3"/>
        <w:numPr>
          <w:ilvl w:val="0"/>
          <w:numId w:val="6"/>
        </w:numPr>
        <w:tabs>
          <w:tab w:val="left" w:pos="851"/>
          <w:tab w:val="left" w:pos="993"/>
        </w:tabs>
        <w:ind w:left="0" w:firstLine="567"/>
        <w:jc w:val="both"/>
        <w:rPr>
          <w:rFonts w:ascii="Tahoma" w:hAnsi="Tahoma" w:cs="Tahoma"/>
          <w:sz w:val="19"/>
          <w:szCs w:val="19"/>
        </w:rPr>
      </w:pPr>
      <w:r w:rsidRPr="00131185">
        <w:rPr>
          <w:rFonts w:ascii="Tahoma" w:hAnsi="Tahoma" w:cs="Tahoma"/>
          <w:b/>
          <w:sz w:val="19"/>
          <w:szCs w:val="19"/>
        </w:rPr>
        <w:t xml:space="preserve">Порядок подачи конкурсной заявки.  </w:t>
      </w:r>
      <w:r w:rsidRPr="00131185">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1CB6E5A7" w14:textId="77777777" w:rsidR="00B47271" w:rsidRPr="00131185" w:rsidRDefault="00B47271" w:rsidP="00B47271">
      <w:pPr>
        <w:pStyle w:val="a3"/>
        <w:tabs>
          <w:tab w:val="left" w:pos="851"/>
          <w:tab w:val="left" w:pos="993"/>
        </w:tabs>
        <w:ind w:left="567"/>
        <w:jc w:val="both"/>
        <w:rPr>
          <w:rFonts w:ascii="Tahoma" w:hAnsi="Tahoma" w:cs="Tahoma"/>
          <w:sz w:val="19"/>
          <w:szCs w:val="19"/>
        </w:rPr>
      </w:pPr>
      <w:r w:rsidRPr="00131185">
        <w:rPr>
          <w:rFonts w:ascii="Tahoma" w:hAnsi="Tahoma" w:cs="Tahoma"/>
          <w:sz w:val="19"/>
          <w:szCs w:val="19"/>
        </w:rPr>
        <w:t xml:space="preserve"> Каждый участник конкурса может подать только одну конкурсную заявку.</w:t>
      </w:r>
    </w:p>
    <w:p w14:paraId="2F94FDF4" w14:textId="77777777" w:rsidR="00B47271" w:rsidRPr="00131185" w:rsidRDefault="00B47271" w:rsidP="00476E8D">
      <w:pPr>
        <w:pStyle w:val="a3"/>
        <w:numPr>
          <w:ilvl w:val="0"/>
          <w:numId w:val="6"/>
        </w:numPr>
        <w:tabs>
          <w:tab w:val="left" w:pos="851"/>
          <w:tab w:val="left" w:pos="993"/>
        </w:tabs>
        <w:ind w:left="0" w:firstLine="567"/>
        <w:jc w:val="both"/>
        <w:rPr>
          <w:rFonts w:ascii="Tahoma" w:hAnsi="Tahoma" w:cs="Tahoma"/>
          <w:sz w:val="19"/>
          <w:szCs w:val="19"/>
        </w:rPr>
      </w:pPr>
      <w:r w:rsidRPr="00131185">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1DF3BA8" w14:textId="77777777" w:rsidR="00B47271" w:rsidRPr="00131185" w:rsidRDefault="00B47271" w:rsidP="00B47271">
      <w:pPr>
        <w:pStyle w:val="a3"/>
        <w:tabs>
          <w:tab w:val="left" w:pos="851"/>
          <w:tab w:val="left" w:pos="993"/>
        </w:tabs>
        <w:ind w:left="720"/>
        <w:jc w:val="both"/>
        <w:rPr>
          <w:rFonts w:ascii="Tahoma" w:hAnsi="Tahoma" w:cs="Tahoma"/>
          <w:sz w:val="19"/>
          <w:szCs w:val="19"/>
        </w:rPr>
      </w:pPr>
      <w:r w:rsidRPr="00131185">
        <w:rPr>
          <w:rFonts w:ascii="Tahoma" w:hAnsi="Tahoma" w:cs="Tahoma"/>
          <w:sz w:val="19"/>
          <w:szCs w:val="19"/>
        </w:rPr>
        <w:t>ГОКЗ вносится в размере и форме, предусмотренных в конкурсной документации.</w:t>
      </w:r>
    </w:p>
    <w:p w14:paraId="6C00507B" w14:textId="77777777" w:rsidR="00B47271" w:rsidRPr="00131185" w:rsidRDefault="00B47271" w:rsidP="00B47271">
      <w:pPr>
        <w:pStyle w:val="a3"/>
        <w:tabs>
          <w:tab w:val="left" w:pos="851"/>
          <w:tab w:val="left" w:pos="993"/>
        </w:tabs>
        <w:ind w:left="720"/>
        <w:jc w:val="both"/>
        <w:rPr>
          <w:rFonts w:ascii="Tahoma" w:hAnsi="Tahoma" w:cs="Tahoma"/>
          <w:sz w:val="19"/>
          <w:szCs w:val="19"/>
        </w:rPr>
      </w:pPr>
      <w:r w:rsidRPr="00131185">
        <w:rPr>
          <w:rFonts w:ascii="Tahoma" w:hAnsi="Tahoma" w:cs="Tahoma"/>
          <w:sz w:val="19"/>
          <w:szCs w:val="19"/>
        </w:rPr>
        <w:t>ГОКЗ возвращается не позднее трех рабочих дней в случаях:</w:t>
      </w:r>
    </w:p>
    <w:p w14:paraId="631C5E38" w14:textId="77777777" w:rsidR="00B47271" w:rsidRPr="00131185" w:rsidRDefault="00B47271" w:rsidP="00B47271">
      <w:pPr>
        <w:pStyle w:val="a3"/>
        <w:tabs>
          <w:tab w:val="left" w:pos="851"/>
          <w:tab w:val="left" w:pos="993"/>
        </w:tabs>
        <w:ind w:left="720"/>
        <w:jc w:val="both"/>
        <w:rPr>
          <w:rFonts w:ascii="Tahoma" w:hAnsi="Tahoma" w:cs="Tahoma"/>
          <w:sz w:val="19"/>
          <w:szCs w:val="19"/>
        </w:rPr>
      </w:pPr>
      <w:r w:rsidRPr="00131185">
        <w:rPr>
          <w:rFonts w:ascii="Tahoma" w:hAnsi="Tahoma" w:cs="Tahoma"/>
          <w:sz w:val="19"/>
          <w:szCs w:val="19"/>
        </w:rPr>
        <w:t>1) истечения срока действия конкурсной заявки, указанного в конкурсной документации;</w:t>
      </w:r>
    </w:p>
    <w:p w14:paraId="52576B86" w14:textId="77777777" w:rsidR="00B47271" w:rsidRPr="00131185" w:rsidRDefault="00B47271" w:rsidP="00B47271">
      <w:pPr>
        <w:pStyle w:val="a3"/>
        <w:tabs>
          <w:tab w:val="left" w:pos="851"/>
          <w:tab w:val="left" w:pos="993"/>
        </w:tabs>
        <w:ind w:left="720"/>
        <w:jc w:val="both"/>
        <w:rPr>
          <w:rFonts w:ascii="Tahoma" w:hAnsi="Tahoma" w:cs="Tahoma"/>
          <w:sz w:val="19"/>
          <w:szCs w:val="19"/>
        </w:rPr>
      </w:pPr>
      <w:r w:rsidRPr="00131185">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7EC4E412" w14:textId="77777777" w:rsidR="00B47271" w:rsidRPr="00131185" w:rsidRDefault="00B47271" w:rsidP="00B47271">
      <w:pPr>
        <w:pStyle w:val="a3"/>
        <w:tabs>
          <w:tab w:val="left" w:pos="851"/>
          <w:tab w:val="left" w:pos="993"/>
        </w:tabs>
        <w:ind w:left="720"/>
        <w:jc w:val="both"/>
        <w:rPr>
          <w:rFonts w:ascii="Tahoma" w:hAnsi="Tahoma" w:cs="Tahoma"/>
          <w:sz w:val="19"/>
          <w:szCs w:val="19"/>
        </w:rPr>
      </w:pPr>
      <w:r w:rsidRPr="00131185">
        <w:rPr>
          <w:rFonts w:ascii="Tahoma" w:hAnsi="Tahoma" w:cs="Tahoma"/>
          <w:sz w:val="19"/>
          <w:szCs w:val="19"/>
        </w:rPr>
        <w:t>3) отзыва конкурсной заявки до истечения окончательного срока представления конкурсных заявок;</w:t>
      </w:r>
    </w:p>
    <w:p w14:paraId="626E720F" w14:textId="77777777" w:rsidR="00B47271" w:rsidRPr="00131185" w:rsidRDefault="00B47271" w:rsidP="00B47271">
      <w:pPr>
        <w:pStyle w:val="a3"/>
        <w:tabs>
          <w:tab w:val="left" w:pos="851"/>
          <w:tab w:val="left" w:pos="993"/>
        </w:tabs>
        <w:ind w:left="720"/>
        <w:jc w:val="both"/>
        <w:rPr>
          <w:rFonts w:ascii="Tahoma" w:hAnsi="Tahoma" w:cs="Tahoma"/>
          <w:sz w:val="19"/>
          <w:szCs w:val="19"/>
        </w:rPr>
      </w:pPr>
      <w:r w:rsidRPr="00131185">
        <w:rPr>
          <w:rFonts w:ascii="Tahoma" w:hAnsi="Tahoma" w:cs="Tahoma"/>
          <w:sz w:val="19"/>
          <w:szCs w:val="19"/>
        </w:rPr>
        <w:t>4) прекращения процедур закупок без заключения договора.</w:t>
      </w:r>
    </w:p>
    <w:p w14:paraId="421A9C77" w14:textId="77777777" w:rsidR="00B47271" w:rsidRPr="00131185" w:rsidRDefault="00B47271" w:rsidP="00B47271">
      <w:pPr>
        <w:pStyle w:val="a3"/>
        <w:tabs>
          <w:tab w:val="left" w:pos="851"/>
          <w:tab w:val="left" w:pos="993"/>
        </w:tabs>
        <w:ind w:left="720"/>
        <w:jc w:val="both"/>
        <w:rPr>
          <w:rFonts w:ascii="Tahoma" w:hAnsi="Tahoma" w:cs="Tahoma"/>
          <w:sz w:val="19"/>
          <w:szCs w:val="19"/>
        </w:rPr>
      </w:pPr>
      <w:r w:rsidRPr="00131185">
        <w:rPr>
          <w:rFonts w:ascii="Tahoma" w:hAnsi="Tahoma" w:cs="Tahoma"/>
          <w:sz w:val="19"/>
          <w:szCs w:val="19"/>
        </w:rPr>
        <w:t>5. Гарантийное обеспечение конкурсной заявки закупающей организацией удерживается в случаях:</w:t>
      </w:r>
    </w:p>
    <w:p w14:paraId="11F1541B" w14:textId="77777777" w:rsidR="00B47271" w:rsidRPr="00131185" w:rsidRDefault="00B47271" w:rsidP="00B47271">
      <w:pPr>
        <w:pStyle w:val="a3"/>
        <w:tabs>
          <w:tab w:val="left" w:pos="851"/>
          <w:tab w:val="left" w:pos="993"/>
        </w:tabs>
        <w:ind w:left="720"/>
        <w:jc w:val="both"/>
        <w:rPr>
          <w:rFonts w:ascii="Tahoma" w:hAnsi="Tahoma" w:cs="Tahoma"/>
          <w:sz w:val="19"/>
          <w:szCs w:val="19"/>
        </w:rPr>
      </w:pPr>
      <w:r w:rsidRPr="00131185">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72343F3C" w14:textId="77777777" w:rsidR="00B47271" w:rsidRPr="00131185" w:rsidRDefault="00B47271" w:rsidP="00B47271">
      <w:pPr>
        <w:pStyle w:val="a3"/>
        <w:tabs>
          <w:tab w:val="left" w:pos="851"/>
          <w:tab w:val="left" w:pos="993"/>
        </w:tabs>
        <w:ind w:left="720"/>
        <w:jc w:val="both"/>
        <w:rPr>
          <w:rFonts w:ascii="Tahoma" w:hAnsi="Tahoma" w:cs="Tahoma"/>
          <w:sz w:val="19"/>
          <w:szCs w:val="19"/>
        </w:rPr>
      </w:pPr>
      <w:r w:rsidRPr="00131185">
        <w:rPr>
          <w:rFonts w:ascii="Tahoma" w:hAnsi="Tahoma" w:cs="Tahoma"/>
          <w:sz w:val="19"/>
          <w:szCs w:val="19"/>
        </w:rPr>
        <w:t>2) отказа предоставить гарантийное обеспечение исполнения договора;</w:t>
      </w:r>
    </w:p>
    <w:p w14:paraId="596AE02C" w14:textId="77777777" w:rsidR="00B47271" w:rsidRPr="00131185" w:rsidRDefault="00B47271" w:rsidP="00B47271">
      <w:pPr>
        <w:pStyle w:val="a3"/>
        <w:tabs>
          <w:tab w:val="left" w:pos="851"/>
          <w:tab w:val="left" w:pos="993"/>
        </w:tabs>
        <w:ind w:left="720"/>
        <w:jc w:val="both"/>
        <w:rPr>
          <w:rFonts w:ascii="Tahoma" w:hAnsi="Tahoma" w:cs="Tahoma"/>
          <w:sz w:val="19"/>
          <w:szCs w:val="19"/>
        </w:rPr>
      </w:pPr>
      <w:r w:rsidRPr="00131185">
        <w:rPr>
          <w:rFonts w:ascii="Tahoma" w:hAnsi="Tahoma" w:cs="Tahoma"/>
          <w:sz w:val="19"/>
          <w:szCs w:val="19"/>
        </w:rPr>
        <w:t>3) отзыва конкурсной заявки после ее вскрытия и до истечения срока ее действия;</w:t>
      </w:r>
    </w:p>
    <w:p w14:paraId="7426F017" w14:textId="77777777" w:rsidR="00B47271" w:rsidRPr="00131185" w:rsidRDefault="00B47271" w:rsidP="00B47271">
      <w:pPr>
        <w:pStyle w:val="a3"/>
        <w:tabs>
          <w:tab w:val="left" w:pos="851"/>
          <w:tab w:val="left" w:pos="993"/>
        </w:tabs>
        <w:ind w:left="720"/>
        <w:jc w:val="both"/>
        <w:rPr>
          <w:rFonts w:ascii="Tahoma" w:hAnsi="Tahoma" w:cs="Tahoma"/>
          <w:sz w:val="19"/>
          <w:szCs w:val="19"/>
        </w:rPr>
      </w:pPr>
      <w:r w:rsidRPr="00131185">
        <w:rPr>
          <w:rFonts w:ascii="Tahoma" w:hAnsi="Tahoma" w:cs="Tahoma"/>
          <w:sz w:val="19"/>
          <w:szCs w:val="19"/>
        </w:rPr>
        <w:lastRenderedPageBreak/>
        <w:t>4) изменения условий конкурсной заявки после вскрытия конвертов с конкурсными заявками.</w:t>
      </w:r>
    </w:p>
    <w:p w14:paraId="14D5A914" w14:textId="77777777" w:rsidR="00B47271" w:rsidRPr="00131185" w:rsidRDefault="00B47271" w:rsidP="00476E8D">
      <w:pPr>
        <w:pStyle w:val="a3"/>
        <w:widowControl w:val="0"/>
        <w:numPr>
          <w:ilvl w:val="0"/>
          <w:numId w:val="6"/>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131185">
        <w:rPr>
          <w:rFonts w:ascii="Tahoma" w:hAnsi="Tahoma" w:cs="Tahoma"/>
          <w:b/>
          <w:color w:val="FF0000"/>
          <w:sz w:val="19"/>
          <w:szCs w:val="19"/>
        </w:rPr>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63C42E85" w14:textId="77777777" w:rsidR="00B47271" w:rsidRPr="00131185" w:rsidRDefault="00B47271" w:rsidP="00B47271">
      <w:pPr>
        <w:spacing w:after="0"/>
        <w:ind w:firstLine="567"/>
        <w:rPr>
          <w:rFonts w:ascii="Tahoma" w:hAnsi="Tahoma" w:cs="Tahoma"/>
          <w:sz w:val="19"/>
          <w:szCs w:val="19"/>
        </w:rPr>
      </w:pPr>
      <w:r w:rsidRPr="00131185">
        <w:rPr>
          <w:rFonts w:ascii="Tahoma" w:hAnsi="Tahoma" w:cs="Tahoma"/>
          <w:b/>
          <w:sz w:val="19"/>
          <w:szCs w:val="19"/>
          <w:u w:val="single"/>
        </w:rPr>
        <w:t>Подавая свою конкурсную заявку, поставщик тем самым выражает свое согласие на все условия, указанные в проекте (-ах) договора (-</w:t>
      </w:r>
      <w:proofErr w:type="spellStart"/>
      <w:r w:rsidRPr="00131185">
        <w:rPr>
          <w:rFonts w:ascii="Tahoma" w:hAnsi="Tahoma" w:cs="Tahoma"/>
          <w:b/>
          <w:sz w:val="19"/>
          <w:szCs w:val="19"/>
          <w:u w:val="single"/>
        </w:rPr>
        <w:t>ов</w:t>
      </w:r>
      <w:proofErr w:type="spellEnd"/>
      <w:r w:rsidRPr="00131185">
        <w:rPr>
          <w:rFonts w:ascii="Tahoma" w:hAnsi="Tahoma" w:cs="Tahoma"/>
          <w:b/>
          <w:sz w:val="19"/>
          <w:szCs w:val="19"/>
          <w:u w:val="single"/>
        </w:rPr>
        <w:t>) (Приложение 3 к Приглашению).</w:t>
      </w:r>
    </w:p>
    <w:p w14:paraId="78397E61" w14:textId="77777777" w:rsidR="00B47271" w:rsidRPr="00131185" w:rsidRDefault="00B47271" w:rsidP="00B47271">
      <w:pPr>
        <w:pStyle w:val="a3"/>
        <w:tabs>
          <w:tab w:val="left" w:pos="851"/>
        </w:tabs>
        <w:ind w:left="567"/>
        <w:rPr>
          <w:rFonts w:ascii="Tahoma" w:hAnsi="Tahoma" w:cs="Tahoma"/>
          <w:b/>
          <w:color w:val="FF0000"/>
          <w:sz w:val="19"/>
          <w:szCs w:val="19"/>
        </w:rPr>
      </w:pPr>
      <w:r w:rsidRPr="00131185">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50B235D0" w14:textId="77777777" w:rsidR="00B47271" w:rsidRPr="00131185" w:rsidRDefault="00B47271" w:rsidP="00476E8D">
      <w:pPr>
        <w:pStyle w:val="a3"/>
        <w:numPr>
          <w:ilvl w:val="0"/>
          <w:numId w:val="6"/>
        </w:numPr>
        <w:tabs>
          <w:tab w:val="left" w:pos="851"/>
        </w:tabs>
        <w:ind w:left="0" w:firstLine="567"/>
        <w:rPr>
          <w:rFonts w:ascii="Tahoma" w:hAnsi="Tahoma" w:cs="Tahoma"/>
          <w:sz w:val="19"/>
          <w:szCs w:val="19"/>
        </w:rPr>
      </w:pPr>
      <w:r w:rsidRPr="00131185">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5FC76006" w14:textId="77777777" w:rsidR="00B47271" w:rsidRPr="00131185" w:rsidRDefault="00B47271" w:rsidP="00476E8D">
      <w:pPr>
        <w:pStyle w:val="a3"/>
        <w:numPr>
          <w:ilvl w:val="0"/>
          <w:numId w:val="6"/>
        </w:numPr>
        <w:tabs>
          <w:tab w:val="left" w:pos="851"/>
        </w:tabs>
        <w:ind w:left="0" w:firstLine="567"/>
        <w:jc w:val="both"/>
        <w:rPr>
          <w:rFonts w:ascii="Tahoma" w:hAnsi="Tahoma" w:cs="Tahoma"/>
          <w:sz w:val="19"/>
          <w:szCs w:val="19"/>
        </w:rPr>
      </w:pPr>
      <w:r w:rsidRPr="00131185">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7EBBC2DB" w14:textId="77777777" w:rsidR="00B47271" w:rsidRPr="00131185" w:rsidRDefault="00B47271" w:rsidP="00476E8D">
      <w:pPr>
        <w:pStyle w:val="a3"/>
        <w:numPr>
          <w:ilvl w:val="0"/>
          <w:numId w:val="6"/>
        </w:numPr>
        <w:tabs>
          <w:tab w:val="left" w:pos="851"/>
        </w:tabs>
        <w:ind w:left="0" w:firstLine="567"/>
        <w:jc w:val="both"/>
        <w:rPr>
          <w:rFonts w:ascii="Tahoma" w:hAnsi="Tahoma" w:cs="Tahoma"/>
          <w:b/>
          <w:sz w:val="19"/>
          <w:szCs w:val="19"/>
        </w:rPr>
      </w:pPr>
      <w:r w:rsidRPr="00131185">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042F555B" w14:textId="77777777" w:rsidR="00B47271" w:rsidRPr="00131185" w:rsidRDefault="00B47271" w:rsidP="00B47271">
      <w:pPr>
        <w:pStyle w:val="a3"/>
        <w:ind w:left="0" w:firstLine="567"/>
        <w:jc w:val="both"/>
        <w:rPr>
          <w:rFonts w:ascii="Tahoma" w:hAnsi="Tahoma" w:cs="Tahoma"/>
          <w:sz w:val="19"/>
          <w:szCs w:val="19"/>
        </w:rPr>
      </w:pPr>
      <w:r w:rsidRPr="00131185">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26EA3909" w14:textId="77777777" w:rsidR="00B47271" w:rsidRPr="00131185" w:rsidRDefault="00B47271" w:rsidP="00476E8D">
      <w:pPr>
        <w:pStyle w:val="a3"/>
        <w:numPr>
          <w:ilvl w:val="0"/>
          <w:numId w:val="6"/>
        </w:numPr>
        <w:tabs>
          <w:tab w:val="left" w:pos="851"/>
          <w:tab w:val="left" w:pos="1134"/>
        </w:tabs>
        <w:ind w:left="0" w:firstLine="567"/>
        <w:rPr>
          <w:rFonts w:ascii="Tahoma" w:hAnsi="Tahoma" w:cs="Tahoma"/>
          <w:sz w:val="19"/>
          <w:szCs w:val="19"/>
        </w:rPr>
      </w:pPr>
      <w:r w:rsidRPr="00131185">
        <w:rPr>
          <w:rFonts w:ascii="Tahoma" w:hAnsi="Tahoma" w:cs="Tahoma"/>
          <w:b/>
          <w:sz w:val="19"/>
          <w:szCs w:val="19"/>
        </w:rPr>
        <w:t xml:space="preserve"> </w:t>
      </w:r>
      <w:r w:rsidRPr="00131185">
        <w:rPr>
          <w:rFonts w:ascii="Tahoma" w:hAnsi="Tahoma" w:cs="Tahoma"/>
          <w:sz w:val="19"/>
          <w:szCs w:val="19"/>
          <w:u w:val="single"/>
        </w:rPr>
        <w:t>Компания отклоняет конкурсную заявку в случаях, если</w:t>
      </w:r>
      <w:r w:rsidRPr="00131185">
        <w:rPr>
          <w:rFonts w:ascii="Tahoma" w:hAnsi="Tahoma" w:cs="Tahoma"/>
          <w:sz w:val="19"/>
          <w:szCs w:val="19"/>
        </w:rPr>
        <w:t>:</w:t>
      </w:r>
    </w:p>
    <w:p w14:paraId="029AD1DC" w14:textId="77777777" w:rsidR="00B47271" w:rsidRPr="00131185"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131185">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08719242" w14:textId="77777777" w:rsidR="00B47271" w:rsidRPr="00131185"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131185">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p>
    <w:p w14:paraId="08049D56" w14:textId="77777777" w:rsidR="00B47271" w:rsidRPr="00131185" w:rsidRDefault="00B47271" w:rsidP="00B47271">
      <w:pPr>
        <w:spacing w:after="0" w:line="240" w:lineRule="auto"/>
        <w:ind w:firstLine="567"/>
        <w:contextualSpacing/>
        <w:jc w:val="both"/>
        <w:rPr>
          <w:rFonts w:ascii="Tahoma" w:hAnsi="Tahoma" w:cs="Tahoma"/>
          <w:sz w:val="19"/>
          <w:szCs w:val="19"/>
        </w:rPr>
      </w:pPr>
      <w:r w:rsidRPr="00131185">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3414AEEC" w14:textId="77777777" w:rsidR="00B47271" w:rsidRPr="00131185"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131185">
        <w:rPr>
          <w:rFonts w:ascii="Tahoma" w:hAnsi="Tahoma" w:cs="Tahoma"/>
          <w:sz w:val="19"/>
          <w:szCs w:val="19"/>
        </w:rPr>
        <w:t>- поставщик представил более одной конкурсной заявки;</w:t>
      </w:r>
    </w:p>
    <w:p w14:paraId="18875148" w14:textId="77777777" w:rsidR="00B47271" w:rsidRPr="00131185"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131185">
        <w:rPr>
          <w:rFonts w:ascii="Tahoma" w:hAnsi="Tahoma" w:cs="Tahoma"/>
          <w:sz w:val="19"/>
          <w:szCs w:val="19"/>
        </w:rPr>
        <w:t>- поставщик не предоставил гарантийное обеспечение конкурсной заявки;</w:t>
      </w:r>
    </w:p>
    <w:p w14:paraId="1A45F6EC" w14:textId="6A95DFF4" w:rsidR="00B47271" w:rsidRPr="00131185"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131185">
        <w:rPr>
          <w:rFonts w:ascii="Tahoma" w:hAnsi="Tahoma" w:cs="Tahoma"/>
          <w:sz w:val="19"/>
          <w:szCs w:val="19"/>
        </w:rPr>
        <w:t>- цена конкурсной заявки превышает планируемую сумму закупки;</w:t>
      </w:r>
    </w:p>
    <w:p w14:paraId="12BD9280" w14:textId="3AE53CED" w:rsidR="000B4394" w:rsidRPr="00131185" w:rsidRDefault="000B4394"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131185">
        <w:rPr>
          <w:rFonts w:ascii="Tahoma" w:eastAsia="Times New Roman" w:hAnsi="Tahoma" w:cs="Tahoma"/>
          <w:color w:val="000000"/>
          <w:sz w:val="19"/>
          <w:szCs w:val="19"/>
        </w:rPr>
        <w:t>- в случае отсутствия либо превышения цены в позиции, конкурсная заявка по данному Лоту будет признана не полной и в дальнейшем подлежит отклонению</w:t>
      </w:r>
    </w:p>
    <w:p w14:paraId="091E8551" w14:textId="77777777" w:rsidR="00B47271" w:rsidRPr="00131185"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131185">
        <w:rPr>
          <w:rFonts w:ascii="Tahoma" w:hAnsi="Tahoma" w:cs="Tahoma"/>
          <w:sz w:val="19"/>
          <w:szCs w:val="19"/>
        </w:rPr>
        <w:t>- в случае выявления конфликта интересов согласно п. 6.5 Правил организации и осуществления закупок в ЗАО «Альфа Телеком».</w:t>
      </w:r>
    </w:p>
    <w:p w14:paraId="72ED3623" w14:textId="77777777" w:rsidR="00B47271" w:rsidRPr="00131185" w:rsidRDefault="00B47271" w:rsidP="00476E8D">
      <w:pPr>
        <w:pStyle w:val="a3"/>
        <w:widowControl w:val="0"/>
        <w:numPr>
          <w:ilvl w:val="0"/>
          <w:numId w:val="6"/>
        </w:numPr>
        <w:tabs>
          <w:tab w:val="left" w:pos="993"/>
        </w:tabs>
        <w:autoSpaceDE w:val="0"/>
        <w:autoSpaceDN w:val="0"/>
        <w:adjustRightInd w:val="0"/>
        <w:ind w:left="0" w:firstLine="567"/>
        <w:contextualSpacing/>
        <w:jc w:val="both"/>
        <w:rPr>
          <w:rFonts w:ascii="Tahoma" w:hAnsi="Tahoma" w:cs="Tahoma"/>
          <w:sz w:val="19"/>
          <w:szCs w:val="19"/>
        </w:rPr>
      </w:pPr>
      <w:r w:rsidRPr="00131185">
        <w:rPr>
          <w:rFonts w:ascii="Tahoma" w:hAnsi="Tahoma" w:cs="Tahoma"/>
          <w:sz w:val="19"/>
          <w:szCs w:val="19"/>
          <w:u w:val="single"/>
        </w:rPr>
        <w:t>Конкурс признается Компанией несостоявшимся</w:t>
      </w:r>
      <w:r w:rsidRPr="00131185">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142C205" w14:textId="77777777" w:rsidR="00B47271" w:rsidRPr="00131185" w:rsidRDefault="00B47271" w:rsidP="00476E8D">
      <w:pPr>
        <w:pStyle w:val="a3"/>
        <w:widowControl w:val="0"/>
        <w:numPr>
          <w:ilvl w:val="0"/>
          <w:numId w:val="6"/>
        </w:numPr>
        <w:tabs>
          <w:tab w:val="left" w:pos="993"/>
        </w:tabs>
        <w:autoSpaceDE w:val="0"/>
        <w:autoSpaceDN w:val="0"/>
        <w:adjustRightInd w:val="0"/>
        <w:ind w:left="0" w:firstLine="567"/>
        <w:contextualSpacing/>
        <w:jc w:val="both"/>
        <w:rPr>
          <w:rFonts w:ascii="Tahoma" w:hAnsi="Tahoma" w:cs="Tahoma"/>
          <w:sz w:val="19"/>
          <w:szCs w:val="19"/>
        </w:rPr>
      </w:pPr>
      <w:r w:rsidRPr="00131185">
        <w:rPr>
          <w:rFonts w:ascii="Tahoma" w:hAnsi="Tahoma" w:cs="Tahoma"/>
          <w:sz w:val="19"/>
          <w:szCs w:val="19"/>
          <w:u w:val="single"/>
        </w:rPr>
        <w:t>Компания может отменить конкурс</w:t>
      </w:r>
      <w:r w:rsidRPr="00131185">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491A0378" w14:textId="77777777" w:rsidR="00B47271" w:rsidRPr="00131185" w:rsidRDefault="00B47271" w:rsidP="00476E8D">
      <w:pPr>
        <w:pStyle w:val="a3"/>
        <w:numPr>
          <w:ilvl w:val="0"/>
          <w:numId w:val="6"/>
        </w:numPr>
        <w:tabs>
          <w:tab w:val="left" w:pos="993"/>
        </w:tabs>
        <w:ind w:left="0" w:firstLine="567"/>
        <w:jc w:val="both"/>
        <w:rPr>
          <w:rFonts w:ascii="Tahoma" w:hAnsi="Tahoma" w:cs="Tahoma"/>
          <w:sz w:val="19"/>
          <w:szCs w:val="19"/>
        </w:rPr>
      </w:pPr>
      <w:r w:rsidRPr="00131185">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060401A4" w14:textId="77777777" w:rsidR="00B47271" w:rsidRPr="00131185" w:rsidRDefault="00B47271" w:rsidP="00476E8D">
      <w:pPr>
        <w:pStyle w:val="a3"/>
        <w:widowControl w:val="0"/>
        <w:numPr>
          <w:ilvl w:val="0"/>
          <w:numId w:val="6"/>
        </w:numPr>
        <w:tabs>
          <w:tab w:val="left" w:pos="993"/>
        </w:tabs>
        <w:autoSpaceDE w:val="0"/>
        <w:autoSpaceDN w:val="0"/>
        <w:adjustRightInd w:val="0"/>
        <w:ind w:left="0" w:firstLine="567"/>
        <w:contextualSpacing/>
        <w:jc w:val="both"/>
        <w:rPr>
          <w:rFonts w:ascii="Tahoma" w:hAnsi="Tahoma" w:cs="Tahoma"/>
          <w:sz w:val="19"/>
          <w:szCs w:val="19"/>
        </w:rPr>
      </w:pPr>
      <w:r w:rsidRPr="00131185">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62BFAB65" w14:textId="77777777" w:rsidR="00B47271" w:rsidRPr="00131185" w:rsidRDefault="00B47271" w:rsidP="00476E8D">
      <w:pPr>
        <w:pStyle w:val="a3"/>
        <w:widowControl w:val="0"/>
        <w:numPr>
          <w:ilvl w:val="0"/>
          <w:numId w:val="6"/>
        </w:numPr>
        <w:tabs>
          <w:tab w:val="left" w:pos="993"/>
        </w:tabs>
        <w:autoSpaceDE w:val="0"/>
        <w:autoSpaceDN w:val="0"/>
        <w:adjustRightInd w:val="0"/>
        <w:ind w:left="0" w:firstLine="567"/>
        <w:contextualSpacing/>
        <w:jc w:val="both"/>
        <w:rPr>
          <w:rFonts w:ascii="Tahoma" w:hAnsi="Tahoma" w:cs="Tahoma"/>
          <w:sz w:val="19"/>
          <w:szCs w:val="19"/>
        </w:rPr>
      </w:pPr>
      <w:r w:rsidRPr="00131185">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6E1F3215" w14:textId="77777777" w:rsidR="00B47271" w:rsidRPr="00131185" w:rsidRDefault="00B47271" w:rsidP="00476E8D">
      <w:pPr>
        <w:pStyle w:val="a3"/>
        <w:numPr>
          <w:ilvl w:val="0"/>
          <w:numId w:val="6"/>
        </w:numPr>
        <w:tabs>
          <w:tab w:val="left" w:pos="993"/>
        </w:tabs>
        <w:spacing w:line="259" w:lineRule="auto"/>
        <w:ind w:left="0" w:firstLine="567"/>
        <w:jc w:val="both"/>
        <w:rPr>
          <w:rFonts w:ascii="Tahoma" w:eastAsiaTheme="minorHAnsi" w:hAnsi="Tahoma" w:cs="Tahoma"/>
          <w:sz w:val="19"/>
          <w:szCs w:val="19"/>
        </w:rPr>
      </w:pPr>
      <w:r w:rsidRPr="00131185">
        <w:rPr>
          <w:rFonts w:ascii="Tahoma" w:eastAsiaTheme="minorHAnsi" w:hAnsi="Tahoma" w:cs="Tahoma"/>
          <w:sz w:val="19"/>
          <w:szCs w:val="19"/>
        </w:rPr>
        <w:t xml:space="preserve">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 обратиться в судебные органы.  </w:t>
      </w:r>
    </w:p>
    <w:p w14:paraId="3DD13B27" w14:textId="77777777" w:rsidR="00B47271" w:rsidRPr="00131185" w:rsidRDefault="00B47271" w:rsidP="00B47271">
      <w:pPr>
        <w:pStyle w:val="a3"/>
        <w:tabs>
          <w:tab w:val="left" w:pos="993"/>
        </w:tabs>
        <w:spacing w:line="259" w:lineRule="auto"/>
        <w:ind w:left="567"/>
        <w:jc w:val="both"/>
        <w:rPr>
          <w:rFonts w:ascii="Tahoma" w:eastAsiaTheme="minorHAnsi" w:hAnsi="Tahoma" w:cs="Tahoma"/>
          <w:sz w:val="19"/>
          <w:szCs w:val="19"/>
        </w:rPr>
      </w:pPr>
    </w:p>
    <w:p w14:paraId="1ED713D2" w14:textId="77777777" w:rsidR="00B47271" w:rsidRPr="00131185" w:rsidRDefault="00B47271" w:rsidP="00B47271">
      <w:pPr>
        <w:pStyle w:val="a3"/>
        <w:tabs>
          <w:tab w:val="left" w:pos="993"/>
        </w:tabs>
        <w:spacing w:line="259" w:lineRule="auto"/>
        <w:ind w:left="567"/>
        <w:jc w:val="both"/>
        <w:rPr>
          <w:rFonts w:ascii="Tahoma" w:eastAsiaTheme="minorHAnsi" w:hAnsi="Tahoma" w:cs="Tahoma"/>
          <w:sz w:val="19"/>
          <w:szCs w:val="19"/>
        </w:rPr>
      </w:pPr>
      <w:r w:rsidRPr="00131185">
        <w:rPr>
          <w:rFonts w:ascii="Tahoma" w:eastAsiaTheme="minorHAnsi" w:hAnsi="Tahoma" w:cs="Tahoma"/>
          <w:sz w:val="19"/>
          <w:szCs w:val="19"/>
        </w:rPr>
        <w:t>Приложение:</w:t>
      </w:r>
    </w:p>
    <w:p w14:paraId="3C203229" w14:textId="77777777" w:rsidR="00B47271" w:rsidRPr="00131185"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131185">
        <w:rPr>
          <w:rFonts w:ascii="Tahoma" w:eastAsiaTheme="minorHAnsi" w:hAnsi="Tahoma" w:cs="Tahoma"/>
          <w:sz w:val="19"/>
          <w:szCs w:val="19"/>
        </w:rPr>
        <w:t>Требования к закупке</w:t>
      </w:r>
    </w:p>
    <w:p w14:paraId="0A594CF5" w14:textId="598FFE67" w:rsidR="00B47271" w:rsidRPr="00131185"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131185">
        <w:rPr>
          <w:rFonts w:ascii="Tahoma" w:eastAsiaTheme="minorHAnsi" w:hAnsi="Tahoma" w:cs="Tahoma"/>
          <w:sz w:val="19"/>
          <w:szCs w:val="19"/>
        </w:rPr>
        <w:t>Форма конкурсной заявки</w:t>
      </w:r>
    </w:p>
    <w:p w14:paraId="79EB790E" w14:textId="26A3614F" w:rsidR="00B47271" w:rsidRPr="00131185"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131185">
        <w:rPr>
          <w:rFonts w:ascii="Tahoma" w:eastAsiaTheme="minorHAnsi" w:hAnsi="Tahoma" w:cs="Tahoma"/>
          <w:sz w:val="19"/>
          <w:szCs w:val="19"/>
        </w:rPr>
        <w:t>Проект договора</w:t>
      </w:r>
    </w:p>
    <w:p w14:paraId="411E4DB8" w14:textId="7A5DEDAA" w:rsidR="004D0FFE" w:rsidRPr="00131185" w:rsidRDefault="004D0FFE" w:rsidP="00B47271">
      <w:pPr>
        <w:pStyle w:val="af2"/>
        <w:rPr>
          <w:rFonts w:ascii="Tahoma" w:hAnsi="Tahoma" w:cs="Tahoma"/>
          <w:b/>
          <w:sz w:val="19"/>
          <w:szCs w:val="19"/>
        </w:rPr>
      </w:pPr>
    </w:p>
    <w:p w14:paraId="1B704540" w14:textId="77777777" w:rsidR="00F70643" w:rsidRPr="00131185" w:rsidRDefault="00F70643" w:rsidP="00B47271">
      <w:pPr>
        <w:pStyle w:val="af2"/>
        <w:rPr>
          <w:rFonts w:ascii="Tahoma" w:hAnsi="Tahoma" w:cs="Tahoma"/>
          <w:b/>
          <w:sz w:val="19"/>
          <w:szCs w:val="19"/>
        </w:rPr>
      </w:pPr>
    </w:p>
    <w:p w14:paraId="0338EE8B" w14:textId="2C93A661" w:rsidR="00B47271" w:rsidRPr="00131185" w:rsidRDefault="00B47271" w:rsidP="00F70643">
      <w:pPr>
        <w:pStyle w:val="af2"/>
        <w:rPr>
          <w:rFonts w:ascii="Tahoma" w:hAnsi="Tahoma" w:cs="Tahoma"/>
          <w:b/>
          <w:sz w:val="19"/>
          <w:szCs w:val="19"/>
        </w:rPr>
      </w:pPr>
      <w:r w:rsidRPr="00131185">
        <w:rPr>
          <w:rFonts w:ascii="Tahoma" w:hAnsi="Tahoma" w:cs="Tahoma"/>
          <w:b/>
          <w:sz w:val="19"/>
          <w:szCs w:val="19"/>
        </w:rPr>
        <w:t>Руководитель отдела по закупкам                                                            Таалайбек кызы Айнура</w:t>
      </w:r>
    </w:p>
    <w:p w14:paraId="2D910E73" w14:textId="77777777" w:rsidR="00235AF1" w:rsidRDefault="00235AF1" w:rsidP="00B47271">
      <w:pPr>
        <w:pStyle w:val="ac"/>
        <w:rPr>
          <w:rFonts w:ascii="Tahoma" w:hAnsi="Tahoma" w:cs="Tahoma"/>
          <w:i/>
          <w:sz w:val="16"/>
          <w:szCs w:val="16"/>
        </w:rPr>
      </w:pPr>
    </w:p>
    <w:p w14:paraId="7BDD93E9" w14:textId="77777777" w:rsidR="006D5A6D" w:rsidRDefault="006D5A6D" w:rsidP="00B47271">
      <w:pPr>
        <w:pStyle w:val="ac"/>
        <w:rPr>
          <w:rFonts w:ascii="Tahoma" w:hAnsi="Tahoma" w:cs="Tahoma"/>
          <w:i/>
          <w:sz w:val="16"/>
          <w:szCs w:val="16"/>
        </w:rPr>
      </w:pPr>
    </w:p>
    <w:p w14:paraId="13C454C3" w14:textId="2EC3A59F" w:rsidR="00B47271" w:rsidRPr="00235AF1" w:rsidRDefault="00B47271" w:rsidP="00B47271">
      <w:pPr>
        <w:pStyle w:val="ac"/>
        <w:rPr>
          <w:rFonts w:ascii="Tahoma" w:hAnsi="Tahoma" w:cs="Tahoma"/>
          <w:i/>
          <w:sz w:val="16"/>
          <w:szCs w:val="16"/>
        </w:rPr>
      </w:pPr>
      <w:r w:rsidRPr="00235AF1">
        <w:rPr>
          <w:rFonts w:ascii="Tahoma" w:hAnsi="Tahoma" w:cs="Tahoma"/>
          <w:i/>
          <w:sz w:val="16"/>
          <w:szCs w:val="16"/>
        </w:rPr>
        <w:t>Исп.: Н. Шаршенов, тел:0312 905</w:t>
      </w:r>
      <w:r w:rsidR="004D0FFE" w:rsidRPr="00235AF1">
        <w:rPr>
          <w:rFonts w:ascii="Tahoma" w:hAnsi="Tahoma" w:cs="Tahoma"/>
          <w:i/>
          <w:sz w:val="16"/>
          <w:szCs w:val="16"/>
        </w:rPr>
        <w:t> </w:t>
      </w:r>
      <w:r w:rsidRPr="00235AF1">
        <w:rPr>
          <w:rFonts w:ascii="Tahoma" w:hAnsi="Tahoma" w:cs="Tahoma"/>
          <w:i/>
          <w:sz w:val="16"/>
          <w:szCs w:val="16"/>
        </w:rPr>
        <w:t>244</w:t>
      </w:r>
    </w:p>
    <w:p w14:paraId="2A10F516" w14:textId="77777777" w:rsidR="004D0FFE" w:rsidRPr="00131185" w:rsidRDefault="004D0FFE" w:rsidP="007E5D9C">
      <w:pPr>
        <w:widowControl w:val="0"/>
        <w:autoSpaceDE w:val="0"/>
        <w:autoSpaceDN w:val="0"/>
        <w:adjustRightInd w:val="0"/>
        <w:spacing w:after="0" w:line="240" w:lineRule="auto"/>
        <w:jc w:val="right"/>
        <w:rPr>
          <w:rFonts w:ascii="Tahoma" w:hAnsi="Tahoma" w:cs="Tahoma"/>
          <w:b/>
          <w:sz w:val="19"/>
          <w:szCs w:val="19"/>
        </w:rPr>
      </w:pPr>
    </w:p>
    <w:p w14:paraId="7B7D9664" w14:textId="2414009E" w:rsidR="00F40786" w:rsidRPr="00131185" w:rsidRDefault="00CE3B92" w:rsidP="00EA323E">
      <w:pPr>
        <w:widowControl w:val="0"/>
        <w:autoSpaceDE w:val="0"/>
        <w:autoSpaceDN w:val="0"/>
        <w:adjustRightInd w:val="0"/>
        <w:spacing w:after="0" w:line="240" w:lineRule="auto"/>
        <w:jc w:val="right"/>
        <w:rPr>
          <w:rFonts w:ascii="Tahoma" w:hAnsi="Tahoma" w:cs="Tahoma"/>
          <w:b/>
          <w:sz w:val="19"/>
          <w:szCs w:val="19"/>
        </w:rPr>
      </w:pPr>
      <w:r w:rsidRPr="00131185">
        <w:rPr>
          <w:rFonts w:ascii="Tahoma" w:hAnsi="Tahoma" w:cs="Tahoma"/>
          <w:b/>
          <w:sz w:val="19"/>
          <w:szCs w:val="19"/>
        </w:rPr>
        <w:t xml:space="preserve">Приложение </w:t>
      </w:r>
      <w:r w:rsidR="009E6E78" w:rsidRPr="00131185">
        <w:rPr>
          <w:rFonts w:ascii="Tahoma" w:hAnsi="Tahoma" w:cs="Tahoma"/>
          <w:b/>
          <w:sz w:val="19"/>
          <w:szCs w:val="19"/>
        </w:rPr>
        <w:t>1</w:t>
      </w:r>
      <w:r w:rsidR="00EA323E" w:rsidRPr="00131185">
        <w:rPr>
          <w:rFonts w:ascii="Tahoma" w:hAnsi="Tahoma" w:cs="Tahoma"/>
          <w:b/>
          <w:sz w:val="19"/>
          <w:szCs w:val="19"/>
        </w:rPr>
        <w:t xml:space="preserve"> к Приглашению</w:t>
      </w:r>
    </w:p>
    <w:p w14:paraId="2E686E23" w14:textId="77777777" w:rsidR="00EA323E" w:rsidRPr="00131185" w:rsidRDefault="00EA323E" w:rsidP="00EA323E">
      <w:pPr>
        <w:widowControl w:val="0"/>
        <w:autoSpaceDE w:val="0"/>
        <w:autoSpaceDN w:val="0"/>
        <w:adjustRightInd w:val="0"/>
        <w:spacing w:after="0" w:line="240" w:lineRule="auto"/>
        <w:jc w:val="right"/>
        <w:rPr>
          <w:rFonts w:ascii="Tahoma" w:hAnsi="Tahoma" w:cs="Tahoma"/>
          <w:b/>
          <w:sz w:val="19"/>
          <w:szCs w:val="19"/>
        </w:rPr>
      </w:pPr>
    </w:p>
    <w:p w14:paraId="69C9648C" w14:textId="1B1DDAC1" w:rsidR="00F40786" w:rsidRPr="00131185" w:rsidRDefault="00F40786" w:rsidP="00F40786">
      <w:pPr>
        <w:widowControl w:val="0"/>
        <w:autoSpaceDE w:val="0"/>
        <w:autoSpaceDN w:val="0"/>
        <w:adjustRightInd w:val="0"/>
        <w:spacing w:after="120"/>
        <w:jc w:val="center"/>
        <w:rPr>
          <w:rFonts w:ascii="Tahoma" w:hAnsi="Tahoma" w:cs="Tahoma"/>
          <w:sz w:val="19"/>
          <w:szCs w:val="19"/>
        </w:rPr>
      </w:pPr>
      <w:r w:rsidRPr="00131185">
        <w:rPr>
          <w:rFonts w:ascii="Tahoma" w:hAnsi="Tahoma" w:cs="Tahoma"/>
          <w:b/>
          <w:bCs/>
          <w:color w:val="000000"/>
          <w:sz w:val="19"/>
          <w:szCs w:val="19"/>
        </w:rPr>
        <w:t>Требования к закупке</w:t>
      </w:r>
    </w:p>
    <w:tbl>
      <w:tblPr>
        <w:tblW w:w="11000"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3157"/>
        <w:gridCol w:w="1443"/>
        <w:gridCol w:w="2526"/>
        <w:gridCol w:w="1365"/>
        <w:gridCol w:w="1838"/>
      </w:tblGrid>
      <w:tr w:rsidR="00795DEC" w:rsidRPr="00131185" w14:paraId="6E46B423" w14:textId="77777777" w:rsidTr="007504B2">
        <w:trPr>
          <w:cantSplit/>
          <w:trHeight w:val="244"/>
        </w:trPr>
        <w:tc>
          <w:tcPr>
            <w:tcW w:w="671" w:type="dxa"/>
            <w:shd w:val="clear" w:color="000000" w:fill="F2F2F2"/>
            <w:noWrap/>
            <w:vAlign w:val="center"/>
            <w:hideMark/>
          </w:tcPr>
          <w:p w14:paraId="4CC87D2E" w14:textId="77777777" w:rsidR="00795DEC" w:rsidRPr="00131185" w:rsidRDefault="00795DEC" w:rsidP="00795DEC">
            <w:pPr>
              <w:pStyle w:val="af2"/>
              <w:rPr>
                <w:rFonts w:ascii="Tahoma" w:hAnsi="Tahoma" w:cs="Tahoma"/>
                <w:bCs/>
                <w:sz w:val="19"/>
                <w:szCs w:val="19"/>
              </w:rPr>
            </w:pPr>
            <w:r w:rsidRPr="00131185">
              <w:rPr>
                <w:rFonts w:ascii="Tahoma" w:hAnsi="Tahoma" w:cs="Tahoma"/>
                <w:bCs/>
                <w:sz w:val="19"/>
                <w:szCs w:val="19"/>
              </w:rPr>
              <w:t>1</w:t>
            </w:r>
          </w:p>
        </w:tc>
        <w:tc>
          <w:tcPr>
            <w:tcW w:w="10329" w:type="dxa"/>
            <w:gridSpan w:val="5"/>
            <w:shd w:val="clear" w:color="000000" w:fill="F2F2F2"/>
            <w:vAlign w:val="center"/>
            <w:hideMark/>
          </w:tcPr>
          <w:p w14:paraId="42771AAA" w14:textId="77777777" w:rsidR="00795DEC" w:rsidRPr="00131185" w:rsidRDefault="00795DEC" w:rsidP="00795DEC">
            <w:pPr>
              <w:pStyle w:val="af2"/>
              <w:jc w:val="center"/>
              <w:rPr>
                <w:rFonts w:ascii="Tahoma" w:hAnsi="Tahoma" w:cs="Tahoma"/>
                <w:b/>
                <w:bCs/>
                <w:sz w:val="19"/>
                <w:szCs w:val="19"/>
              </w:rPr>
            </w:pPr>
            <w:r w:rsidRPr="00131185">
              <w:rPr>
                <w:rFonts w:ascii="Tahoma" w:hAnsi="Tahoma" w:cs="Tahoma"/>
                <w:b/>
                <w:bCs/>
                <w:sz w:val="19"/>
                <w:szCs w:val="19"/>
              </w:rPr>
              <w:t>Общие требования:</w:t>
            </w:r>
          </w:p>
        </w:tc>
      </w:tr>
      <w:tr w:rsidR="00795DEC" w:rsidRPr="00131185" w14:paraId="5F1E9485" w14:textId="77777777" w:rsidTr="007504B2">
        <w:trPr>
          <w:trHeight w:val="70"/>
        </w:trPr>
        <w:tc>
          <w:tcPr>
            <w:tcW w:w="671" w:type="dxa"/>
            <w:shd w:val="clear" w:color="auto" w:fill="auto"/>
            <w:noWrap/>
            <w:vAlign w:val="bottom"/>
            <w:hideMark/>
          </w:tcPr>
          <w:p w14:paraId="29798E63" w14:textId="55D72D2B" w:rsidR="00795DEC" w:rsidRPr="00131185" w:rsidRDefault="00795DEC" w:rsidP="00795DEC">
            <w:pPr>
              <w:pStyle w:val="af2"/>
              <w:rPr>
                <w:rFonts w:ascii="Tahoma" w:hAnsi="Tahoma" w:cs="Tahoma"/>
                <w:sz w:val="19"/>
                <w:szCs w:val="19"/>
              </w:rPr>
            </w:pPr>
            <w:r w:rsidRPr="00131185">
              <w:rPr>
                <w:rFonts w:ascii="Tahoma" w:hAnsi="Tahoma" w:cs="Tahoma"/>
                <w:sz w:val="19"/>
                <w:szCs w:val="19"/>
              </w:rPr>
              <w:t> </w:t>
            </w:r>
            <w:r w:rsidR="005459BB" w:rsidRPr="00131185">
              <w:rPr>
                <w:rFonts w:ascii="Tahoma" w:hAnsi="Tahoma" w:cs="Tahoma"/>
                <w:sz w:val="19"/>
                <w:szCs w:val="19"/>
              </w:rPr>
              <w:t>1.1</w:t>
            </w:r>
          </w:p>
        </w:tc>
        <w:tc>
          <w:tcPr>
            <w:tcW w:w="4600" w:type="dxa"/>
            <w:gridSpan w:val="2"/>
            <w:shd w:val="clear" w:color="auto" w:fill="auto"/>
            <w:vAlign w:val="center"/>
            <w:hideMark/>
          </w:tcPr>
          <w:p w14:paraId="3758468E" w14:textId="77777777" w:rsidR="00795DEC" w:rsidRPr="00131185" w:rsidRDefault="00795DEC" w:rsidP="00795DEC">
            <w:pPr>
              <w:pStyle w:val="af2"/>
              <w:rPr>
                <w:rFonts w:ascii="Tahoma" w:hAnsi="Tahoma" w:cs="Tahoma"/>
                <w:sz w:val="19"/>
                <w:szCs w:val="19"/>
              </w:rPr>
            </w:pPr>
            <w:r w:rsidRPr="00131185">
              <w:rPr>
                <w:rFonts w:ascii="Tahoma" w:hAnsi="Tahoma" w:cs="Tahoma"/>
                <w:sz w:val="19"/>
                <w:szCs w:val="19"/>
              </w:rPr>
              <w:t>Язык конкурсной заявки</w:t>
            </w:r>
          </w:p>
        </w:tc>
        <w:tc>
          <w:tcPr>
            <w:tcW w:w="5729" w:type="dxa"/>
            <w:gridSpan w:val="3"/>
            <w:shd w:val="clear" w:color="auto" w:fill="auto"/>
            <w:noWrap/>
            <w:vAlign w:val="center"/>
            <w:hideMark/>
          </w:tcPr>
          <w:p w14:paraId="50978037" w14:textId="77777777" w:rsidR="00795DEC" w:rsidRPr="00131185" w:rsidRDefault="00795DEC" w:rsidP="00795DEC">
            <w:pPr>
              <w:pStyle w:val="af2"/>
              <w:rPr>
                <w:rFonts w:ascii="Tahoma" w:hAnsi="Tahoma" w:cs="Tahoma"/>
                <w:sz w:val="19"/>
                <w:szCs w:val="19"/>
              </w:rPr>
            </w:pPr>
            <w:r w:rsidRPr="00131185">
              <w:rPr>
                <w:rFonts w:ascii="Tahoma" w:hAnsi="Tahoma" w:cs="Tahoma"/>
                <w:sz w:val="19"/>
                <w:szCs w:val="19"/>
              </w:rPr>
              <w:t>Русский</w:t>
            </w:r>
          </w:p>
        </w:tc>
      </w:tr>
      <w:tr w:rsidR="00795DEC" w:rsidRPr="00131185" w14:paraId="06FEBAE9" w14:textId="77777777" w:rsidTr="007504B2">
        <w:trPr>
          <w:trHeight w:val="70"/>
        </w:trPr>
        <w:tc>
          <w:tcPr>
            <w:tcW w:w="671" w:type="dxa"/>
            <w:shd w:val="clear" w:color="auto" w:fill="auto"/>
            <w:noWrap/>
            <w:vAlign w:val="bottom"/>
            <w:hideMark/>
          </w:tcPr>
          <w:p w14:paraId="3334AAA7" w14:textId="71D2C01F" w:rsidR="00964D67" w:rsidRPr="00131185" w:rsidRDefault="00037094" w:rsidP="00EA323E">
            <w:pPr>
              <w:pStyle w:val="af2"/>
              <w:jc w:val="center"/>
              <w:rPr>
                <w:rFonts w:ascii="Tahoma" w:hAnsi="Tahoma" w:cs="Tahoma"/>
                <w:sz w:val="19"/>
                <w:szCs w:val="19"/>
              </w:rPr>
            </w:pPr>
            <w:r w:rsidRPr="00131185">
              <w:rPr>
                <w:rFonts w:ascii="Tahoma" w:hAnsi="Tahoma" w:cs="Tahoma"/>
                <w:sz w:val="19"/>
                <w:szCs w:val="19"/>
              </w:rPr>
              <w:t>1.2</w:t>
            </w:r>
          </w:p>
        </w:tc>
        <w:tc>
          <w:tcPr>
            <w:tcW w:w="4600" w:type="dxa"/>
            <w:gridSpan w:val="2"/>
            <w:shd w:val="clear" w:color="auto" w:fill="auto"/>
            <w:vAlign w:val="center"/>
            <w:hideMark/>
          </w:tcPr>
          <w:p w14:paraId="06839792" w14:textId="5B9C220B" w:rsidR="00795DEC" w:rsidRPr="00131185" w:rsidRDefault="0005238F" w:rsidP="00EA323E">
            <w:pPr>
              <w:pStyle w:val="af2"/>
              <w:rPr>
                <w:rFonts w:ascii="Tahoma" w:hAnsi="Tahoma" w:cs="Tahoma"/>
                <w:sz w:val="19"/>
                <w:szCs w:val="19"/>
              </w:rPr>
            </w:pPr>
            <w:r w:rsidRPr="00131185">
              <w:rPr>
                <w:rFonts w:ascii="Tahoma" w:hAnsi="Tahoma" w:cs="Tahoma"/>
                <w:sz w:val="19"/>
                <w:szCs w:val="19"/>
              </w:rPr>
              <w:t>Срок оказания услуг</w:t>
            </w:r>
          </w:p>
        </w:tc>
        <w:tc>
          <w:tcPr>
            <w:tcW w:w="5729" w:type="dxa"/>
            <w:gridSpan w:val="3"/>
            <w:shd w:val="clear" w:color="auto" w:fill="auto"/>
            <w:vAlign w:val="center"/>
            <w:hideMark/>
          </w:tcPr>
          <w:p w14:paraId="015A79C9" w14:textId="019A8B5E" w:rsidR="00964D67" w:rsidRPr="00131185" w:rsidRDefault="00B4362D" w:rsidP="00EA323E">
            <w:pPr>
              <w:pStyle w:val="af2"/>
              <w:rPr>
                <w:rFonts w:ascii="Tahoma" w:hAnsi="Tahoma" w:cs="Tahoma"/>
                <w:color w:val="000000"/>
                <w:sz w:val="19"/>
                <w:szCs w:val="19"/>
              </w:rPr>
            </w:pPr>
            <w:r>
              <w:rPr>
                <w:rFonts w:ascii="Tahoma" w:hAnsi="Tahoma" w:cs="Tahoma"/>
                <w:color w:val="000000"/>
                <w:sz w:val="19"/>
                <w:szCs w:val="19"/>
              </w:rPr>
              <w:t>С 22 января 2024 года по 12 февраля 2024 года</w:t>
            </w:r>
          </w:p>
        </w:tc>
      </w:tr>
      <w:tr w:rsidR="00795DEC" w:rsidRPr="00131185" w14:paraId="35A8BE6A" w14:textId="77777777" w:rsidTr="007504B2">
        <w:trPr>
          <w:trHeight w:val="117"/>
        </w:trPr>
        <w:tc>
          <w:tcPr>
            <w:tcW w:w="671" w:type="dxa"/>
            <w:shd w:val="clear" w:color="auto" w:fill="auto"/>
            <w:noWrap/>
            <w:vAlign w:val="bottom"/>
            <w:hideMark/>
          </w:tcPr>
          <w:p w14:paraId="1C3F3491" w14:textId="0C777C57" w:rsidR="00795DEC" w:rsidRPr="00131185" w:rsidRDefault="00795DEC" w:rsidP="00EA323E">
            <w:pPr>
              <w:pStyle w:val="af2"/>
              <w:rPr>
                <w:rFonts w:ascii="Tahoma" w:hAnsi="Tahoma" w:cs="Tahoma"/>
                <w:sz w:val="19"/>
                <w:szCs w:val="19"/>
              </w:rPr>
            </w:pPr>
            <w:r w:rsidRPr="00131185">
              <w:rPr>
                <w:rFonts w:ascii="Tahoma" w:hAnsi="Tahoma" w:cs="Tahoma"/>
                <w:sz w:val="19"/>
                <w:szCs w:val="19"/>
              </w:rPr>
              <w:t> </w:t>
            </w:r>
            <w:r w:rsidR="00037094" w:rsidRPr="00131185">
              <w:rPr>
                <w:rFonts w:ascii="Tahoma" w:hAnsi="Tahoma" w:cs="Tahoma"/>
                <w:sz w:val="19"/>
                <w:szCs w:val="19"/>
              </w:rPr>
              <w:t>1.3</w:t>
            </w:r>
          </w:p>
          <w:p w14:paraId="75553A89" w14:textId="3D215A86" w:rsidR="005459BB" w:rsidRPr="00131185" w:rsidRDefault="005459BB" w:rsidP="00EA323E">
            <w:pPr>
              <w:pStyle w:val="af2"/>
              <w:rPr>
                <w:rFonts w:ascii="Tahoma" w:hAnsi="Tahoma" w:cs="Tahoma"/>
                <w:sz w:val="19"/>
                <w:szCs w:val="19"/>
              </w:rPr>
            </w:pPr>
          </w:p>
        </w:tc>
        <w:tc>
          <w:tcPr>
            <w:tcW w:w="4600" w:type="dxa"/>
            <w:gridSpan w:val="2"/>
            <w:shd w:val="clear" w:color="auto" w:fill="auto"/>
            <w:vAlign w:val="center"/>
            <w:hideMark/>
          </w:tcPr>
          <w:p w14:paraId="61B38075" w14:textId="6F29290F" w:rsidR="00795DEC" w:rsidRPr="00131185" w:rsidRDefault="0005238F" w:rsidP="00EA323E">
            <w:pPr>
              <w:pStyle w:val="af2"/>
              <w:rPr>
                <w:rFonts w:ascii="Tahoma" w:hAnsi="Tahoma" w:cs="Tahoma"/>
                <w:sz w:val="19"/>
                <w:szCs w:val="19"/>
              </w:rPr>
            </w:pPr>
            <w:r w:rsidRPr="00131185">
              <w:rPr>
                <w:rFonts w:ascii="Tahoma" w:hAnsi="Tahoma" w:cs="Tahoma"/>
                <w:sz w:val="19"/>
                <w:szCs w:val="19"/>
              </w:rPr>
              <w:t>Условия и место оказания услуг</w:t>
            </w:r>
          </w:p>
        </w:tc>
        <w:tc>
          <w:tcPr>
            <w:tcW w:w="5729" w:type="dxa"/>
            <w:gridSpan w:val="3"/>
            <w:shd w:val="clear" w:color="auto" w:fill="auto"/>
            <w:vAlign w:val="center"/>
            <w:hideMark/>
          </w:tcPr>
          <w:p w14:paraId="3E53F347" w14:textId="03D20F7D" w:rsidR="00795DEC" w:rsidRPr="00131185" w:rsidRDefault="00B4362D" w:rsidP="00EA323E">
            <w:pPr>
              <w:pStyle w:val="af2"/>
              <w:rPr>
                <w:rFonts w:ascii="Tahoma" w:eastAsia="Times New Roman" w:hAnsi="Tahoma" w:cs="Tahoma"/>
                <w:bCs/>
                <w:color w:val="000000"/>
                <w:sz w:val="19"/>
                <w:szCs w:val="19"/>
              </w:rPr>
            </w:pPr>
            <w:proofErr w:type="spellStart"/>
            <w:r>
              <w:rPr>
                <w:rFonts w:ascii="Tahoma" w:eastAsia="Times New Roman" w:hAnsi="Tahoma" w:cs="Tahoma"/>
                <w:bCs/>
                <w:color w:val="000000"/>
                <w:sz w:val="19"/>
                <w:szCs w:val="19"/>
              </w:rPr>
              <w:t>Кыргызская</w:t>
            </w:r>
            <w:proofErr w:type="spellEnd"/>
            <w:r>
              <w:rPr>
                <w:rFonts w:ascii="Tahoma" w:eastAsia="Times New Roman" w:hAnsi="Tahoma" w:cs="Tahoma"/>
                <w:bCs/>
                <w:color w:val="000000"/>
                <w:sz w:val="19"/>
                <w:szCs w:val="19"/>
              </w:rPr>
              <w:t xml:space="preserve"> Республика, г. Бишкек, ул. </w:t>
            </w:r>
            <w:proofErr w:type="spellStart"/>
            <w:r>
              <w:rPr>
                <w:rFonts w:ascii="Tahoma" w:eastAsia="Times New Roman" w:hAnsi="Tahoma" w:cs="Tahoma"/>
                <w:bCs/>
                <w:color w:val="000000"/>
                <w:sz w:val="19"/>
                <w:szCs w:val="19"/>
              </w:rPr>
              <w:t>Суюмбаева</w:t>
            </w:r>
            <w:proofErr w:type="spellEnd"/>
            <w:r>
              <w:rPr>
                <w:rFonts w:ascii="Tahoma" w:eastAsia="Times New Roman" w:hAnsi="Tahoma" w:cs="Tahoma"/>
                <w:bCs/>
                <w:color w:val="000000"/>
                <w:sz w:val="19"/>
                <w:szCs w:val="19"/>
              </w:rPr>
              <w:t>, 123</w:t>
            </w:r>
          </w:p>
        </w:tc>
      </w:tr>
      <w:tr w:rsidR="00883CA8" w:rsidRPr="00131185" w14:paraId="63FB0794" w14:textId="77777777" w:rsidTr="007504B2">
        <w:trPr>
          <w:trHeight w:val="315"/>
        </w:trPr>
        <w:tc>
          <w:tcPr>
            <w:tcW w:w="671" w:type="dxa"/>
            <w:shd w:val="clear" w:color="auto" w:fill="auto"/>
            <w:noWrap/>
            <w:vAlign w:val="bottom"/>
            <w:hideMark/>
          </w:tcPr>
          <w:p w14:paraId="7F5BD807" w14:textId="7A67A4EB" w:rsidR="00883CA8" w:rsidRPr="00131185" w:rsidRDefault="00037094" w:rsidP="00883CA8">
            <w:pPr>
              <w:pStyle w:val="af2"/>
              <w:rPr>
                <w:rFonts w:ascii="Tahoma" w:hAnsi="Tahoma" w:cs="Tahoma"/>
                <w:sz w:val="19"/>
                <w:szCs w:val="19"/>
              </w:rPr>
            </w:pPr>
            <w:r w:rsidRPr="00131185">
              <w:rPr>
                <w:rFonts w:ascii="Tahoma" w:hAnsi="Tahoma" w:cs="Tahoma"/>
                <w:sz w:val="19"/>
                <w:szCs w:val="19"/>
              </w:rPr>
              <w:t> 1.4</w:t>
            </w:r>
          </w:p>
          <w:p w14:paraId="140D22C9" w14:textId="77777777" w:rsidR="006D64EF" w:rsidRPr="00131185" w:rsidRDefault="006D64EF" w:rsidP="00883CA8">
            <w:pPr>
              <w:pStyle w:val="af2"/>
              <w:rPr>
                <w:rFonts w:ascii="Tahoma" w:hAnsi="Tahoma" w:cs="Tahoma"/>
                <w:sz w:val="19"/>
                <w:szCs w:val="19"/>
              </w:rPr>
            </w:pPr>
          </w:p>
          <w:p w14:paraId="544D70A2" w14:textId="77777777" w:rsidR="006D64EF" w:rsidRPr="00131185" w:rsidRDefault="006D64EF" w:rsidP="00883CA8">
            <w:pPr>
              <w:pStyle w:val="af2"/>
              <w:rPr>
                <w:rFonts w:ascii="Tahoma" w:hAnsi="Tahoma" w:cs="Tahoma"/>
                <w:sz w:val="19"/>
                <w:szCs w:val="19"/>
              </w:rPr>
            </w:pPr>
          </w:p>
          <w:p w14:paraId="259DB742" w14:textId="677D7DBC" w:rsidR="006D64EF" w:rsidRPr="00131185" w:rsidRDefault="006D64EF" w:rsidP="00883CA8">
            <w:pPr>
              <w:pStyle w:val="af2"/>
              <w:rPr>
                <w:rFonts w:ascii="Tahoma" w:hAnsi="Tahoma" w:cs="Tahoma"/>
                <w:sz w:val="19"/>
                <w:szCs w:val="19"/>
              </w:rPr>
            </w:pPr>
          </w:p>
        </w:tc>
        <w:tc>
          <w:tcPr>
            <w:tcW w:w="4600" w:type="dxa"/>
            <w:gridSpan w:val="2"/>
            <w:shd w:val="clear" w:color="auto" w:fill="auto"/>
            <w:vAlign w:val="center"/>
            <w:hideMark/>
          </w:tcPr>
          <w:p w14:paraId="2E8C3525" w14:textId="77777777" w:rsidR="00883CA8" w:rsidRPr="00131185" w:rsidRDefault="00883CA8" w:rsidP="00883CA8">
            <w:pPr>
              <w:pStyle w:val="af2"/>
              <w:rPr>
                <w:rFonts w:ascii="Tahoma" w:hAnsi="Tahoma" w:cs="Tahoma"/>
                <w:sz w:val="19"/>
                <w:szCs w:val="19"/>
              </w:rPr>
            </w:pPr>
            <w:r w:rsidRPr="00131185">
              <w:rPr>
                <w:rFonts w:ascii="Tahoma" w:hAnsi="Tahoma" w:cs="Tahoma"/>
                <w:sz w:val="19"/>
                <w:szCs w:val="19"/>
              </w:rPr>
              <w:t>Условия оплаты</w:t>
            </w:r>
          </w:p>
        </w:tc>
        <w:tc>
          <w:tcPr>
            <w:tcW w:w="5729" w:type="dxa"/>
            <w:gridSpan w:val="3"/>
            <w:shd w:val="clear" w:color="auto" w:fill="auto"/>
            <w:noWrap/>
            <w:vAlign w:val="center"/>
            <w:hideMark/>
          </w:tcPr>
          <w:p w14:paraId="09F7A577" w14:textId="43C1A4FC" w:rsidR="00883CA8" w:rsidRPr="00131185" w:rsidRDefault="00883CA8" w:rsidP="00883CA8">
            <w:pPr>
              <w:pStyle w:val="af2"/>
              <w:rPr>
                <w:rFonts w:ascii="Tahoma" w:hAnsi="Tahoma" w:cs="Tahoma"/>
                <w:bCs/>
                <w:color w:val="000000"/>
                <w:sz w:val="19"/>
                <w:szCs w:val="19"/>
              </w:rPr>
            </w:pPr>
            <w:r w:rsidRPr="00131185">
              <w:rPr>
                <w:rFonts w:ascii="Tahoma" w:hAnsi="Tahoma" w:cs="Tahoma"/>
                <w:bCs/>
                <w:color w:val="000000"/>
                <w:sz w:val="19"/>
                <w:szCs w:val="19"/>
              </w:rPr>
              <w:t>Оплата</w:t>
            </w:r>
            <w:r w:rsidR="0005238F" w:rsidRPr="00131185">
              <w:rPr>
                <w:rFonts w:ascii="Tahoma" w:hAnsi="Tahoma" w:cs="Tahoma"/>
                <w:bCs/>
                <w:color w:val="000000"/>
                <w:sz w:val="19"/>
                <w:szCs w:val="19"/>
              </w:rPr>
              <w:t xml:space="preserve"> 100 % от стоимости оказанных услуг</w:t>
            </w:r>
            <w:r w:rsidR="00836915" w:rsidRPr="00131185">
              <w:rPr>
                <w:rFonts w:ascii="Tahoma" w:hAnsi="Tahoma" w:cs="Tahoma"/>
                <w:bCs/>
                <w:color w:val="000000"/>
                <w:sz w:val="19"/>
                <w:szCs w:val="19"/>
              </w:rPr>
              <w:t xml:space="preserve"> выплачивается в течение 10</w:t>
            </w:r>
            <w:r w:rsidRPr="00131185">
              <w:rPr>
                <w:rFonts w:ascii="Tahoma" w:hAnsi="Tahoma" w:cs="Tahoma"/>
                <w:bCs/>
                <w:color w:val="000000"/>
                <w:sz w:val="19"/>
                <w:szCs w:val="19"/>
              </w:rPr>
              <w:t xml:space="preserve"> банковских дней со дня </w:t>
            </w:r>
            <w:r w:rsidR="00A03FF2" w:rsidRPr="00131185">
              <w:rPr>
                <w:rFonts w:ascii="Tahoma" w:hAnsi="Tahoma" w:cs="Tahoma"/>
                <w:bCs/>
                <w:color w:val="000000"/>
                <w:sz w:val="19"/>
                <w:szCs w:val="19"/>
              </w:rPr>
              <w:t>получения электронной счет-фактуры в системе ЭСФ (автоматизированная система</w:t>
            </w:r>
            <w:r w:rsidR="0005238F" w:rsidRPr="00131185">
              <w:rPr>
                <w:rFonts w:ascii="Tahoma" w:hAnsi="Tahoma" w:cs="Tahoma"/>
                <w:bCs/>
                <w:color w:val="000000"/>
                <w:sz w:val="19"/>
                <w:szCs w:val="19"/>
              </w:rPr>
              <w:t xml:space="preserve"> УГНС), выставленной Исполнителем</w:t>
            </w:r>
            <w:r w:rsidR="00A03FF2" w:rsidRPr="00131185">
              <w:rPr>
                <w:rFonts w:ascii="Tahoma" w:hAnsi="Tahoma" w:cs="Tahoma"/>
                <w:bCs/>
                <w:color w:val="000000"/>
                <w:sz w:val="19"/>
                <w:szCs w:val="19"/>
              </w:rPr>
              <w:t xml:space="preserve"> после </w:t>
            </w:r>
            <w:r w:rsidRPr="00131185">
              <w:rPr>
                <w:rFonts w:ascii="Tahoma" w:hAnsi="Tahoma" w:cs="Tahoma"/>
                <w:bCs/>
                <w:color w:val="000000"/>
                <w:sz w:val="19"/>
                <w:szCs w:val="19"/>
              </w:rPr>
              <w:t>подписания сторонами Акта прие</w:t>
            </w:r>
            <w:r w:rsidR="0005238F" w:rsidRPr="00131185">
              <w:rPr>
                <w:rFonts w:ascii="Tahoma" w:hAnsi="Tahoma" w:cs="Tahoma"/>
                <w:bCs/>
                <w:color w:val="000000"/>
                <w:sz w:val="19"/>
                <w:szCs w:val="19"/>
              </w:rPr>
              <w:t>ма передачи оказанных услуг</w:t>
            </w:r>
            <w:r w:rsidR="00A03FF2" w:rsidRPr="00131185">
              <w:rPr>
                <w:rFonts w:ascii="Tahoma" w:hAnsi="Tahoma" w:cs="Tahoma"/>
                <w:bCs/>
                <w:color w:val="000000"/>
                <w:sz w:val="19"/>
                <w:szCs w:val="19"/>
              </w:rPr>
              <w:t>.</w:t>
            </w:r>
          </w:p>
          <w:p w14:paraId="6A0BDBC5" w14:textId="589BE494" w:rsidR="00883CA8" w:rsidRPr="00131185" w:rsidRDefault="00883CA8" w:rsidP="00883CA8">
            <w:pPr>
              <w:pStyle w:val="af2"/>
              <w:rPr>
                <w:rFonts w:ascii="Tahoma" w:hAnsi="Tahoma" w:cs="Tahoma"/>
                <w:bCs/>
                <w:color w:val="000000"/>
                <w:sz w:val="19"/>
                <w:szCs w:val="19"/>
              </w:rPr>
            </w:pPr>
            <w:r w:rsidRPr="00131185">
              <w:rPr>
                <w:rFonts w:ascii="Tahoma" w:hAnsi="Tahoma" w:cs="Tahoma"/>
                <w:bCs/>
                <w:color w:val="000000"/>
                <w:sz w:val="19"/>
                <w:szCs w:val="19"/>
              </w:rPr>
              <w:t xml:space="preserve">Оплата осуществляется в сомах КР, путем перечисления денежных средств на </w:t>
            </w:r>
            <w:r w:rsidR="0005238F" w:rsidRPr="00131185">
              <w:rPr>
                <w:rFonts w:ascii="Tahoma" w:hAnsi="Tahoma" w:cs="Tahoma"/>
                <w:bCs/>
                <w:color w:val="000000"/>
                <w:sz w:val="19"/>
                <w:szCs w:val="19"/>
              </w:rPr>
              <w:t>расчетный счет Исполнителя</w:t>
            </w:r>
            <w:r w:rsidRPr="00131185">
              <w:rPr>
                <w:rFonts w:ascii="Tahoma" w:hAnsi="Tahoma" w:cs="Tahoma"/>
                <w:bCs/>
                <w:color w:val="000000"/>
                <w:sz w:val="19"/>
                <w:szCs w:val="19"/>
              </w:rPr>
              <w:t>.</w:t>
            </w:r>
          </w:p>
        </w:tc>
      </w:tr>
      <w:tr w:rsidR="00A03FF2" w:rsidRPr="00131185" w14:paraId="5DAACA19" w14:textId="77777777" w:rsidTr="007504B2">
        <w:trPr>
          <w:trHeight w:val="788"/>
        </w:trPr>
        <w:tc>
          <w:tcPr>
            <w:tcW w:w="671" w:type="dxa"/>
            <w:shd w:val="clear" w:color="auto" w:fill="auto"/>
            <w:noWrap/>
            <w:vAlign w:val="bottom"/>
            <w:hideMark/>
          </w:tcPr>
          <w:p w14:paraId="44FF49C1" w14:textId="5B34211F" w:rsidR="00A03FF2" w:rsidRPr="00131185" w:rsidRDefault="00037094" w:rsidP="00A03FF2">
            <w:pPr>
              <w:pStyle w:val="af2"/>
              <w:rPr>
                <w:rFonts w:ascii="Tahoma" w:hAnsi="Tahoma" w:cs="Tahoma"/>
                <w:sz w:val="19"/>
                <w:szCs w:val="19"/>
              </w:rPr>
            </w:pPr>
            <w:r w:rsidRPr="00131185">
              <w:rPr>
                <w:rFonts w:ascii="Tahoma" w:hAnsi="Tahoma" w:cs="Tahoma"/>
                <w:sz w:val="19"/>
                <w:szCs w:val="19"/>
              </w:rPr>
              <w:t> 1.5</w:t>
            </w:r>
          </w:p>
          <w:p w14:paraId="48954873" w14:textId="77777777" w:rsidR="00A03FF2" w:rsidRPr="00131185" w:rsidRDefault="00A03FF2" w:rsidP="00A03FF2">
            <w:pPr>
              <w:pStyle w:val="af2"/>
              <w:rPr>
                <w:rFonts w:ascii="Tahoma" w:hAnsi="Tahoma" w:cs="Tahoma"/>
                <w:sz w:val="19"/>
                <w:szCs w:val="19"/>
              </w:rPr>
            </w:pPr>
          </w:p>
          <w:p w14:paraId="305EB200" w14:textId="5B8EC3E8" w:rsidR="00A03FF2" w:rsidRPr="00131185" w:rsidRDefault="00A03FF2" w:rsidP="00A03FF2">
            <w:pPr>
              <w:pStyle w:val="af2"/>
              <w:rPr>
                <w:rFonts w:ascii="Tahoma" w:hAnsi="Tahoma" w:cs="Tahoma"/>
                <w:sz w:val="19"/>
                <w:szCs w:val="19"/>
              </w:rPr>
            </w:pPr>
          </w:p>
        </w:tc>
        <w:tc>
          <w:tcPr>
            <w:tcW w:w="4600" w:type="dxa"/>
            <w:gridSpan w:val="2"/>
            <w:shd w:val="clear" w:color="auto" w:fill="auto"/>
            <w:vAlign w:val="center"/>
            <w:hideMark/>
          </w:tcPr>
          <w:p w14:paraId="3BDF7FCB" w14:textId="77777777" w:rsidR="00A03FF2" w:rsidRPr="00131185" w:rsidRDefault="00A03FF2" w:rsidP="00A03FF2">
            <w:pPr>
              <w:pStyle w:val="af2"/>
              <w:rPr>
                <w:rFonts w:ascii="Tahoma" w:hAnsi="Tahoma" w:cs="Tahoma"/>
                <w:sz w:val="19"/>
                <w:szCs w:val="19"/>
              </w:rPr>
            </w:pPr>
          </w:p>
          <w:p w14:paraId="083667C4" w14:textId="77777777" w:rsidR="00A03FF2" w:rsidRPr="00131185" w:rsidRDefault="00A03FF2" w:rsidP="00A03FF2">
            <w:pPr>
              <w:pStyle w:val="af2"/>
              <w:rPr>
                <w:rFonts w:ascii="Tahoma" w:hAnsi="Tahoma" w:cs="Tahoma"/>
                <w:sz w:val="19"/>
                <w:szCs w:val="19"/>
              </w:rPr>
            </w:pPr>
            <w:r w:rsidRPr="00131185">
              <w:rPr>
                <w:rFonts w:ascii="Tahoma" w:hAnsi="Tahoma" w:cs="Tahoma"/>
                <w:sz w:val="19"/>
                <w:szCs w:val="19"/>
              </w:rPr>
              <w:t xml:space="preserve">Цена конкурсной заявки (коммерческое предложение) </w:t>
            </w:r>
          </w:p>
          <w:p w14:paraId="2CA6DBDA" w14:textId="701E634B" w:rsidR="00A03FF2" w:rsidRPr="00131185" w:rsidRDefault="00A03FF2" w:rsidP="00A03FF2">
            <w:pPr>
              <w:pStyle w:val="af2"/>
              <w:rPr>
                <w:rFonts w:ascii="Tahoma" w:hAnsi="Tahoma" w:cs="Tahoma"/>
                <w:sz w:val="19"/>
                <w:szCs w:val="19"/>
              </w:rPr>
            </w:pPr>
          </w:p>
        </w:tc>
        <w:tc>
          <w:tcPr>
            <w:tcW w:w="5729" w:type="dxa"/>
            <w:gridSpan w:val="3"/>
            <w:shd w:val="clear" w:color="auto" w:fill="auto"/>
            <w:vAlign w:val="center"/>
            <w:hideMark/>
          </w:tcPr>
          <w:p w14:paraId="184D044D" w14:textId="56680897" w:rsidR="00A03FF2" w:rsidRPr="00131185" w:rsidRDefault="00A03FF2" w:rsidP="0005238F">
            <w:pPr>
              <w:spacing w:after="0" w:line="240" w:lineRule="auto"/>
              <w:rPr>
                <w:rFonts w:ascii="Tahoma" w:hAnsi="Tahoma" w:cs="Tahoma"/>
                <w:sz w:val="19"/>
                <w:szCs w:val="19"/>
              </w:rPr>
            </w:pPr>
            <w:r w:rsidRPr="00131185">
              <w:rPr>
                <w:rFonts w:ascii="Tahoma" w:hAnsi="Tahoma" w:cs="Tahoma"/>
                <w:sz w:val="19"/>
                <w:szCs w:val="19"/>
              </w:rPr>
              <w:t xml:space="preserve">В цену, указанную участниками конкурса, должны быть включены все налоги, сборы, и другие платежи, взимаемые в соответствии с законодательством </w:t>
            </w:r>
            <w:proofErr w:type="spellStart"/>
            <w:r w:rsidRPr="00131185">
              <w:rPr>
                <w:rFonts w:ascii="Tahoma" w:hAnsi="Tahoma" w:cs="Tahoma"/>
                <w:sz w:val="19"/>
                <w:szCs w:val="19"/>
              </w:rPr>
              <w:t>Кыргызской</w:t>
            </w:r>
            <w:proofErr w:type="spellEnd"/>
            <w:r w:rsidRPr="00131185">
              <w:rPr>
                <w:rFonts w:ascii="Tahoma" w:hAnsi="Tahoma" w:cs="Tahoma"/>
                <w:sz w:val="19"/>
                <w:szCs w:val="19"/>
              </w:rPr>
              <w:t xml:space="preserve"> Республики, а так</w:t>
            </w:r>
            <w:r w:rsidR="0005238F" w:rsidRPr="00131185">
              <w:rPr>
                <w:rFonts w:ascii="Tahoma" w:hAnsi="Tahoma" w:cs="Tahoma"/>
                <w:sz w:val="19"/>
                <w:szCs w:val="19"/>
              </w:rPr>
              <w:t>же транспортные расходы</w:t>
            </w:r>
            <w:r w:rsidRPr="00131185">
              <w:rPr>
                <w:rFonts w:ascii="Tahoma" w:hAnsi="Tahoma" w:cs="Tahoma"/>
                <w:sz w:val="19"/>
                <w:szCs w:val="19"/>
              </w:rPr>
              <w:t xml:space="preserve"> и иные расходы по выполнению договорных обязательств.</w:t>
            </w:r>
          </w:p>
        </w:tc>
      </w:tr>
      <w:tr w:rsidR="00A03FF2" w:rsidRPr="00131185" w14:paraId="046F0756" w14:textId="77777777" w:rsidTr="007504B2">
        <w:trPr>
          <w:trHeight w:val="132"/>
        </w:trPr>
        <w:tc>
          <w:tcPr>
            <w:tcW w:w="671" w:type="dxa"/>
            <w:shd w:val="clear" w:color="auto" w:fill="auto"/>
            <w:noWrap/>
            <w:vAlign w:val="bottom"/>
          </w:tcPr>
          <w:p w14:paraId="5D1BD03D" w14:textId="0A55F3FB" w:rsidR="00A03FF2" w:rsidRPr="00131185" w:rsidRDefault="00037094" w:rsidP="00EA323E">
            <w:pPr>
              <w:pStyle w:val="af2"/>
              <w:jc w:val="center"/>
              <w:rPr>
                <w:rFonts w:ascii="Tahoma" w:hAnsi="Tahoma" w:cs="Tahoma"/>
                <w:sz w:val="19"/>
                <w:szCs w:val="19"/>
              </w:rPr>
            </w:pPr>
            <w:r w:rsidRPr="00131185">
              <w:rPr>
                <w:rFonts w:ascii="Tahoma" w:hAnsi="Tahoma" w:cs="Tahoma"/>
                <w:sz w:val="19"/>
                <w:szCs w:val="19"/>
              </w:rPr>
              <w:t>1.6</w:t>
            </w:r>
          </w:p>
        </w:tc>
        <w:tc>
          <w:tcPr>
            <w:tcW w:w="4600" w:type="dxa"/>
            <w:gridSpan w:val="2"/>
            <w:shd w:val="clear" w:color="auto" w:fill="auto"/>
            <w:vAlign w:val="center"/>
          </w:tcPr>
          <w:p w14:paraId="0F10A1DC" w14:textId="5B2175D6" w:rsidR="00A03FF2" w:rsidRPr="00131185" w:rsidRDefault="00A03FF2" w:rsidP="00A03FF2">
            <w:pPr>
              <w:pStyle w:val="af2"/>
              <w:rPr>
                <w:rFonts w:ascii="Tahoma" w:hAnsi="Tahoma" w:cs="Tahoma"/>
                <w:sz w:val="19"/>
                <w:szCs w:val="19"/>
              </w:rPr>
            </w:pPr>
            <w:r w:rsidRPr="00131185">
              <w:rPr>
                <w:rFonts w:ascii="Tahoma" w:hAnsi="Tahoma" w:cs="Tahoma"/>
                <w:sz w:val="19"/>
                <w:szCs w:val="19"/>
              </w:rPr>
              <w:t>Валюта конкурсной заявки</w:t>
            </w:r>
          </w:p>
        </w:tc>
        <w:tc>
          <w:tcPr>
            <w:tcW w:w="5729" w:type="dxa"/>
            <w:gridSpan w:val="3"/>
            <w:shd w:val="clear" w:color="auto" w:fill="auto"/>
            <w:vAlign w:val="center"/>
          </w:tcPr>
          <w:p w14:paraId="7B8DA7E5" w14:textId="7B2BF196" w:rsidR="00A03FF2" w:rsidRPr="00131185" w:rsidRDefault="00A03FF2" w:rsidP="00A03FF2">
            <w:pPr>
              <w:pStyle w:val="af2"/>
              <w:rPr>
                <w:rFonts w:ascii="Tahoma" w:hAnsi="Tahoma" w:cs="Tahoma"/>
                <w:sz w:val="19"/>
                <w:szCs w:val="19"/>
              </w:rPr>
            </w:pPr>
            <w:r w:rsidRPr="00131185">
              <w:rPr>
                <w:rFonts w:ascii="Tahoma" w:hAnsi="Tahoma" w:cs="Tahoma"/>
                <w:sz w:val="19"/>
                <w:szCs w:val="19"/>
              </w:rPr>
              <w:t xml:space="preserve">Сом КР </w:t>
            </w:r>
          </w:p>
        </w:tc>
      </w:tr>
      <w:tr w:rsidR="00A03FF2" w:rsidRPr="00131185" w14:paraId="23BFBBE6" w14:textId="77777777" w:rsidTr="007504B2">
        <w:trPr>
          <w:trHeight w:val="298"/>
        </w:trPr>
        <w:tc>
          <w:tcPr>
            <w:tcW w:w="671" w:type="dxa"/>
            <w:shd w:val="clear" w:color="auto" w:fill="auto"/>
            <w:noWrap/>
            <w:vAlign w:val="bottom"/>
          </w:tcPr>
          <w:p w14:paraId="6EE184B7" w14:textId="2648CF67" w:rsidR="00A03FF2" w:rsidRPr="00131185" w:rsidRDefault="00037094" w:rsidP="00EA323E">
            <w:pPr>
              <w:pStyle w:val="af2"/>
              <w:jc w:val="center"/>
              <w:rPr>
                <w:rFonts w:ascii="Tahoma" w:hAnsi="Tahoma" w:cs="Tahoma"/>
                <w:sz w:val="19"/>
                <w:szCs w:val="19"/>
              </w:rPr>
            </w:pPr>
            <w:r w:rsidRPr="00131185">
              <w:rPr>
                <w:rFonts w:ascii="Tahoma" w:hAnsi="Tahoma" w:cs="Tahoma"/>
                <w:sz w:val="19"/>
                <w:szCs w:val="19"/>
              </w:rPr>
              <w:t>1.7</w:t>
            </w:r>
          </w:p>
          <w:p w14:paraId="7E147102" w14:textId="50696E70" w:rsidR="00A03FF2" w:rsidRPr="00131185" w:rsidRDefault="00A03FF2" w:rsidP="00A03FF2">
            <w:pPr>
              <w:pStyle w:val="af2"/>
              <w:rPr>
                <w:rFonts w:ascii="Tahoma" w:hAnsi="Tahoma" w:cs="Tahoma"/>
                <w:sz w:val="19"/>
                <w:szCs w:val="19"/>
              </w:rPr>
            </w:pPr>
          </w:p>
          <w:p w14:paraId="77BE8F02" w14:textId="64813523" w:rsidR="00A03FF2" w:rsidRPr="00131185" w:rsidRDefault="00A03FF2" w:rsidP="00A03FF2">
            <w:pPr>
              <w:pStyle w:val="af2"/>
              <w:rPr>
                <w:rFonts w:ascii="Tahoma" w:hAnsi="Tahoma" w:cs="Tahoma"/>
                <w:sz w:val="19"/>
                <w:szCs w:val="19"/>
              </w:rPr>
            </w:pPr>
          </w:p>
          <w:p w14:paraId="4BE071D5" w14:textId="7C7BC45A" w:rsidR="00A03FF2" w:rsidRPr="00131185" w:rsidRDefault="00A03FF2" w:rsidP="00A03FF2">
            <w:pPr>
              <w:pStyle w:val="af2"/>
              <w:rPr>
                <w:rFonts w:ascii="Tahoma" w:hAnsi="Tahoma" w:cs="Tahoma"/>
                <w:sz w:val="19"/>
                <w:szCs w:val="19"/>
              </w:rPr>
            </w:pPr>
          </w:p>
          <w:p w14:paraId="3328B7F1" w14:textId="77777777" w:rsidR="00A03FF2" w:rsidRPr="00131185" w:rsidRDefault="00A03FF2" w:rsidP="00A03FF2">
            <w:pPr>
              <w:pStyle w:val="af2"/>
              <w:rPr>
                <w:rFonts w:ascii="Tahoma" w:hAnsi="Tahoma" w:cs="Tahoma"/>
                <w:sz w:val="19"/>
                <w:szCs w:val="19"/>
              </w:rPr>
            </w:pPr>
          </w:p>
          <w:p w14:paraId="017455FC" w14:textId="77777777" w:rsidR="00A03FF2" w:rsidRPr="00131185" w:rsidRDefault="00A03FF2" w:rsidP="00A03FF2">
            <w:pPr>
              <w:pStyle w:val="af2"/>
              <w:rPr>
                <w:rFonts w:ascii="Tahoma" w:hAnsi="Tahoma" w:cs="Tahoma"/>
                <w:sz w:val="19"/>
                <w:szCs w:val="19"/>
              </w:rPr>
            </w:pPr>
          </w:p>
          <w:p w14:paraId="6B97D630" w14:textId="77777777" w:rsidR="00A03FF2" w:rsidRPr="00131185" w:rsidRDefault="00A03FF2" w:rsidP="00A03FF2">
            <w:pPr>
              <w:pStyle w:val="af2"/>
              <w:rPr>
                <w:rFonts w:ascii="Tahoma" w:hAnsi="Tahoma" w:cs="Tahoma"/>
                <w:sz w:val="19"/>
                <w:szCs w:val="19"/>
              </w:rPr>
            </w:pPr>
          </w:p>
          <w:p w14:paraId="2B611612" w14:textId="77777777" w:rsidR="00A03FF2" w:rsidRPr="00131185" w:rsidRDefault="00A03FF2" w:rsidP="00A03FF2">
            <w:pPr>
              <w:pStyle w:val="af2"/>
              <w:rPr>
                <w:rFonts w:ascii="Tahoma" w:hAnsi="Tahoma" w:cs="Tahoma"/>
                <w:sz w:val="19"/>
                <w:szCs w:val="19"/>
              </w:rPr>
            </w:pPr>
          </w:p>
          <w:p w14:paraId="644C650E" w14:textId="77777777" w:rsidR="00A03FF2" w:rsidRPr="00131185" w:rsidRDefault="00A03FF2" w:rsidP="00A03FF2">
            <w:pPr>
              <w:pStyle w:val="af2"/>
              <w:rPr>
                <w:rFonts w:ascii="Tahoma" w:hAnsi="Tahoma" w:cs="Tahoma"/>
                <w:sz w:val="19"/>
                <w:szCs w:val="19"/>
              </w:rPr>
            </w:pPr>
          </w:p>
          <w:p w14:paraId="2D6EFAB9" w14:textId="77777777" w:rsidR="00A03FF2" w:rsidRPr="00131185" w:rsidRDefault="00A03FF2" w:rsidP="00A03FF2">
            <w:pPr>
              <w:pStyle w:val="af2"/>
              <w:rPr>
                <w:rFonts w:ascii="Tahoma" w:hAnsi="Tahoma" w:cs="Tahoma"/>
                <w:sz w:val="19"/>
                <w:szCs w:val="19"/>
              </w:rPr>
            </w:pPr>
          </w:p>
          <w:p w14:paraId="1BF6D5B4" w14:textId="77777777" w:rsidR="00A03FF2" w:rsidRPr="00131185" w:rsidRDefault="00A03FF2" w:rsidP="00A03FF2">
            <w:pPr>
              <w:pStyle w:val="af2"/>
              <w:rPr>
                <w:rFonts w:ascii="Tahoma" w:hAnsi="Tahoma" w:cs="Tahoma"/>
                <w:sz w:val="19"/>
                <w:szCs w:val="19"/>
              </w:rPr>
            </w:pPr>
          </w:p>
          <w:p w14:paraId="32792D8F" w14:textId="15954EA5" w:rsidR="00A03FF2" w:rsidRPr="00131185" w:rsidRDefault="00A03FF2" w:rsidP="00A03FF2">
            <w:pPr>
              <w:pStyle w:val="af2"/>
              <w:rPr>
                <w:rFonts w:ascii="Tahoma" w:hAnsi="Tahoma" w:cs="Tahoma"/>
                <w:sz w:val="19"/>
                <w:szCs w:val="19"/>
              </w:rPr>
            </w:pPr>
          </w:p>
        </w:tc>
        <w:tc>
          <w:tcPr>
            <w:tcW w:w="4600" w:type="dxa"/>
            <w:gridSpan w:val="2"/>
            <w:shd w:val="clear" w:color="auto" w:fill="auto"/>
            <w:vAlign w:val="center"/>
          </w:tcPr>
          <w:p w14:paraId="58448C58" w14:textId="77777777" w:rsidR="00A03FF2" w:rsidRPr="00131185" w:rsidRDefault="00A03FF2" w:rsidP="00A03FF2">
            <w:pPr>
              <w:spacing w:after="0" w:line="240" w:lineRule="auto"/>
              <w:ind w:left="320" w:hanging="320"/>
              <w:rPr>
                <w:rFonts w:ascii="Tahoma" w:hAnsi="Tahoma" w:cs="Tahoma"/>
                <w:sz w:val="19"/>
                <w:szCs w:val="19"/>
              </w:rPr>
            </w:pPr>
            <w:r w:rsidRPr="00131185">
              <w:rPr>
                <w:rFonts w:ascii="Tahoma" w:hAnsi="Tahoma" w:cs="Tahoma"/>
                <w:sz w:val="19"/>
                <w:szCs w:val="19"/>
              </w:rPr>
              <w:t xml:space="preserve">Документы: </w:t>
            </w:r>
          </w:p>
          <w:p w14:paraId="58C9032E" w14:textId="77777777" w:rsidR="00A03FF2" w:rsidRPr="00131185" w:rsidRDefault="00A03FF2" w:rsidP="00A03FF2">
            <w:pPr>
              <w:pStyle w:val="a3"/>
              <w:ind w:left="0"/>
              <w:rPr>
                <w:rFonts w:ascii="Tahoma" w:eastAsia="Calibri" w:hAnsi="Tahoma" w:cs="Tahoma"/>
                <w:sz w:val="19"/>
                <w:szCs w:val="19"/>
                <w:lang w:eastAsia="en-US"/>
              </w:rPr>
            </w:pPr>
            <w:r w:rsidRPr="00131185">
              <w:rPr>
                <w:rFonts w:ascii="Tahoma" w:eastAsia="Calibri" w:hAnsi="Tahoma" w:cs="Tahoma"/>
                <w:b/>
                <w:sz w:val="19"/>
                <w:szCs w:val="19"/>
                <w:lang w:eastAsia="en-US"/>
              </w:rPr>
              <w:t>Для Юридических лиц</w:t>
            </w:r>
            <w:r w:rsidRPr="00131185">
              <w:rPr>
                <w:rFonts w:ascii="Tahoma" w:eastAsia="Calibri" w:hAnsi="Tahoma" w:cs="Tahoma"/>
                <w:sz w:val="19"/>
                <w:szCs w:val="19"/>
                <w:lang w:eastAsia="en-US"/>
              </w:rPr>
              <w:t xml:space="preserve">, копии документов, определяющих организационно-правовую форму юридического лица, место регистрации и основной вид деятельности: </w:t>
            </w:r>
          </w:p>
          <w:p w14:paraId="328BD52D" w14:textId="77777777" w:rsidR="00A03FF2" w:rsidRPr="00131185" w:rsidRDefault="00A03FF2" w:rsidP="00476E8D">
            <w:pPr>
              <w:pStyle w:val="a3"/>
              <w:numPr>
                <w:ilvl w:val="0"/>
                <w:numId w:val="4"/>
              </w:numPr>
              <w:ind w:left="320" w:hanging="320"/>
              <w:contextualSpacing/>
              <w:rPr>
                <w:rFonts w:ascii="Tahoma" w:eastAsia="Calibri" w:hAnsi="Tahoma" w:cs="Tahoma"/>
                <w:sz w:val="19"/>
                <w:szCs w:val="19"/>
                <w:lang w:eastAsia="en-US"/>
              </w:rPr>
            </w:pPr>
            <w:r w:rsidRPr="00131185">
              <w:rPr>
                <w:rFonts w:ascii="Tahoma" w:eastAsia="Calibri" w:hAnsi="Tahoma" w:cs="Tahoma"/>
                <w:sz w:val="19"/>
                <w:szCs w:val="19"/>
                <w:lang w:eastAsia="en-US"/>
              </w:rPr>
              <w:t>Свидетельство о гос. регистрации/перерегистрации,</w:t>
            </w:r>
          </w:p>
          <w:p w14:paraId="397DF48B" w14:textId="77777777" w:rsidR="00A03FF2" w:rsidRPr="00131185" w:rsidRDefault="00A03FF2" w:rsidP="00476E8D">
            <w:pPr>
              <w:pStyle w:val="a3"/>
              <w:numPr>
                <w:ilvl w:val="0"/>
                <w:numId w:val="4"/>
              </w:numPr>
              <w:ind w:left="320" w:hanging="320"/>
              <w:contextualSpacing/>
              <w:rPr>
                <w:rFonts w:ascii="Tahoma" w:eastAsia="Calibri" w:hAnsi="Tahoma" w:cs="Tahoma"/>
                <w:sz w:val="19"/>
                <w:szCs w:val="19"/>
                <w:lang w:eastAsia="en-US"/>
              </w:rPr>
            </w:pPr>
            <w:r w:rsidRPr="00131185">
              <w:rPr>
                <w:rFonts w:ascii="Tahoma" w:eastAsia="Calibri" w:hAnsi="Tahoma" w:cs="Tahoma"/>
                <w:sz w:val="19"/>
                <w:szCs w:val="19"/>
                <w:lang w:eastAsia="en-US"/>
              </w:rPr>
              <w:t>Устав</w:t>
            </w:r>
          </w:p>
          <w:p w14:paraId="301B4021" w14:textId="1C1A6259" w:rsidR="00A03FF2" w:rsidRPr="00131185" w:rsidRDefault="00A03FF2" w:rsidP="00476E8D">
            <w:pPr>
              <w:pStyle w:val="a3"/>
              <w:numPr>
                <w:ilvl w:val="0"/>
                <w:numId w:val="4"/>
              </w:numPr>
              <w:ind w:left="320" w:hanging="320"/>
              <w:contextualSpacing/>
              <w:rPr>
                <w:rFonts w:ascii="Tahoma" w:eastAsia="Calibri" w:hAnsi="Tahoma" w:cs="Tahoma"/>
                <w:sz w:val="19"/>
                <w:szCs w:val="19"/>
                <w:lang w:eastAsia="en-US"/>
              </w:rPr>
            </w:pPr>
            <w:r w:rsidRPr="00131185">
              <w:rPr>
                <w:rFonts w:ascii="Tahoma" w:eastAsia="Calibri" w:hAnsi="Tahoma" w:cs="Tahoma"/>
                <w:sz w:val="19"/>
                <w:szCs w:val="19"/>
                <w:lang w:eastAsia="en-US"/>
              </w:rPr>
              <w:t>Приказа/решение/протокол об избрании/назначении исполнительного органа юр. лица (1-го лица)</w:t>
            </w:r>
          </w:p>
          <w:p w14:paraId="7C11AA16" w14:textId="2077FE58" w:rsidR="00A03FF2" w:rsidRPr="00131185" w:rsidRDefault="00A03FF2" w:rsidP="00A03FF2">
            <w:pPr>
              <w:pStyle w:val="af2"/>
              <w:rPr>
                <w:rFonts w:ascii="Tahoma" w:hAnsi="Tahoma" w:cs="Tahoma"/>
                <w:sz w:val="19"/>
                <w:szCs w:val="19"/>
              </w:rPr>
            </w:pPr>
            <w:r w:rsidRPr="00131185">
              <w:rPr>
                <w:rFonts w:ascii="Tahoma" w:hAnsi="Tahoma" w:cs="Tahoma"/>
                <w:b/>
                <w:sz w:val="19"/>
                <w:szCs w:val="19"/>
              </w:rPr>
              <w:t>Для индивидуальных предпринимателей</w:t>
            </w:r>
            <w:r w:rsidRPr="00131185">
              <w:rPr>
                <w:rFonts w:ascii="Tahoma" w:hAnsi="Tahoma" w:cs="Tahoma"/>
                <w:sz w:val="19"/>
                <w:szCs w:val="19"/>
              </w:rPr>
              <w:t>: Свидетельство о регистрации в качестве индивидуального предпринимателя или действующий патент (при этом вид деятельности должен совпадать с предметом закупки и охватывать минимум период до полной поставки товара и передачи по акту)</w:t>
            </w:r>
          </w:p>
        </w:tc>
        <w:tc>
          <w:tcPr>
            <w:tcW w:w="5729" w:type="dxa"/>
            <w:gridSpan w:val="3"/>
            <w:vMerge w:val="restart"/>
            <w:shd w:val="clear" w:color="auto" w:fill="auto"/>
            <w:vAlign w:val="center"/>
          </w:tcPr>
          <w:p w14:paraId="61D09C1E" w14:textId="77777777" w:rsidR="00A03FF2" w:rsidRPr="00131185" w:rsidRDefault="00A03FF2" w:rsidP="00A03FF2">
            <w:pPr>
              <w:pStyle w:val="af2"/>
              <w:rPr>
                <w:rFonts w:ascii="Tahoma" w:hAnsi="Tahoma" w:cs="Tahoma"/>
                <w:sz w:val="19"/>
                <w:szCs w:val="19"/>
              </w:rPr>
            </w:pPr>
            <w:r w:rsidRPr="00131185">
              <w:rPr>
                <w:rFonts w:ascii="Tahoma" w:hAnsi="Tahoma" w:cs="Tahoma"/>
                <w:sz w:val="19"/>
                <w:szCs w:val="19"/>
              </w:rPr>
              <w:t>Приложить копии</w:t>
            </w:r>
          </w:p>
          <w:p w14:paraId="4CB70175" w14:textId="1B02051D" w:rsidR="00A03FF2" w:rsidRPr="00131185" w:rsidRDefault="00A03FF2" w:rsidP="00A03FF2">
            <w:pPr>
              <w:pStyle w:val="af2"/>
              <w:rPr>
                <w:rFonts w:ascii="Tahoma" w:hAnsi="Tahoma" w:cs="Tahoma"/>
                <w:sz w:val="19"/>
                <w:szCs w:val="19"/>
              </w:rPr>
            </w:pPr>
            <w:r w:rsidRPr="00131185">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A03FF2" w:rsidRPr="00131185" w14:paraId="2F12603C" w14:textId="77777777" w:rsidTr="007504B2">
        <w:trPr>
          <w:trHeight w:val="772"/>
        </w:trPr>
        <w:tc>
          <w:tcPr>
            <w:tcW w:w="671" w:type="dxa"/>
            <w:shd w:val="clear" w:color="auto" w:fill="auto"/>
            <w:noWrap/>
            <w:vAlign w:val="bottom"/>
          </w:tcPr>
          <w:p w14:paraId="7783383B" w14:textId="36C37FD4" w:rsidR="00A03FF2" w:rsidRPr="00131185" w:rsidRDefault="00037094" w:rsidP="00EA323E">
            <w:pPr>
              <w:pStyle w:val="af2"/>
              <w:jc w:val="center"/>
              <w:rPr>
                <w:rFonts w:ascii="Tahoma" w:hAnsi="Tahoma" w:cs="Tahoma"/>
                <w:sz w:val="19"/>
                <w:szCs w:val="19"/>
              </w:rPr>
            </w:pPr>
            <w:r w:rsidRPr="00131185">
              <w:rPr>
                <w:rFonts w:ascii="Tahoma" w:hAnsi="Tahoma" w:cs="Tahoma"/>
                <w:sz w:val="19"/>
                <w:szCs w:val="19"/>
              </w:rPr>
              <w:t>1.8</w:t>
            </w:r>
          </w:p>
          <w:p w14:paraId="050BC621" w14:textId="2FBC98DC" w:rsidR="00EA323E" w:rsidRPr="00131185" w:rsidRDefault="00EA323E" w:rsidP="00A03FF2">
            <w:pPr>
              <w:pStyle w:val="af2"/>
              <w:rPr>
                <w:rFonts w:ascii="Tahoma" w:hAnsi="Tahoma" w:cs="Tahoma"/>
                <w:sz w:val="19"/>
                <w:szCs w:val="19"/>
              </w:rPr>
            </w:pPr>
          </w:p>
          <w:p w14:paraId="71410497" w14:textId="6659F86F" w:rsidR="00EA323E" w:rsidRPr="00131185" w:rsidRDefault="00EA323E" w:rsidP="00A03FF2">
            <w:pPr>
              <w:pStyle w:val="af2"/>
              <w:rPr>
                <w:rFonts w:ascii="Tahoma" w:hAnsi="Tahoma" w:cs="Tahoma"/>
                <w:sz w:val="19"/>
                <w:szCs w:val="19"/>
              </w:rPr>
            </w:pPr>
          </w:p>
          <w:p w14:paraId="249CA39A" w14:textId="77777777" w:rsidR="00EA323E" w:rsidRPr="00131185" w:rsidRDefault="00EA323E" w:rsidP="00A03FF2">
            <w:pPr>
              <w:pStyle w:val="af2"/>
              <w:rPr>
                <w:rFonts w:ascii="Tahoma" w:hAnsi="Tahoma" w:cs="Tahoma"/>
                <w:sz w:val="19"/>
                <w:szCs w:val="19"/>
              </w:rPr>
            </w:pPr>
          </w:p>
          <w:p w14:paraId="2EED0B7F" w14:textId="77777777" w:rsidR="00A03FF2" w:rsidRPr="00131185" w:rsidRDefault="00A03FF2" w:rsidP="00A03FF2">
            <w:pPr>
              <w:pStyle w:val="af2"/>
              <w:rPr>
                <w:rFonts w:ascii="Tahoma" w:hAnsi="Tahoma" w:cs="Tahoma"/>
                <w:sz w:val="19"/>
                <w:szCs w:val="19"/>
              </w:rPr>
            </w:pPr>
          </w:p>
          <w:p w14:paraId="2130B1D6" w14:textId="00113363" w:rsidR="00A03FF2" w:rsidRPr="00131185" w:rsidRDefault="00A03FF2" w:rsidP="00A03FF2">
            <w:pPr>
              <w:pStyle w:val="af2"/>
              <w:rPr>
                <w:rFonts w:ascii="Tahoma" w:hAnsi="Tahoma" w:cs="Tahoma"/>
                <w:sz w:val="19"/>
                <w:szCs w:val="19"/>
              </w:rPr>
            </w:pPr>
          </w:p>
        </w:tc>
        <w:tc>
          <w:tcPr>
            <w:tcW w:w="4600" w:type="dxa"/>
            <w:gridSpan w:val="2"/>
            <w:shd w:val="clear" w:color="auto" w:fill="auto"/>
            <w:vAlign w:val="center"/>
          </w:tcPr>
          <w:p w14:paraId="64230FE5" w14:textId="2B7781A5" w:rsidR="00A03FF2" w:rsidRPr="00131185" w:rsidRDefault="00A03FF2" w:rsidP="00A03FF2">
            <w:pPr>
              <w:pStyle w:val="af2"/>
              <w:rPr>
                <w:rFonts w:ascii="Tahoma" w:hAnsi="Tahoma" w:cs="Tahoma"/>
                <w:sz w:val="19"/>
                <w:szCs w:val="19"/>
              </w:rPr>
            </w:pPr>
            <w:r w:rsidRPr="00131185">
              <w:rPr>
                <w:rFonts w:ascii="Tahoma" w:hAnsi="Tahoma" w:cs="Tahoma"/>
                <w:sz w:val="19"/>
                <w:szCs w:val="19"/>
              </w:rPr>
              <w:t>Если конкурсная заявка подписана не первым лицом (руководителем компании), то необходимо предоставить доверенность на лицо, подписавшее конкурсную  заявку и представляющее интересы участника в торгах;</w:t>
            </w:r>
          </w:p>
        </w:tc>
        <w:tc>
          <w:tcPr>
            <w:tcW w:w="5729" w:type="dxa"/>
            <w:gridSpan w:val="3"/>
            <w:vMerge/>
            <w:shd w:val="clear" w:color="auto" w:fill="auto"/>
            <w:vAlign w:val="center"/>
          </w:tcPr>
          <w:p w14:paraId="3025A407" w14:textId="7B7D979C" w:rsidR="00A03FF2" w:rsidRPr="00131185" w:rsidRDefault="00A03FF2" w:rsidP="00A03FF2">
            <w:pPr>
              <w:pStyle w:val="af2"/>
              <w:rPr>
                <w:rFonts w:ascii="Tahoma" w:hAnsi="Tahoma" w:cs="Tahoma"/>
                <w:sz w:val="19"/>
                <w:szCs w:val="19"/>
              </w:rPr>
            </w:pPr>
          </w:p>
        </w:tc>
      </w:tr>
      <w:tr w:rsidR="00A03FF2" w:rsidRPr="00131185" w14:paraId="7CDD55B8" w14:textId="77777777" w:rsidTr="007504B2">
        <w:trPr>
          <w:trHeight w:val="563"/>
        </w:trPr>
        <w:tc>
          <w:tcPr>
            <w:tcW w:w="671" w:type="dxa"/>
            <w:shd w:val="clear" w:color="auto" w:fill="auto"/>
            <w:noWrap/>
            <w:vAlign w:val="bottom"/>
          </w:tcPr>
          <w:p w14:paraId="00DB2FF1" w14:textId="256DF45E" w:rsidR="00A03FF2" w:rsidRPr="00131185" w:rsidRDefault="00037094" w:rsidP="00EA323E">
            <w:pPr>
              <w:pStyle w:val="af2"/>
              <w:jc w:val="center"/>
              <w:rPr>
                <w:rFonts w:ascii="Tahoma" w:hAnsi="Tahoma" w:cs="Tahoma"/>
                <w:sz w:val="19"/>
                <w:szCs w:val="19"/>
              </w:rPr>
            </w:pPr>
            <w:r w:rsidRPr="00131185">
              <w:rPr>
                <w:rFonts w:ascii="Tahoma" w:hAnsi="Tahoma" w:cs="Tahoma"/>
                <w:sz w:val="19"/>
                <w:szCs w:val="19"/>
              </w:rPr>
              <w:t>1.9</w:t>
            </w:r>
          </w:p>
          <w:p w14:paraId="1E40E6E6" w14:textId="77777777" w:rsidR="00A03FF2" w:rsidRPr="00131185" w:rsidRDefault="00A03FF2" w:rsidP="00EA323E">
            <w:pPr>
              <w:pStyle w:val="af2"/>
              <w:jc w:val="center"/>
              <w:rPr>
                <w:rFonts w:ascii="Tahoma" w:hAnsi="Tahoma" w:cs="Tahoma"/>
                <w:sz w:val="19"/>
                <w:szCs w:val="19"/>
              </w:rPr>
            </w:pPr>
          </w:p>
        </w:tc>
        <w:tc>
          <w:tcPr>
            <w:tcW w:w="4600" w:type="dxa"/>
            <w:gridSpan w:val="2"/>
            <w:shd w:val="clear" w:color="auto" w:fill="auto"/>
            <w:vAlign w:val="center"/>
          </w:tcPr>
          <w:p w14:paraId="3AE6C2EC" w14:textId="53E08110" w:rsidR="00A03FF2" w:rsidRPr="00131185" w:rsidRDefault="00A03FF2" w:rsidP="00A03FF2">
            <w:pPr>
              <w:pStyle w:val="af2"/>
              <w:rPr>
                <w:rFonts w:ascii="Tahoma" w:hAnsi="Tahoma" w:cs="Tahoma"/>
                <w:sz w:val="19"/>
                <w:szCs w:val="19"/>
              </w:rPr>
            </w:pPr>
            <w:r w:rsidRPr="00131185">
              <w:rPr>
                <w:rFonts w:ascii="Tahoma" w:hAnsi="Tahoma" w:cs="Tahoma"/>
                <w:sz w:val="19"/>
                <w:szCs w:val="19"/>
              </w:rPr>
              <w:t>Регистрационный документ по НДС -12% (если участник является плательщиком НДС-12%).</w:t>
            </w:r>
          </w:p>
        </w:tc>
        <w:tc>
          <w:tcPr>
            <w:tcW w:w="5729" w:type="dxa"/>
            <w:gridSpan w:val="3"/>
            <w:shd w:val="clear" w:color="auto" w:fill="auto"/>
            <w:vAlign w:val="center"/>
          </w:tcPr>
          <w:p w14:paraId="12A95092" w14:textId="75FFC7CD" w:rsidR="00A03FF2" w:rsidRPr="00131185" w:rsidRDefault="00A03FF2" w:rsidP="00A03FF2">
            <w:pPr>
              <w:spacing w:after="0" w:line="240" w:lineRule="auto"/>
              <w:rPr>
                <w:rFonts w:ascii="Tahoma" w:hAnsi="Tahoma" w:cs="Tahoma"/>
                <w:sz w:val="19"/>
                <w:szCs w:val="19"/>
              </w:rPr>
            </w:pPr>
            <w:r w:rsidRPr="00131185">
              <w:rPr>
                <w:rFonts w:ascii="Tahoma" w:hAnsi="Tahoma" w:cs="Tahoma"/>
                <w:sz w:val="19"/>
                <w:szCs w:val="19"/>
              </w:rPr>
              <w:t>Приложить копию</w:t>
            </w:r>
          </w:p>
          <w:p w14:paraId="41D0A882" w14:textId="04849994" w:rsidR="00A03FF2" w:rsidRPr="00131185" w:rsidRDefault="00A03FF2" w:rsidP="00A03FF2">
            <w:pPr>
              <w:pStyle w:val="af2"/>
              <w:rPr>
                <w:rFonts w:ascii="Tahoma" w:hAnsi="Tahoma" w:cs="Tahoma"/>
                <w:sz w:val="19"/>
                <w:szCs w:val="19"/>
              </w:rPr>
            </w:pPr>
            <w:r w:rsidRPr="00131185">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A03FF2" w:rsidRPr="00131185" w14:paraId="6FA3F2E1" w14:textId="77777777" w:rsidTr="007504B2">
        <w:trPr>
          <w:trHeight w:val="534"/>
        </w:trPr>
        <w:tc>
          <w:tcPr>
            <w:tcW w:w="671" w:type="dxa"/>
            <w:shd w:val="clear" w:color="auto" w:fill="auto"/>
            <w:noWrap/>
            <w:vAlign w:val="center"/>
          </w:tcPr>
          <w:p w14:paraId="11C2952D" w14:textId="06448229" w:rsidR="00A03FF2" w:rsidRPr="00131185" w:rsidRDefault="00037094" w:rsidP="00EA323E">
            <w:pPr>
              <w:pStyle w:val="af2"/>
              <w:jc w:val="center"/>
              <w:rPr>
                <w:rFonts w:ascii="Tahoma" w:hAnsi="Tahoma" w:cs="Tahoma"/>
                <w:sz w:val="19"/>
                <w:szCs w:val="19"/>
              </w:rPr>
            </w:pPr>
            <w:r w:rsidRPr="00131185">
              <w:rPr>
                <w:rFonts w:ascii="Tahoma" w:hAnsi="Tahoma" w:cs="Tahoma"/>
                <w:sz w:val="19"/>
                <w:szCs w:val="19"/>
              </w:rPr>
              <w:t>1.10</w:t>
            </w:r>
          </w:p>
        </w:tc>
        <w:tc>
          <w:tcPr>
            <w:tcW w:w="4600" w:type="dxa"/>
            <w:gridSpan w:val="2"/>
            <w:shd w:val="clear" w:color="auto" w:fill="auto"/>
            <w:vAlign w:val="center"/>
          </w:tcPr>
          <w:p w14:paraId="70E194B2" w14:textId="5DFA9965" w:rsidR="00A03FF2" w:rsidRPr="00131185" w:rsidRDefault="00A03FF2" w:rsidP="00A03FF2">
            <w:pPr>
              <w:pStyle w:val="af2"/>
              <w:rPr>
                <w:rFonts w:ascii="Tahoma" w:hAnsi="Tahoma" w:cs="Tahoma"/>
                <w:sz w:val="19"/>
                <w:szCs w:val="19"/>
              </w:rPr>
            </w:pPr>
            <w:r w:rsidRPr="00131185">
              <w:rPr>
                <w:rFonts w:ascii="Tahoma" w:hAnsi="Tahoma" w:cs="Tahoma"/>
                <w:sz w:val="19"/>
                <w:szCs w:val="19"/>
              </w:rPr>
              <w:t>Авторский надзор, Технический надзор, или контроль за ходом выполнения работ/услуг, поставки товаров</w:t>
            </w:r>
          </w:p>
        </w:tc>
        <w:tc>
          <w:tcPr>
            <w:tcW w:w="5729" w:type="dxa"/>
            <w:gridSpan w:val="3"/>
            <w:shd w:val="clear" w:color="auto" w:fill="auto"/>
            <w:vAlign w:val="center"/>
          </w:tcPr>
          <w:p w14:paraId="19125718" w14:textId="74CF3D30" w:rsidR="00A03FF2" w:rsidRPr="00131185" w:rsidRDefault="00A03FF2" w:rsidP="00A03FF2">
            <w:pPr>
              <w:pStyle w:val="af2"/>
              <w:rPr>
                <w:rFonts w:ascii="Tahoma" w:hAnsi="Tahoma" w:cs="Tahoma"/>
                <w:sz w:val="19"/>
                <w:szCs w:val="19"/>
              </w:rPr>
            </w:pPr>
            <w:r w:rsidRPr="00131185">
              <w:rPr>
                <w:rFonts w:ascii="Tahoma" w:hAnsi="Tahoma" w:cs="Tahoma"/>
                <w:sz w:val="19"/>
                <w:szCs w:val="19"/>
              </w:rPr>
              <w:t>Технический надзор со стороны Заказчика. В течение срока действия Договора, на усмотрение Заказчика</w:t>
            </w:r>
          </w:p>
        </w:tc>
      </w:tr>
      <w:tr w:rsidR="00A03FF2" w:rsidRPr="00131185" w14:paraId="57092C1B" w14:textId="77777777" w:rsidTr="007504B2">
        <w:trPr>
          <w:trHeight w:val="151"/>
        </w:trPr>
        <w:tc>
          <w:tcPr>
            <w:tcW w:w="671" w:type="dxa"/>
            <w:shd w:val="clear" w:color="auto" w:fill="auto"/>
            <w:noWrap/>
            <w:vAlign w:val="bottom"/>
          </w:tcPr>
          <w:p w14:paraId="60E404B2" w14:textId="0D42015D" w:rsidR="00A03FF2" w:rsidRPr="00131185" w:rsidRDefault="00A03FF2" w:rsidP="00EA323E">
            <w:pPr>
              <w:pStyle w:val="af2"/>
              <w:jc w:val="center"/>
              <w:rPr>
                <w:rFonts w:ascii="Tahoma" w:hAnsi="Tahoma" w:cs="Tahoma"/>
                <w:sz w:val="19"/>
                <w:szCs w:val="19"/>
              </w:rPr>
            </w:pPr>
            <w:r w:rsidRPr="00131185">
              <w:rPr>
                <w:rFonts w:ascii="Tahoma" w:hAnsi="Tahoma" w:cs="Tahoma"/>
                <w:sz w:val="19"/>
                <w:szCs w:val="19"/>
              </w:rPr>
              <w:t>1.1</w:t>
            </w:r>
            <w:r w:rsidR="00037094" w:rsidRPr="00131185">
              <w:rPr>
                <w:rFonts w:ascii="Tahoma" w:hAnsi="Tahoma" w:cs="Tahoma"/>
                <w:sz w:val="19"/>
                <w:szCs w:val="19"/>
              </w:rPr>
              <w:t>1</w:t>
            </w:r>
          </w:p>
          <w:p w14:paraId="12A817D6" w14:textId="1C482D5E" w:rsidR="00A03FF2" w:rsidRPr="00131185" w:rsidRDefault="00A03FF2" w:rsidP="00EA323E">
            <w:pPr>
              <w:pStyle w:val="af2"/>
              <w:jc w:val="center"/>
              <w:rPr>
                <w:rFonts w:ascii="Tahoma" w:hAnsi="Tahoma" w:cs="Tahoma"/>
                <w:sz w:val="19"/>
                <w:szCs w:val="19"/>
              </w:rPr>
            </w:pPr>
          </w:p>
        </w:tc>
        <w:tc>
          <w:tcPr>
            <w:tcW w:w="4600" w:type="dxa"/>
            <w:gridSpan w:val="2"/>
            <w:shd w:val="clear" w:color="auto" w:fill="auto"/>
            <w:vAlign w:val="center"/>
            <w:hideMark/>
          </w:tcPr>
          <w:p w14:paraId="55A73965" w14:textId="77777777" w:rsidR="00A03FF2" w:rsidRPr="00131185" w:rsidRDefault="00A03FF2" w:rsidP="00A03FF2">
            <w:pPr>
              <w:pStyle w:val="af2"/>
              <w:rPr>
                <w:rFonts w:ascii="Tahoma" w:hAnsi="Tahoma" w:cs="Tahoma"/>
                <w:sz w:val="19"/>
                <w:szCs w:val="19"/>
              </w:rPr>
            </w:pPr>
            <w:r w:rsidRPr="00131185">
              <w:rPr>
                <w:rFonts w:ascii="Tahoma" w:hAnsi="Tahoma" w:cs="Tahoma"/>
                <w:sz w:val="19"/>
                <w:szCs w:val="19"/>
              </w:rPr>
              <w:t>Срок действия конкурсной заявки, в календарных днях</w:t>
            </w:r>
          </w:p>
        </w:tc>
        <w:tc>
          <w:tcPr>
            <w:tcW w:w="5729" w:type="dxa"/>
            <w:gridSpan w:val="3"/>
            <w:shd w:val="clear" w:color="auto" w:fill="auto"/>
            <w:vAlign w:val="center"/>
            <w:hideMark/>
          </w:tcPr>
          <w:p w14:paraId="0B51AA91" w14:textId="77777777" w:rsidR="00A03FF2" w:rsidRPr="00131185" w:rsidRDefault="00A03FF2" w:rsidP="00A03FF2">
            <w:pPr>
              <w:pStyle w:val="af2"/>
              <w:rPr>
                <w:rFonts w:ascii="Tahoma" w:hAnsi="Tahoma" w:cs="Tahoma"/>
                <w:sz w:val="19"/>
                <w:szCs w:val="19"/>
              </w:rPr>
            </w:pPr>
            <w:r w:rsidRPr="00131185">
              <w:rPr>
                <w:rFonts w:ascii="Tahoma" w:hAnsi="Tahoma" w:cs="Tahoma"/>
                <w:sz w:val="19"/>
                <w:szCs w:val="19"/>
              </w:rPr>
              <w:t>60 (шестьдесят) календарных дней с даты вскрытия</w:t>
            </w:r>
          </w:p>
        </w:tc>
      </w:tr>
      <w:tr w:rsidR="00A03FF2" w:rsidRPr="00131185" w14:paraId="59D0448A" w14:textId="77777777" w:rsidTr="007504B2">
        <w:trPr>
          <w:trHeight w:val="295"/>
        </w:trPr>
        <w:tc>
          <w:tcPr>
            <w:tcW w:w="671" w:type="dxa"/>
            <w:shd w:val="clear" w:color="auto" w:fill="auto"/>
            <w:noWrap/>
            <w:vAlign w:val="bottom"/>
          </w:tcPr>
          <w:p w14:paraId="0AC54F25" w14:textId="0DFFEF49" w:rsidR="00A03FF2" w:rsidRPr="00131185" w:rsidRDefault="00070D07" w:rsidP="00EA323E">
            <w:pPr>
              <w:pStyle w:val="af2"/>
              <w:jc w:val="center"/>
              <w:rPr>
                <w:rFonts w:ascii="Tahoma" w:hAnsi="Tahoma" w:cs="Tahoma"/>
                <w:sz w:val="19"/>
                <w:szCs w:val="19"/>
              </w:rPr>
            </w:pPr>
            <w:r w:rsidRPr="00131185">
              <w:rPr>
                <w:rFonts w:ascii="Tahoma" w:hAnsi="Tahoma" w:cs="Tahoma"/>
                <w:sz w:val="19"/>
                <w:szCs w:val="19"/>
              </w:rPr>
              <w:t>1.14</w:t>
            </w:r>
          </w:p>
          <w:p w14:paraId="38790814" w14:textId="77777777" w:rsidR="00A03FF2" w:rsidRPr="00131185" w:rsidRDefault="00A03FF2" w:rsidP="00EA323E">
            <w:pPr>
              <w:pStyle w:val="af2"/>
              <w:jc w:val="center"/>
              <w:rPr>
                <w:rFonts w:ascii="Tahoma" w:hAnsi="Tahoma" w:cs="Tahoma"/>
                <w:sz w:val="19"/>
                <w:szCs w:val="19"/>
              </w:rPr>
            </w:pPr>
          </w:p>
          <w:p w14:paraId="70716316" w14:textId="77777777" w:rsidR="00A03FF2" w:rsidRPr="00131185" w:rsidRDefault="00A03FF2" w:rsidP="00EA323E">
            <w:pPr>
              <w:pStyle w:val="af2"/>
              <w:jc w:val="center"/>
              <w:rPr>
                <w:rFonts w:ascii="Tahoma" w:hAnsi="Tahoma" w:cs="Tahoma"/>
                <w:sz w:val="19"/>
                <w:szCs w:val="19"/>
              </w:rPr>
            </w:pPr>
          </w:p>
          <w:p w14:paraId="35C7B989" w14:textId="77777777" w:rsidR="00A03FF2" w:rsidRPr="00131185" w:rsidRDefault="00A03FF2" w:rsidP="00EA323E">
            <w:pPr>
              <w:pStyle w:val="af2"/>
              <w:jc w:val="center"/>
              <w:rPr>
                <w:rFonts w:ascii="Tahoma" w:hAnsi="Tahoma" w:cs="Tahoma"/>
                <w:sz w:val="19"/>
                <w:szCs w:val="19"/>
              </w:rPr>
            </w:pPr>
          </w:p>
          <w:p w14:paraId="1CFBE845" w14:textId="77777777" w:rsidR="00A03FF2" w:rsidRPr="00131185" w:rsidRDefault="00A03FF2" w:rsidP="00EA323E">
            <w:pPr>
              <w:pStyle w:val="af2"/>
              <w:jc w:val="center"/>
              <w:rPr>
                <w:rFonts w:ascii="Tahoma" w:hAnsi="Tahoma" w:cs="Tahoma"/>
                <w:sz w:val="19"/>
                <w:szCs w:val="19"/>
              </w:rPr>
            </w:pPr>
          </w:p>
          <w:p w14:paraId="37011723" w14:textId="77777777" w:rsidR="00A03FF2" w:rsidRPr="00131185" w:rsidRDefault="00A03FF2" w:rsidP="00EA323E">
            <w:pPr>
              <w:pStyle w:val="af2"/>
              <w:jc w:val="center"/>
              <w:rPr>
                <w:rFonts w:ascii="Tahoma" w:hAnsi="Tahoma" w:cs="Tahoma"/>
                <w:sz w:val="19"/>
                <w:szCs w:val="19"/>
              </w:rPr>
            </w:pPr>
          </w:p>
          <w:p w14:paraId="44E499BC" w14:textId="77777777" w:rsidR="00A03FF2" w:rsidRPr="00131185" w:rsidRDefault="00A03FF2" w:rsidP="00EA323E">
            <w:pPr>
              <w:pStyle w:val="af2"/>
              <w:jc w:val="center"/>
              <w:rPr>
                <w:rFonts w:ascii="Tahoma" w:hAnsi="Tahoma" w:cs="Tahoma"/>
                <w:sz w:val="19"/>
                <w:szCs w:val="19"/>
              </w:rPr>
            </w:pPr>
          </w:p>
          <w:p w14:paraId="142BB56E" w14:textId="77777777" w:rsidR="00A03FF2" w:rsidRPr="00131185" w:rsidRDefault="00A03FF2" w:rsidP="00EA323E">
            <w:pPr>
              <w:pStyle w:val="af2"/>
              <w:jc w:val="center"/>
              <w:rPr>
                <w:rFonts w:ascii="Tahoma" w:hAnsi="Tahoma" w:cs="Tahoma"/>
                <w:sz w:val="19"/>
                <w:szCs w:val="19"/>
              </w:rPr>
            </w:pPr>
          </w:p>
          <w:p w14:paraId="73C2BAE5" w14:textId="77777777" w:rsidR="00A03FF2" w:rsidRPr="00131185" w:rsidRDefault="00A03FF2" w:rsidP="00EA323E">
            <w:pPr>
              <w:pStyle w:val="af2"/>
              <w:jc w:val="center"/>
              <w:rPr>
                <w:rFonts w:ascii="Tahoma" w:hAnsi="Tahoma" w:cs="Tahoma"/>
                <w:sz w:val="19"/>
                <w:szCs w:val="19"/>
              </w:rPr>
            </w:pPr>
          </w:p>
          <w:p w14:paraId="007F7A26" w14:textId="6BDC0BEF" w:rsidR="00A03FF2" w:rsidRPr="00131185" w:rsidRDefault="00A03FF2" w:rsidP="00EA323E">
            <w:pPr>
              <w:pStyle w:val="af2"/>
              <w:jc w:val="center"/>
              <w:rPr>
                <w:rFonts w:ascii="Tahoma" w:hAnsi="Tahoma" w:cs="Tahoma"/>
                <w:sz w:val="19"/>
                <w:szCs w:val="19"/>
              </w:rPr>
            </w:pPr>
          </w:p>
        </w:tc>
        <w:tc>
          <w:tcPr>
            <w:tcW w:w="4600" w:type="dxa"/>
            <w:gridSpan w:val="2"/>
            <w:shd w:val="clear" w:color="auto" w:fill="auto"/>
            <w:vAlign w:val="center"/>
            <w:hideMark/>
          </w:tcPr>
          <w:p w14:paraId="357DBEA9" w14:textId="77777777" w:rsidR="00A03FF2" w:rsidRPr="00131185" w:rsidRDefault="00A03FF2" w:rsidP="00A03FF2">
            <w:pPr>
              <w:pStyle w:val="af2"/>
              <w:rPr>
                <w:rFonts w:ascii="Tahoma" w:hAnsi="Tahoma" w:cs="Tahoma"/>
                <w:sz w:val="19"/>
                <w:szCs w:val="19"/>
              </w:rPr>
            </w:pPr>
            <w:r w:rsidRPr="00131185">
              <w:rPr>
                <w:rFonts w:ascii="Tahoma" w:hAnsi="Tahoma" w:cs="Tahoma"/>
                <w:sz w:val="19"/>
                <w:szCs w:val="19"/>
              </w:rPr>
              <w:t>Критерии оценки (устанавливаются по согласованию с инициатором)</w:t>
            </w:r>
          </w:p>
        </w:tc>
        <w:tc>
          <w:tcPr>
            <w:tcW w:w="5729" w:type="dxa"/>
            <w:gridSpan w:val="3"/>
            <w:shd w:val="clear" w:color="auto" w:fill="auto"/>
            <w:vAlign w:val="center"/>
            <w:hideMark/>
          </w:tcPr>
          <w:p w14:paraId="237E197C" w14:textId="77777777" w:rsidR="00A03FF2" w:rsidRPr="00131185" w:rsidRDefault="00A03FF2" w:rsidP="00476E8D">
            <w:pPr>
              <w:pStyle w:val="a3"/>
              <w:numPr>
                <w:ilvl w:val="0"/>
                <w:numId w:val="7"/>
              </w:numPr>
              <w:ind w:left="312" w:hanging="284"/>
              <w:contextualSpacing/>
              <w:rPr>
                <w:rFonts w:ascii="Tahoma" w:hAnsi="Tahoma" w:cs="Tahoma"/>
                <w:color w:val="000000"/>
                <w:sz w:val="19"/>
                <w:szCs w:val="19"/>
              </w:rPr>
            </w:pPr>
            <w:r w:rsidRPr="00131185">
              <w:rPr>
                <w:rFonts w:ascii="Tahoma" w:hAnsi="Tahoma" w:cs="Tahoma"/>
                <w:color w:val="000000"/>
                <w:sz w:val="19"/>
                <w:szCs w:val="19"/>
              </w:rPr>
              <w:t>Стоимость*</w:t>
            </w:r>
          </w:p>
          <w:p w14:paraId="37A46790" w14:textId="77777777" w:rsidR="00A03FF2" w:rsidRPr="00131185" w:rsidRDefault="00A03FF2" w:rsidP="00A03FF2">
            <w:pPr>
              <w:pStyle w:val="af2"/>
              <w:ind w:left="225" w:hanging="225"/>
              <w:rPr>
                <w:rFonts w:ascii="Tahoma" w:hAnsi="Tahoma" w:cs="Tahoma"/>
                <w:sz w:val="19"/>
                <w:szCs w:val="19"/>
              </w:rPr>
            </w:pPr>
            <w:r w:rsidRPr="00131185">
              <w:rPr>
                <w:rFonts w:ascii="Tahoma" w:hAnsi="Tahoma" w:cs="Tahoma"/>
                <w:sz w:val="19"/>
                <w:szCs w:val="19"/>
              </w:rPr>
              <w:t xml:space="preserve">*  победившей может быть признана Конкурсная заявка, отвечающая по существу требованиям </w:t>
            </w:r>
            <w:r w:rsidRPr="00131185">
              <w:rPr>
                <w:rFonts w:ascii="Tahoma" w:hAnsi="Tahoma" w:cs="Tahoma"/>
                <w:bCs/>
                <w:sz w:val="19"/>
                <w:szCs w:val="19"/>
              </w:rPr>
              <w:t>конкурсной документации, квалификационным требованиям, техническим параметрам и имеющая наименьшую оцененную стоимость</w:t>
            </w:r>
            <w:r w:rsidRPr="00131185">
              <w:rPr>
                <w:rFonts w:ascii="Tahoma" w:hAnsi="Tahoma" w:cs="Tahoma"/>
                <w:sz w:val="19"/>
                <w:szCs w:val="19"/>
              </w:rPr>
              <w:t xml:space="preserve">, которая в переводе на Сом КР по курсу Национального банка </w:t>
            </w:r>
            <w:proofErr w:type="spellStart"/>
            <w:r w:rsidRPr="00131185">
              <w:rPr>
                <w:rFonts w:ascii="Tahoma" w:hAnsi="Tahoma" w:cs="Tahoma"/>
                <w:sz w:val="19"/>
                <w:szCs w:val="19"/>
              </w:rPr>
              <w:t>Кыргызской</w:t>
            </w:r>
            <w:proofErr w:type="spellEnd"/>
            <w:r w:rsidRPr="00131185">
              <w:rPr>
                <w:rFonts w:ascii="Tahoma" w:hAnsi="Tahoma" w:cs="Tahoma"/>
                <w:sz w:val="19"/>
                <w:szCs w:val="19"/>
              </w:rPr>
              <w:t xml:space="preserve"> Республики на дату вскрытия не будет превышать выделяемую Компанией сумму на данную закупку. </w:t>
            </w:r>
          </w:p>
          <w:p w14:paraId="0FC02821" w14:textId="3925DE06" w:rsidR="00A03FF2" w:rsidRPr="00131185" w:rsidRDefault="00A03FF2" w:rsidP="00A03FF2">
            <w:pPr>
              <w:pStyle w:val="af2"/>
              <w:rPr>
                <w:rFonts w:ascii="Tahoma" w:hAnsi="Tahoma" w:cs="Tahoma"/>
                <w:color w:val="000000"/>
                <w:sz w:val="19"/>
                <w:szCs w:val="19"/>
              </w:rPr>
            </w:pPr>
            <w:r w:rsidRPr="00131185">
              <w:rPr>
                <w:rFonts w:ascii="Tahoma" w:hAnsi="Tahoma" w:cs="Tahoma"/>
                <w:sz w:val="19"/>
                <w:szCs w:val="19"/>
              </w:rPr>
              <w:lastRenderedPageBreak/>
              <w:t>*  при определении оцененной стоимости, от общей стоимости конкурсной заявки вычитается НДС (-12%), если участник-резидент КР является плательщиком НДС, соответственно оценка заявок будет проводиться без учета НДС-12%.</w:t>
            </w:r>
          </w:p>
        </w:tc>
      </w:tr>
      <w:tr w:rsidR="00A03FF2" w:rsidRPr="00131185" w14:paraId="17773E00" w14:textId="77777777" w:rsidTr="007504B2">
        <w:trPr>
          <w:trHeight w:val="300"/>
        </w:trPr>
        <w:tc>
          <w:tcPr>
            <w:tcW w:w="671" w:type="dxa"/>
            <w:shd w:val="clear" w:color="auto" w:fill="auto"/>
            <w:noWrap/>
            <w:vAlign w:val="bottom"/>
          </w:tcPr>
          <w:p w14:paraId="1D63EF5C" w14:textId="6A3060FE" w:rsidR="00A03FF2" w:rsidRPr="00131185" w:rsidRDefault="00070D07" w:rsidP="00EA323E">
            <w:pPr>
              <w:pStyle w:val="af2"/>
              <w:jc w:val="center"/>
              <w:rPr>
                <w:rFonts w:ascii="Tahoma" w:hAnsi="Tahoma" w:cs="Tahoma"/>
                <w:sz w:val="19"/>
                <w:szCs w:val="19"/>
              </w:rPr>
            </w:pPr>
            <w:r w:rsidRPr="00131185">
              <w:rPr>
                <w:rFonts w:ascii="Tahoma" w:hAnsi="Tahoma" w:cs="Tahoma"/>
                <w:sz w:val="19"/>
                <w:szCs w:val="19"/>
              </w:rPr>
              <w:lastRenderedPageBreak/>
              <w:t>1.15</w:t>
            </w:r>
          </w:p>
        </w:tc>
        <w:tc>
          <w:tcPr>
            <w:tcW w:w="4600" w:type="dxa"/>
            <w:gridSpan w:val="2"/>
            <w:shd w:val="clear" w:color="auto" w:fill="auto"/>
            <w:noWrap/>
            <w:vAlign w:val="center"/>
          </w:tcPr>
          <w:p w14:paraId="1DE25871" w14:textId="3DD948E0" w:rsidR="00A03FF2" w:rsidRPr="00131185" w:rsidRDefault="00A03FF2" w:rsidP="00A03FF2">
            <w:pPr>
              <w:pStyle w:val="af2"/>
              <w:rPr>
                <w:rFonts w:ascii="Tahoma" w:hAnsi="Tahoma" w:cs="Tahoma"/>
                <w:sz w:val="19"/>
                <w:szCs w:val="19"/>
              </w:rPr>
            </w:pPr>
            <w:r w:rsidRPr="00131185">
              <w:rPr>
                <w:rFonts w:ascii="Tahoma" w:hAnsi="Tahoma" w:cs="Tahoma"/>
                <w:sz w:val="19"/>
                <w:szCs w:val="19"/>
              </w:rPr>
              <w:t>Условия Договора</w:t>
            </w:r>
          </w:p>
        </w:tc>
        <w:tc>
          <w:tcPr>
            <w:tcW w:w="5729" w:type="dxa"/>
            <w:gridSpan w:val="3"/>
            <w:shd w:val="clear" w:color="auto" w:fill="auto"/>
            <w:noWrap/>
            <w:vAlign w:val="center"/>
          </w:tcPr>
          <w:p w14:paraId="0F67AD7D" w14:textId="422C3C97" w:rsidR="00A03FF2" w:rsidRPr="00131185" w:rsidRDefault="00A03FF2" w:rsidP="00A03FF2">
            <w:pPr>
              <w:pStyle w:val="af2"/>
              <w:rPr>
                <w:rFonts w:ascii="Tahoma" w:hAnsi="Tahoma" w:cs="Tahoma"/>
                <w:sz w:val="19"/>
                <w:szCs w:val="19"/>
              </w:rPr>
            </w:pPr>
            <w:r w:rsidRPr="00131185">
              <w:rPr>
                <w:rFonts w:ascii="Tahoma" w:hAnsi="Tahoma" w:cs="Tahoma"/>
                <w:sz w:val="19"/>
                <w:szCs w:val="19"/>
              </w:rPr>
              <w:t>см. проект договора (Приложение № 3)</w:t>
            </w:r>
          </w:p>
        </w:tc>
      </w:tr>
      <w:tr w:rsidR="00C26CD6" w:rsidRPr="00131185" w14:paraId="484F01CA" w14:textId="77777777" w:rsidTr="007504B2">
        <w:trPr>
          <w:trHeight w:val="135"/>
        </w:trPr>
        <w:tc>
          <w:tcPr>
            <w:tcW w:w="671" w:type="dxa"/>
            <w:shd w:val="clear" w:color="auto" w:fill="auto"/>
            <w:noWrap/>
            <w:vAlign w:val="bottom"/>
          </w:tcPr>
          <w:p w14:paraId="1441A4F8" w14:textId="7A36628D" w:rsidR="00C26CD6" w:rsidRPr="00131185" w:rsidRDefault="00070D07" w:rsidP="00EA323E">
            <w:pPr>
              <w:pStyle w:val="af2"/>
              <w:jc w:val="center"/>
              <w:rPr>
                <w:rFonts w:ascii="Tahoma" w:hAnsi="Tahoma" w:cs="Tahoma"/>
                <w:b/>
                <w:color w:val="FF0000"/>
                <w:sz w:val="19"/>
                <w:szCs w:val="19"/>
              </w:rPr>
            </w:pPr>
            <w:r w:rsidRPr="00131185">
              <w:rPr>
                <w:rFonts w:ascii="Tahoma" w:hAnsi="Tahoma" w:cs="Tahoma"/>
                <w:b/>
                <w:color w:val="FF0000"/>
                <w:sz w:val="19"/>
                <w:szCs w:val="19"/>
              </w:rPr>
              <w:t>1.16</w:t>
            </w:r>
          </w:p>
          <w:p w14:paraId="79A9D153" w14:textId="13F71FBE" w:rsidR="00C26CD6" w:rsidRPr="00131185" w:rsidRDefault="00C26CD6" w:rsidP="00EA323E">
            <w:pPr>
              <w:pStyle w:val="af2"/>
              <w:jc w:val="center"/>
              <w:rPr>
                <w:rFonts w:ascii="Tahoma" w:hAnsi="Tahoma" w:cs="Tahoma"/>
                <w:b/>
                <w:color w:val="FF0000"/>
                <w:sz w:val="19"/>
                <w:szCs w:val="19"/>
              </w:rPr>
            </w:pPr>
          </w:p>
        </w:tc>
        <w:tc>
          <w:tcPr>
            <w:tcW w:w="4600" w:type="dxa"/>
            <w:gridSpan w:val="2"/>
            <w:shd w:val="clear" w:color="auto" w:fill="auto"/>
            <w:noWrap/>
            <w:vAlign w:val="center"/>
          </w:tcPr>
          <w:p w14:paraId="3D23E111" w14:textId="77777777" w:rsidR="00C26CD6" w:rsidRPr="00131185" w:rsidRDefault="00C26CD6" w:rsidP="00EA323E">
            <w:pPr>
              <w:pStyle w:val="af2"/>
              <w:rPr>
                <w:rFonts w:ascii="Tahoma" w:hAnsi="Tahoma" w:cs="Tahoma"/>
                <w:b/>
                <w:color w:val="FF0000"/>
                <w:sz w:val="19"/>
                <w:szCs w:val="19"/>
              </w:rPr>
            </w:pPr>
            <w:r w:rsidRPr="00131185">
              <w:rPr>
                <w:rFonts w:ascii="Tahoma" w:hAnsi="Tahoma" w:cs="Tahoma"/>
                <w:b/>
                <w:color w:val="FF0000"/>
                <w:sz w:val="19"/>
                <w:szCs w:val="19"/>
              </w:rPr>
              <w:t>Планируемая сумма</w:t>
            </w:r>
          </w:p>
          <w:p w14:paraId="02D05F02" w14:textId="68995FEF" w:rsidR="00C26CD6" w:rsidRPr="00131185" w:rsidRDefault="00C26CD6" w:rsidP="00EA323E">
            <w:pPr>
              <w:pStyle w:val="af2"/>
              <w:rPr>
                <w:rFonts w:ascii="Tahoma" w:hAnsi="Tahoma" w:cs="Tahoma"/>
                <w:b/>
                <w:color w:val="FF0000"/>
                <w:sz w:val="19"/>
                <w:szCs w:val="19"/>
              </w:rPr>
            </w:pPr>
            <w:r w:rsidRPr="00131185">
              <w:rPr>
                <w:rFonts w:ascii="Tahoma" w:hAnsi="Tahoma" w:cs="Tahoma"/>
                <w:b/>
                <w:color w:val="FF0000"/>
                <w:sz w:val="19"/>
                <w:szCs w:val="19"/>
              </w:rPr>
              <w:t>(цена конкурсной заявки)</w:t>
            </w:r>
          </w:p>
        </w:tc>
        <w:tc>
          <w:tcPr>
            <w:tcW w:w="5729" w:type="dxa"/>
            <w:gridSpan w:val="3"/>
            <w:shd w:val="clear" w:color="auto" w:fill="auto"/>
            <w:noWrap/>
            <w:vAlign w:val="center"/>
          </w:tcPr>
          <w:p w14:paraId="69E25EB8" w14:textId="7E7FA38C" w:rsidR="00E45212" w:rsidRDefault="003B1B6F" w:rsidP="00E45212">
            <w:pPr>
              <w:pStyle w:val="af2"/>
              <w:rPr>
                <w:rFonts w:ascii="Tahoma" w:hAnsi="Tahoma" w:cs="Tahoma"/>
                <w:b/>
                <w:color w:val="FF0000"/>
                <w:sz w:val="19"/>
                <w:szCs w:val="19"/>
              </w:rPr>
            </w:pPr>
            <w:r>
              <w:rPr>
                <w:rFonts w:ascii="Tahoma" w:hAnsi="Tahoma" w:cs="Tahoma"/>
                <w:b/>
                <w:color w:val="FF0000"/>
                <w:sz w:val="19"/>
                <w:szCs w:val="19"/>
              </w:rPr>
              <w:t>Л</w:t>
            </w:r>
            <w:r w:rsidR="00E45212">
              <w:rPr>
                <w:rFonts w:ascii="Tahoma" w:hAnsi="Tahoma" w:cs="Tahoma"/>
                <w:b/>
                <w:color w:val="FF0000"/>
                <w:sz w:val="19"/>
                <w:szCs w:val="19"/>
              </w:rPr>
              <w:t>от № 1</w:t>
            </w:r>
            <w:r>
              <w:rPr>
                <w:rFonts w:ascii="Tahoma" w:hAnsi="Tahoma" w:cs="Tahoma"/>
                <w:b/>
                <w:color w:val="FF0000"/>
                <w:sz w:val="19"/>
                <w:szCs w:val="19"/>
              </w:rPr>
              <w:t xml:space="preserve"> (аудит финансовой отчетности </w:t>
            </w:r>
            <w:r w:rsidR="00E45212">
              <w:rPr>
                <w:rFonts w:ascii="Tahoma" w:hAnsi="Tahoma" w:cs="Tahoma"/>
                <w:b/>
                <w:color w:val="FF0000"/>
                <w:sz w:val="19"/>
                <w:szCs w:val="19"/>
              </w:rPr>
              <w:t>ОсОО «</w:t>
            </w:r>
            <w:r w:rsidR="007504B2">
              <w:rPr>
                <w:rFonts w:ascii="Tahoma" w:hAnsi="Tahoma" w:cs="Tahoma"/>
                <w:b/>
                <w:color w:val="FF0000"/>
                <w:sz w:val="19"/>
                <w:szCs w:val="19"/>
              </w:rPr>
              <w:t>КТ</w:t>
            </w:r>
            <w:r w:rsidR="00E45212">
              <w:rPr>
                <w:rFonts w:ascii="Tahoma" w:hAnsi="Tahoma" w:cs="Tahoma"/>
                <w:b/>
                <w:color w:val="FF0000"/>
                <w:sz w:val="19"/>
                <w:szCs w:val="19"/>
              </w:rPr>
              <w:t xml:space="preserve"> </w:t>
            </w:r>
            <w:proofErr w:type="spellStart"/>
            <w:r w:rsidR="00E45212">
              <w:rPr>
                <w:rFonts w:ascii="Tahoma" w:hAnsi="Tahoma" w:cs="Tahoma"/>
                <w:b/>
                <w:color w:val="FF0000"/>
                <w:sz w:val="19"/>
                <w:szCs w:val="19"/>
              </w:rPr>
              <w:t>Мобайл</w:t>
            </w:r>
            <w:proofErr w:type="spellEnd"/>
            <w:r w:rsidR="00E45212">
              <w:rPr>
                <w:rFonts w:ascii="Tahoma" w:hAnsi="Tahoma" w:cs="Tahoma"/>
                <w:b/>
                <w:color w:val="FF0000"/>
                <w:sz w:val="19"/>
                <w:szCs w:val="19"/>
              </w:rPr>
              <w:t xml:space="preserve">» </w:t>
            </w:r>
            <w:r>
              <w:rPr>
                <w:rFonts w:ascii="Tahoma" w:hAnsi="Tahoma" w:cs="Tahoma"/>
                <w:b/>
                <w:color w:val="FF0000"/>
                <w:sz w:val="19"/>
                <w:szCs w:val="19"/>
              </w:rPr>
              <w:t>за 2023 год)</w:t>
            </w:r>
            <w:r w:rsidR="00E45212">
              <w:rPr>
                <w:rFonts w:ascii="Tahoma" w:hAnsi="Tahoma" w:cs="Tahoma"/>
                <w:b/>
                <w:color w:val="FF0000"/>
                <w:sz w:val="19"/>
                <w:szCs w:val="19"/>
              </w:rPr>
              <w:t xml:space="preserve"> – 200 000 сом </w:t>
            </w:r>
          </w:p>
          <w:p w14:paraId="0ED97AF7" w14:textId="170E8D57" w:rsidR="003B1B6F" w:rsidRPr="00131185" w:rsidRDefault="00E45212" w:rsidP="00EA323E">
            <w:pPr>
              <w:pStyle w:val="af2"/>
              <w:rPr>
                <w:rFonts w:ascii="Tahoma" w:hAnsi="Tahoma" w:cs="Tahoma"/>
                <w:b/>
                <w:color w:val="FF0000"/>
                <w:sz w:val="19"/>
                <w:szCs w:val="19"/>
              </w:rPr>
            </w:pPr>
            <w:r>
              <w:rPr>
                <w:rFonts w:ascii="Tahoma" w:hAnsi="Tahoma" w:cs="Tahoma"/>
                <w:b/>
                <w:color w:val="FF0000"/>
                <w:sz w:val="19"/>
                <w:szCs w:val="19"/>
              </w:rPr>
              <w:t>Лот №2 (аудит финансовой отчетности ОсОО «</w:t>
            </w:r>
            <w:proofErr w:type="spellStart"/>
            <w:r>
              <w:rPr>
                <w:rFonts w:ascii="Tahoma" w:hAnsi="Tahoma" w:cs="Tahoma"/>
                <w:b/>
                <w:color w:val="FF0000"/>
                <w:sz w:val="19"/>
                <w:szCs w:val="19"/>
              </w:rPr>
              <w:t>КырРосКом</w:t>
            </w:r>
            <w:proofErr w:type="spellEnd"/>
            <w:r>
              <w:rPr>
                <w:rFonts w:ascii="Tahoma" w:hAnsi="Tahoma" w:cs="Tahoma"/>
                <w:b/>
                <w:color w:val="FF0000"/>
                <w:sz w:val="19"/>
                <w:szCs w:val="19"/>
              </w:rPr>
              <w:t>») - 85</w:t>
            </w:r>
            <w:r w:rsidRPr="00131185">
              <w:rPr>
                <w:rFonts w:ascii="Tahoma" w:hAnsi="Tahoma" w:cs="Tahoma"/>
                <w:b/>
                <w:color w:val="FF0000"/>
                <w:sz w:val="19"/>
                <w:szCs w:val="19"/>
              </w:rPr>
              <w:t> 000 сом</w:t>
            </w:r>
          </w:p>
        </w:tc>
      </w:tr>
      <w:tr w:rsidR="00A03FF2" w:rsidRPr="00131185" w14:paraId="3FBB04DF" w14:textId="77777777" w:rsidTr="007504B2">
        <w:trPr>
          <w:trHeight w:val="102"/>
        </w:trPr>
        <w:tc>
          <w:tcPr>
            <w:tcW w:w="671" w:type="dxa"/>
            <w:shd w:val="clear" w:color="000000" w:fill="F2F2F2"/>
            <w:noWrap/>
            <w:vAlign w:val="bottom"/>
            <w:hideMark/>
          </w:tcPr>
          <w:p w14:paraId="271D6907" w14:textId="77777777" w:rsidR="00A03FF2" w:rsidRPr="00131185" w:rsidRDefault="00A03FF2" w:rsidP="00A03FF2">
            <w:pPr>
              <w:pStyle w:val="af2"/>
              <w:jc w:val="center"/>
              <w:rPr>
                <w:rFonts w:ascii="Tahoma" w:hAnsi="Tahoma" w:cs="Tahoma"/>
                <w:b/>
                <w:sz w:val="19"/>
                <w:szCs w:val="19"/>
              </w:rPr>
            </w:pPr>
            <w:r w:rsidRPr="00131185">
              <w:rPr>
                <w:rFonts w:ascii="Tahoma" w:hAnsi="Tahoma" w:cs="Tahoma"/>
                <w:b/>
                <w:sz w:val="19"/>
                <w:szCs w:val="19"/>
              </w:rPr>
              <w:t>2</w:t>
            </w:r>
          </w:p>
        </w:tc>
        <w:tc>
          <w:tcPr>
            <w:tcW w:w="10329" w:type="dxa"/>
            <w:gridSpan w:val="5"/>
            <w:shd w:val="clear" w:color="000000" w:fill="F2F2F2"/>
            <w:noWrap/>
            <w:vAlign w:val="center"/>
            <w:hideMark/>
          </w:tcPr>
          <w:p w14:paraId="2E52F62E" w14:textId="77777777" w:rsidR="00A03FF2" w:rsidRPr="00131185" w:rsidRDefault="00A03FF2" w:rsidP="00A03FF2">
            <w:pPr>
              <w:pStyle w:val="af2"/>
              <w:jc w:val="center"/>
              <w:rPr>
                <w:rFonts w:ascii="Tahoma" w:hAnsi="Tahoma" w:cs="Tahoma"/>
                <w:b/>
                <w:sz w:val="19"/>
                <w:szCs w:val="19"/>
              </w:rPr>
            </w:pPr>
            <w:r w:rsidRPr="00131185">
              <w:rPr>
                <w:rFonts w:ascii="Tahoma" w:hAnsi="Tahoma" w:cs="Tahoma"/>
                <w:b/>
                <w:sz w:val="19"/>
                <w:szCs w:val="19"/>
              </w:rPr>
              <w:t>Квалификационные требования:</w:t>
            </w:r>
          </w:p>
        </w:tc>
      </w:tr>
      <w:tr w:rsidR="00A03FF2" w:rsidRPr="00131185" w14:paraId="52298035" w14:textId="77777777" w:rsidTr="007504B2">
        <w:trPr>
          <w:trHeight w:val="662"/>
        </w:trPr>
        <w:tc>
          <w:tcPr>
            <w:tcW w:w="671" w:type="dxa"/>
            <w:shd w:val="clear" w:color="auto" w:fill="auto"/>
            <w:noWrap/>
            <w:vAlign w:val="bottom"/>
            <w:hideMark/>
          </w:tcPr>
          <w:p w14:paraId="62455C6F" w14:textId="4DB63748" w:rsidR="00A03FF2" w:rsidRPr="00131185" w:rsidRDefault="00A03FF2" w:rsidP="00EA323E">
            <w:pPr>
              <w:pStyle w:val="af2"/>
              <w:jc w:val="center"/>
              <w:rPr>
                <w:rFonts w:ascii="Tahoma" w:hAnsi="Tahoma" w:cs="Tahoma"/>
                <w:sz w:val="19"/>
                <w:szCs w:val="19"/>
              </w:rPr>
            </w:pPr>
            <w:r w:rsidRPr="00131185">
              <w:rPr>
                <w:rFonts w:ascii="Tahoma" w:hAnsi="Tahoma" w:cs="Tahoma"/>
                <w:sz w:val="19"/>
                <w:szCs w:val="19"/>
              </w:rPr>
              <w:t>2.1</w:t>
            </w:r>
          </w:p>
          <w:p w14:paraId="5B49AE9D" w14:textId="77777777" w:rsidR="00A03FF2" w:rsidRPr="00131185" w:rsidRDefault="00A03FF2" w:rsidP="00EA323E">
            <w:pPr>
              <w:pStyle w:val="af2"/>
              <w:jc w:val="center"/>
              <w:rPr>
                <w:rFonts w:ascii="Tahoma" w:hAnsi="Tahoma" w:cs="Tahoma"/>
                <w:sz w:val="19"/>
                <w:szCs w:val="19"/>
              </w:rPr>
            </w:pPr>
          </w:p>
          <w:p w14:paraId="04B6C7C4" w14:textId="19F807A3" w:rsidR="00A03FF2" w:rsidRPr="00131185" w:rsidRDefault="00A03FF2" w:rsidP="00EA323E">
            <w:pPr>
              <w:pStyle w:val="af2"/>
              <w:jc w:val="center"/>
              <w:rPr>
                <w:rFonts w:ascii="Tahoma" w:hAnsi="Tahoma" w:cs="Tahoma"/>
                <w:sz w:val="19"/>
                <w:szCs w:val="19"/>
              </w:rPr>
            </w:pPr>
          </w:p>
        </w:tc>
        <w:tc>
          <w:tcPr>
            <w:tcW w:w="4600" w:type="dxa"/>
            <w:gridSpan w:val="2"/>
            <w:shd w:val="clear" w:color="auto" w:fill="auto"/>
            <w:vAlign w:val="center"/>
            <w:hideMark/>
          </w:tcPr>
          <w:p w14:paraId="731A5B21" w14:textId="4E135E48" w:rsidR="00A03FF2" w:rsidRPr="00131185" w:rsidRDefault="00A03FF2" w:rsidP="00070D07">
            <w:pPr>
              <w:pStyle w:val="af2"/>
              <w:rPr>
                <w:rFonts w:ascii="Tahoma" w:hAnsi="Tahoma" w:cs="Tahoma"/>
                <w:color w:val="000000"/>
                <w:sz w:val="19"/>
                <w:szCs w:val="19"/>
              </w:rPr>
            </w:pPr>
            <w:r w:rsidRPr="00131185">
              <w:rPr>
                <w:rFonts w:ascii="Tahoma" w:hAnsi="Tahoma" w:cs="Tahoma"/>
                <w:color w:val="000000"/>
                <w:sz w:val="19"/>
                <w:szCs w:val="19"/>
              </w:rPr>
              <w:t>Наличие опыта по характеру</w:t>
            </w:r>
            <w:r w:rsidR="00070D07" w:rsidRPr="00131185">
              <w:rPr>
                <w:rFonts w:ascii="Tahoma" w:hAnsi="Tahoma" w:cs="Tahoma"/>
                <w:color w:val="000000"/>
                <w:sz w:val="19"/>
                <w:szCs w:val="19"/>
              </w:rPr>
              <w:t xml:space="preserve"> предоставления</w:t>
            </w:r>
            <w:r w:rsidRPr="00131185">
              <w:rPr>
                <w:rFonts w:ascii="Tahoma" w:hAnsi="Tahoma" w:cs="Tahoma"/>
                <w:color w:val="000000"/>
                <w:sz w:val="19"/>
                <w:szCs w:val="19"/>
              </w:rPr>
              <w:t xml:space="preserve"> аналогичн</w:t>
            </w:r>
            <w:r w:rsidR="00070D07" w:rsidRPr="00131185">
              <w:rPr>
                <w:rFonts w:ascii="Tahoma" w:hAnsi="Tahoma" w:cs="Tahoma"/>
                <w:color w:val="000000"/>
                <w:sz w:val="19"/>
                <w:szCs w:val="19"/>
              </w:rPr>
              <w:t>ых услуг</w:t>
            </w:r>
            <w:r w:rsidR="006770FC" w:rsidRPr="00131185">
              <w:rPr>
                <w:rFonts w:ascii="Tahoma" w:hAnsi="Tahoma" w:cs="Tahoma"/>
                <w:color w:val="000000"/>
                <w:sz w:val="19"/>
                <w:szCs w:val="19"/>
              </w:rPr>
              <w:t xml:space="preserve"> за последние два года</w:t>
            </w:r>
          </w:p>
        </w:tc>
        <w:tc>
          <w:tcPr>
            <w:tcW w:w="5729" w:type="dxa"/>
            <w:gridSpan w:val="3"/>
            <w:shd w:val="clear" w:color="auto" w:fill="auto"/>
            <w:vAlign w:val="center"/>
          </w:tcPr>
          <w:p w14:paraId="5526F247" w14:textId="2009EA3B" w:rsidR="00A03FF2" w:rsidRPr="00131185" w:rsidRDefault="00E45212" w:rsidP="006770FC">
            <w:pPr>
              <w:pStyle w:val="af2"/>
              <w:rPr>
                <w:rFonts w:ascii="Tahoma" w:hAnsi="Tahoma" w:cs="Tahoma"/>
                <w:color w:val="000000"/>
                <w:sz w:val="19"/>
                <w:szCs w:val="19"/>
              </w:rPr>
            </w:pPr>
            <w:r>
              <w:rPr>
                <w:rFonts w:ascii="Tahoma" w:hAnsi="Tahoma" w:cs="Tahoma"/>
                <w:sz w:val="20"/>
                <w:szCs w:val="20"/>
              </w:rPr>
              <w:t>Наличие опыта оказания аналогичных услуг на сумму не менее выделяемой суммы Лота. Подтвердить в виде договора, счет-фактуры, акта приемки. При этом, хотя бы один из предоставленных завершенных Договоров должен быть не менее суммы лота.</w:t>
            </w:r>
          </w:p>
        </w:tc>
      </w:tr>
      <w:tr w:rsidR="00E45212" w:rsidRPr="00131185" w14:paraId="0E5D2B60" w14:textId="77777777" w:rsidTr="007504B2">
        <w:trPr>
          <w:trHeight w:val="70"/>
        </w:trPr>
        <w:tc>
          <w:tcPr>
            <w:tcW w:w="671" w:type="dxa"/>
            <w:shd w:val="clear" w:color="auto" w:fill="auto"/>
            <w:noWrap/>
            <w:vAlign w:val="bottom"/>
          </w:tcPr>
          <w:p w14:paraId="7DF3D0D0" w14:textId="77777777" w:rsidR="00E45212" w:rsidRPr="00131185" w:rsidRDefault="00E45212" w:rsidP="00E45212">
            <w:pPr>
              <w:pStyle w:val="af2"/>
              <w:jc w:val="center"/>
              <w:rPr>
                <w:rFonts w:ascii="Tahoma" w:hAnsi="Tahoma" w:cs="Tahoma"/>
                <w:sz w:val="19"/>
                <w:szCs w:val="19"/>
              </w:rPr>
            </w:pPr>
            <w:r w:rsidRPr="00131185">
              <w:rPr>
                <w:rFonts w:ascii="Tahoma" w:hAnsi="Tahoma" w:cs="Tahoma"/>
                <w:sz w:val="19"/>
                <w:szCs w:val="19"/>
              </w:rPr>
              <w:t>2.2</w:t>
            </w:r>
          </w:p>
          <w:p w14:paraId="1908E419" w14:textId="40C5341C" w:rsidR="00E45212" w:rsidRPr="00131185" w:rsidRDefault="00E45212" w:rsidP="00E45212">
            <w:pPr>
              <w:pStyle w:val="af2"/>
              <w:rPr>
                <w:rFonts w:ascii="Tahoma" w:hAnsi="Tahoma" w:cs="Tahoma"/>
                <w:sz w:val="19"/>
                <w:szCs w:val="19"/>
              </w:rPr>
            </w:pPr>
          </w:p>
        </w:tc>
        <w:tc>
          <w:tcPr>
            <w:tcW w:w="4600" w:type="dxa"/>
            <w:gridSpan w:val="2"/>
            <w:shd w:val="clear" w:color="auto" w:fill="auto"/>
            <w:vAlign w:val="center"/>
          </w:tcPr>
          <w:p w14:paraId="05234B35" w14:textId="4002E11A" w:rsidR="00E45212" w:rsidRPr="00E45212" w:rsidRDefault="00E45212" w:rsidP="00E45212">
            <w:pPr>
              <w:pStyle w:val="af2"/>
              <w:rPr>
                <w:rFonts w:ascii="Tahoma" w:hAnsi="Tahoma" w:cs="Tahoma"/>
                <w:color w:val="000000"/>
                <w:sz w:val="19"/>
                <w:szCs w:val="19"/>
              </w:rPr>
            </w:pPr>
            <w:r w:rsidRPr="00E45212">
              <w:rPr>
                <w:rFonts w:ascii="Tahoma" w:eastAsia="Times New Roman" w:hAnsi="Tahoma" w:cs="Tahoma"/>
                <w:iCs/>
                <w:color w:val="000000"/>
                <w:sz w:val="19"/>
                <w:szCs w:val="19"/>
              </w:rPr>
              <w:t xml:space="preserve">Наличие в штате не менее 3-х сертифицированных аудиторов </w:t>
            </w:r>
          </w:p>
        </w:tc>
        <w:tc>
          <w:tcPr>
            <w:tcW w:w="5729" w:type="dxa"/>
            <w:gridSpan w:val="3"/>
            <w:shd w:val="clear" w:color="auto" w:fill="auto"/>
            <w:vAlign w:val="center"/>
          </w:tcPr>
          <w:p w14:paraId="3608E59B" w14:textId="2AD331A1" w:rsidR="00E45212" w:rsidRPr="00E45212" w:rsidRDefault="00E45212" w:rsidP="00E45212">
            <w:pPr>
              <w:pStyle w:val="af2"/>
              <w:rPr>
                <w:rFonts w:ascii="Tahoma" w:hAnsi="Tahoma" w:cs="Tahoma"/>
                <w:color w:val="000000"/>
                <w:sz w:val="19"/>
                <w:szCs w:val="19"/>
              </w:rPr>
            </w:pPr>
            <w:r w:rsidRPr="00E45212">
              <w:rPr>
                <w:rFonts w:ascii="Tahoma" w:eastAsia="Times New Roman" w:hAnsi="Tahoma" w:cs="Tahoma"/>
                <w:iCs/>
                <w:color w:val="000000"/>
                <w:sz w:val="19"/>
                <w:szCs w:val="19"/>
              </w:rPr>
              <w:t>Приложить копии квалификационных сертификатов аудиторов и копии трудовых книжек данных аудиторов.</w:t>
            </w:r>
          </w:p>
        </w:tc>
      </w:tr>
      <w:tr w:rsidR="00E45212" w:rsidRPr="00131185" w14:paraId="2D8BF6DC" w14:textId="77777777" w:rsidTr="007504B2">
        <w:trPr>
          <w:trHeight w:val="70"/>
        </w:trPr>
        <w:tc>
          <w:tcPr>
            <w:tcW w:w="671" w:type="dxa"/>
            <w:shd w:val="clear" w:color="auto" w:fill="auto"/>
            <w:noWrap/>
            <w:vAlign w:val="bottom"/>
          </w:tcPr>
          <w:p w14:paraId="3D54C0B1" w14:textId="13ADEABD" w:rsidR="00E45212" w:rsidRPr="00131185" w:rsidRDefault="007504B2" w:rsidP="00E45212">
            <w:pPr>
              <w:pStyle w:val="af2"/>
              <w:jc w:val="center"/>
              <w:rPr>
                <w:rFonts w:ascii="Tahoma" w:hAnsi="Tahoma" w:cs="Tahoma"/>
                <w:sz w:val="19"/>
                <w:szCs w:val="19"/>
              </w:rPr>
            </w:pPr>
            <w:r>
              <w:rPr>
                <w:rFonts w:ascii="Tahoma" w:hAnsi="Tahoma" w:cs="Tahoma"/>
                <w:sz w:val="19"/>
                <w:szCs w:val="19"/>
              </w:rPr>
              <w:t>2.3</w:t>
            </w:r>
          </w:p>
        </w:tc>
        <w:tc>
          <w:tcPr>
            <w:tcW w:w="4600" w:type="dxa"/>
            <w:gridSpan w:val="2"/>
            <w:shd w:val="clear" w:color="auto" w:fill="auto"/>
            <w:vAlign w:val="center"/>
          </w:tcPr>
          <w:p w14:paraId="77712A07" w14:textId="184B05EA" w:rsidR="00E45212" w:rsidRPr="00E45212" w:rsidRDefault="00E45212" w:rsidP="00E45212">
            <w:pPr>
              <w:pStyle w:val="af2"/>
              <w:rPr>
                <w:rFonts w:ascii="Tahoma" w:hAnsi="Tahoma" w:cs="Tahoma"/>
                <w:color w:val="000000"/>
                <w:sz w:val="19"/>
                <w:szCs w:val="19"/>
              </w:rPr>
            </w:pPr>
            <w:r w:rsidRPr="00E45212">
              <w:rPr>
                <w:rFonts w:ascii="Tahoma" w:eastAsia="Times New Roman" w:hAnsi="Tahoma" w:cs="Tahoma"/>
                <w:color w:val="000000"/>
                <w:sz w:val="19"/>
                <w:szCs w:val="19"/>
              </w:rPr>
              <w:t>Опыт проведения аудита за последние два года</w:t>
            </w:r>
          </w:p>
        </w:tc>
        <w:tc>
          <w:tcPr>
            <w:tcW w:w="5729" w:type="dxa"/>
            <w:gridSpan w:val="3"/>
            <w:shd w:val="clear" w:color="auto" w:fill="auto"/>
            <w:vAlign w:val="center"/>
          </w:tcPr>
          <w:p w14:paraId="4B6645AE" w14:textId="112EA8E5" w:rsidR="00E45212" w:rsidRPr="00E45212" w:rsidRDefault="00E45212" w:rsidP="00E45212">
            <w:pPr>
              <w:pStyle w:val="af2"/>
              <w:rPr>
                <w:rFonts w:ascii="Tahoma" w:hAnsi="Tahoma" w:cs="Tahoma"/>
                <w:color w:val="000000"/>
                <w:sz w:val="19"/>
                <w:szCs w:val="19"/>
              </w:rPr>
            </w:pPr>
            <w:r w:rsidRPr="00E45212">
              <w:rPr>
                <w:rFonts w:ascii="Tahoma" w:eastAsia="Times New Roman" w:hAnsi="Tahoma" w:cs="Tahoma"/>
                <w:iCs/>
                <w:color w:val="000000"/>
                <w:sz w:val="19"/>
                <w:szCs w:val="19"/>
              </w:rPr>
              <w:t>Указать компании и предоставить рекомендательные письма.</w:t>
            </w:r>
          </w:p>
        </w:tc>
      </w:tr>
      <w:tr w:rsidR="00E45212" w:rsidRPr="00131185" w14:paraId="0992D582" w14:textId="77777777" w:rsidTr="007504B2">
        <w:trPr>
          <w:trHeight w:val="70"/>
        </w:trPr>
        <w:tc>
          <w:tcPr>
            <w:tcW w:w="671" w:type="dxa"/>
            <w:shd w:val="clear" w:color="auto" w:fill="auto"/>
            <w:noWrap/>
            <w:vAlign w:val="bottom"/>
          </w:tcPr>
          <w:p w14:paraId="3DE238B1" w14:textId="77777777" w:rsidR="00E45212" w:rsidRDefault="007504B2" w:rsidP="00E45212">
            <w:pPr>
              <w:pStyle w:val="af2"/>
              <w:jc w:val="center"/>
              <w:rPr>
                <w:rFonts w:ascii="Tahoma" w:hAnsi="Tahoma" w:cs="Tahoma"/>
                <w:sz w:val="19"/>
                <w:szCs w:val="19"/>
              </w:rPr>
            </w:pPr>
            <w:r>
              <w:rPr>
                <w:rFonts w:ascii="Tahoma" w:hAnsi="Tahoma" w:cs="Tahoma"/>
                <w:sz w:val="19"/>
                <w:szCs w:val="19"/>
              </w:rPr>
              <w:t>2.4</w:t>
            </w:r>
          </w:p>
          <w:p w14:paraId="305168E0" w14:textId="77777777" w:rsidR="007504B2" w:rsidRDefault="007504B2" w:rsidP="00E45212">
            <w:pPr>
              <w:pStyle w:val="af2"/>
              <w:jc w:val="center"/>
              <w:rPr>
                <w:rFonts w:ascii="Tahoma" w:hAnsi="Tahoma" w:cs="Tahoma"/>
                <w:sz w:val="19"/>
                <w:szCs w:val="19"/>
              </w:rPr>
            </w:pPr>
          </w:p>
          <w:p w14:paraId="13DD6C64" w14:textId="2AA5A902" w:rsidR="007504B2" w:rsidRPr="00131185" w:rsidRDefault="007504B2" w:rsidP="00E45212">
            <w:pPr>
              <w:pStyle w:val="af2"/>
              <w:jc w:val="center"/>
              <w:rPr>
                <w:rFonts w:ascii="Tahoma" w:hAnsi="Tahoma" w:cs="Tahoma"/>
                <w:sz w:val="19"/>
                <w:szCs w:val="19"/>
              </w:rPr>
            </w:pPr>
          </w:p>
        </w:tc>
        <w:tc>
          <w:tcPr>
            <w:tcW w:w="4600" w:type="dxa"/>
            <w:gridSpan w:val="2"/>
            <w:shd w:val="clear" w:color="auto" w:fill="auto"/>
            <w:vAlign w:val="center"/>
          </w:tcPr>
          <w:p w14:paraId="3094032F" w14:textId="5BF1D750" w:rsidR="00E45212" w:rsidRPr="00E45212" w:rsidRDefault="00E45212" w:rsidP="00E45212">
            <w:pPr>
              <w:pStyle w:val="af2"/>
              <w:rPr>
                <w:rFonts w:ascii="Tahoma" w:eastAsia="Times New Roman" w:hAnsi="Tahoma" w:cs="Tahoma"/>
                <w:color w:val="000000"/>
                <w:sz w:val="19"/>
                <w:szCs w:val="19"/>
              </w:rPr>
            </w:pPr>
            <w:r w:rsidRPr="00E45212">
              <w:rPr>
                <w:rFonts w:ascii="Tahoma" w:eastAsia="Times New Roman" w:hAnsi="Tahoma" w:cs="Tahoma"/>
                <w:color w:val="000000"/>
                <w:sz w:val="19"/>
                <w:szCs w:val="19"/>
              </w:rPr>
              <w:t xml:space="preserve">Лицензия юридического лица на право осуществления аудиторской деятельности, выданная уполномоченным органом </w:t>
            </w:r>
            <w:proofErr w:type="spellStart"/>
            <w:r w:rsidRPr="00E45212">
              <w:rPr>
                <w:rFonts w:ascii="Tahoma" w:eastAsia="Times New Roman" w:hAnsi="Tahoma" w:cs="Tahoma"/>
                <w:color w:val="000000"/>
                <w:sz w:val="19"/>
                <w:szCs w:val="19"/>
              </w:rPr>
              <w:t>Кыргызской</w:t>
            </w:r>
            <w:proofErr w:type="spellEnd"/>
            <w:r w:rsidRPr="00E45212">
              <w:rPr>
                <w:rFonts w:ascii="Tahoma" w:eastAsia="Times New Roman" w:hAnsi="Tahoma" w:cs="Tahoma"/>
                <w:color w:val="000000"/>
                <w:sz w:val="19"/>
                <w:szCs w:val="19"/>
              </w:rPr>
              <w:t xml:space="preserve"> Республики</w:t>
            </w:r>
          </w:p>
        </w:tc>
        <w:tc>
          <w:tcPr>
            <w:tcW w:w="5729" w:type="dxa"/>
            <w:gridSpan w:val="3"/>
            <w:shd w:val="clear" w:color="auto" w:fill="auto"/>
            <w:vAlign w:val="center"/>
          </w:tcPr>
          <w:p w14:paraId="394AE729" w14:textId="67DDF1E6" w:rsidR="00E45212" w:rsidRPr="00E45212" w:rsidRDefault="00E45212" w:rsidP="00E45212">
            <w:pPr>
              <w:pStyle w:val="af2"/>
              <w:rPr>
                <w:rFonts w:ascii="Tahoma" w:eastAsia="Times New Roman" w:hAnsi="Tahoma" w:cs="Tahoma"/>
                <w:iCs/>
                <w:color w:val="000000"/>
                <w:sz w:val="19"/>
                <w:szCs w:val="19"/>
              </w:rPr>
            </w:pPr>
            <w:r w:rsidRPr="00E45212">
              <w:rPr>
                <w:rFonts w:ascii="Tahoma" w:eastAsia="Times New Roman" w:hAnsi="Tahoma" w:cs="Tahoma"/>
                <w:iCs/>
                <w:color w:val="000000"/>
                <w:sz w:val="19"/>
                <w:szCs w:val="19"/>
              </w:rPr>
              <w:t>Приложить копии</w:t>
            </w:r>
          </w:p>
        </w:tc>
      </w:tr>
      <w:tr w:rsidR="00E45212" w:rsidRPr="00131185" w14:paraId="1BBC29EE" w14:textId="77777777" w:rsidTr="007504B2">
        <w:trPr>
          <w:trHeight w:val="70"/>
        </w:trPr>
        <w:tc>
          <w:tcPr>
            <w:tcW w:w="671" w:type="dxa"/>
            <w:shd w:val="clear" w:color="auto" w:fill="auto"/>
            <w:noWrap/>
            <w:vAlign w:val="bottom"/>
          </w:tcPr>
          <w:p w14:paraId="37F6846F" w14:textId="77777777" w:rsidR="00E45212" w:rsidRDefault="007504B2" w:rsidP="00E45212">
            <w:pPr>
              <w:pStyle w:val="af2"/>
              <w:jc w:val="center"/>
              <w:rPr>
                <w:rFonts w:ascii="Tahoma" w:hAnsi="Tahoma" w:cs="Tahoma"/>
                <w:sz w:val="19"/>
                <w:szCs w:val="19"/>
              </w:rPr>
            </w:pPr>
            <w:r>
              <w:rPr>
                <w:rFonts w:ascii="Tahoma" w:hAnsi="Tahoma" w:cs="Tahoma"/>
                <w:sz w:val="19"/>
                <w:szCs w:val="19"/>
              </w:rPr>
              <w:t>2.5</w:t>
            </w:r>
          </w:p>
          <w:p w14:paraId="3E24F01B" w14:textId="77777777" w:rsidR="007504B2" w:rsidRDefault="007504B2" w:rsidP="00E45212">
            <w:pPr>
              <w:pStyle w:val="af2"/>
              <w:jc w:val="center"/>
              <w:rPr>
                <w:rFonts w:ascii="Tahoma" w:hAnsi="Tahoma" w:cs="Tahoma"/>
                <w:sz w:val="19"/>
                <w:szCs w:val="19"/>
              </w:rPr>
            </w:pPr>
          </w:p>
          <w:p w14:paraId="13A80545" w14:textId="77777777" w:rsidR="007504B2" w:rsidRDefault="007504B2" w:rsidP="00E45212">
            <w:pPr>
              <w:pStyle w:val="af2"/>
              <w:jc w:val="center"/>
              <w:rPr>
                <w:rFonts w:ascii="Tahoma" w:hAnsi="Tahoma" w:cs="Tahoma"/>
                <w:sz w:val="19"/>
                <w:szCs w:val="19"/>
              </w:rPr>
            </w:pPr>
          </w:p>
          <w:p w14:paraId="36891FB3" w14:textId="2A1C1D97" w:rsidR="007504B2" w:rsidRPr="00131185" w:rsidRDefault="007504B2" w:rsidP="00E45212">
            <w:pPr>
              <w:pStyle w:val="af2"/>
              <w:jc w:val="center"/>
              <w:rPr>
                <w:rFonts w:ascii="Tahoma" w:hAnsi="Tahoma" w:cs="Tahoma"/>
                <w:sz w:val="19"/>
                <w:szCs w:val="19"/>
              </w:rPr>
            </w:pPr>
          </w:p>
        </w:tc>
        <w:tc>
          <w:tcPr>
            <w:tcW w:w="4600" w:type="dxa"/>
            <w:gridSpan w:val="2"/>
            <w:shd w:val="clear" w:color="auto" w:fill="auto"/>
            <w:vAlign w:val="center"/>
          </w:tcPr>
          <w:p w14:paraId="63F94D96" w14:textId="77777777" w:rsidR="00E45212" w:rsidRPr="00E45212" w:rsidRDefault="00E45212" w:rsidP="00E45212">
            <w:pPr>
              <w:pStyle w:val="a3"/>
              <w:ind w:left="0"/>
              <w:contextualSpacing/>
              <w:rPr>
                <w:rFonts w:ascii="Tahoma" w:hAnsi="Tahoma" w:cs="Tahoma"/>
                <w:sz w:val="19"/>
                <w:szCs w:val="19"/>
              </w:rPr>
            </w:pPr>
            <w:r w:rsidRPr="00E45212">
              <w:rPr>
                <w:rFonts w:ascii="Tahoma" w:hAnsi="Tahoma" w:cs="Tahoma"/>
                <w:sz w:val="19"/>
                <w:szCs w:val="19"/>
              </w:rPr>
              <w:t xml:space="preserve">Предоставить сканированную копию Бухгалтерского баланса за </w:t>
            </w:r>
            <w:r w:rsidRPr="00E45212">
              <w:rPr>
                <w:rFonts w:ascii="Tahoma" w:hAnsi="Tahoma" w:cs="Tahoma"/>
                <w:color w:val="0000CC"/>
                <w:sz w:val="19"/>
                <w:szCs w:val="19"/>
              </w:rPr>
              <w:t xml:space="preserve">последние 2 года (2021, 2022 гг.) </w:t>
            </w:r>
            <w:r w:rsidRPr="00E45212">
              <w:rPr>
                <w:rFonts w:ascii="Tahoma" w:hAnsi="Tahoma" w:cs="Tahoma"/>
                <w:sz w:val="19"/>
                <w:szCs w:val="19"/>
              </w:rPr>
              <w:t>с приложением отчета о прибылях и убытках и отчетом о движении денежных средств.</w:t>
            </w:r>
          </w:p>
          <w:p w14:paraId="4591EEAB" w14:textId="77777777" w:rsidR="00E45212" w:rsidRPr="00E45212" w:rsidRDefault="00E45212" w:rsidP="00E45212">
            <w:pPr>
              <w:pStyle w:val="af2"/>
              <w:rPr>
                <w:rFonts w:ascii="Tahoma" w:eastAsia="Times New Roman" w:hAnsi="Tahoma" w:cs="Tahoma"/>
                <w:color w:val="000000"/>
                <w:sz w:val="19"/>
                <w:szCs w:val="19"/>
              </w:rPr>
            </w:pPr>
          </w:p>
        </w:tc>
        <w:tc>
          <w:tcPr>
            <w:tcW w:w="5729" w:type="dxa"/>
            <w:gridSpan w:val="3"/>
            <w:shd w:val="clear" w:color="auto" w:fill="auto"/>
            <w:vAlign w:val="center"/>
          </w:tcPr>
          <w:p w14:paraId="6E22660E" w14:textId="77777777" w:rsidR="00E45212" w:rsidRPr="00E45212" w:rsidRDefault="00E45212" w:rsidP="00E45212">
            <w:pPr>
              <w:spacing w:after="0" w:line="240" w:lineRule="auto"/>
              <w:rPr>
                <w:rFonts w:ascii="Tahoma" w:hAnsi="Tahoma" w:cs="Tahoma"/>
                <w:sz w:val="19"/>
                <w:szCs w:val="19"/>
              </w:rPr>
            </w:pPr>
            <w:r w:rsidRPr="00E45212">
              <w:rPr>
                <w:rFonts w:ascii="Tahoma" w:hAnsi="Tahoma" w:cs="Tahoma"/>
                <w:sz w:val="19"/>
                <w:szCs w:val="19"/>
              </w:rPr>
              <w:t>Приложить копии</w:t>
            </w:r>
          </w:p>
          <w:p w14:paraId="0A7DEB65" w14:textId="38B21CE0" w:rsidR="00E45212" w:rsidRPr="00E45212" w:rsidRDefault="00E45212" w:rsidP="00E45212">
            <w:pPr>
              <w:pStyle w:val="af2"/>
              <w:rPr>
                <w:rFonts w:ascii="Tahoma" w:eastAsia="Times New Roman" w:hAnsi="Tahoma" w:cs="Tahoma"/>
                <w:iCs/>
                <w:color w:val="000000"/>
                <w:sz w:val="19"/>
                <w:szCs w:val="19"/>
              </w:rPr>
            </w:pPr>
            <w:r w:rsidRPr="00E45212">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E45212" w:rsidRPr="00131185" w14:paraId="65D5E274" w14:textId="77777777" w:rsidTr="007504B2">
        <w:trPr>
          <w:trHeight w:val="451"/>
        </w:trPr>
        <w:tc>
          <w:tcPr>
            <w:tcW w:w="671" w:type="dxa"/>
            <w:shd w:val="clear" w:color="auto" w:fill="auto"/>
            <w:noWrap/>
            <w:vAlign w:val="bottom"/>
          </w:tcPr>
          <w:p w14:paraId="193493EA" w14:textId="77777777" w:rsidR="00E45212" w:rsidRPr="00131185" w:rsidRDefault="00E45212" w:rsidP="00E45212">
            <w:pPr>
              <w:pStyle w:val="af2"/>
              <w:rPr>
                <w:rFonts w:ascii="Tahoma" w:hAnsi="Tahoma" w:cs="Tahoma"/>
                <w:sz w:val="19"/>
                <w:szCs w:val="19"/>
              </w:rPr>
            </w:pPr>
          </w:p>
        </w:tc>
        <w:tc>
          <w:tcPr>
            <w:tcW w:w="10329" w:type="dxa"/>
            <w:gridSpan w:val="5"/>
            <w:shd w:val="clear" w:color="auto" w:fill="auto"/>
            <w:vAlign w:val="center"/>
          </w:tcPr>
          <w:p w14:paraId="5B123DB3" w14:textId="59488B1B" w:rsidR="00E45212" w:rsidRPr="00131185" w:rsidRDefault="00E45212" w:rsidP="00E45212">
            <w:pPr>
              <w:pStyle w:val="af2"/>
              <w:rPr>
                <w:rFonts w:ascii="Tahoma" w:hAnsi="Tahoma" w:cs="Tahoma"/>
                <w:color w:val="000000"/>
                <w:sz w:val="19"/>
                <w:szCs w:val="19"/>
              </w:rPr>
            </w:pPr>
            <w:r w:rsidRPr="00131185">
              <w:rPr>
                <w:rFonts w:ascii="Tahoma" w:hAnsi="Tahoma" w:cs="Tahoma"/>
                <w:bCs/>
                <w:i/>
                <w:iCs/>
                <w:sz w:val="19"/>
                <w:szCs w:val="19"/>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r w:rsidR="00E45212" w:rsidRPr="00131185" w14:paraId="6E5760D4" w14:textId="77777777" w:rsidTr="007504B2">
        <w:trPr>
          <w:trHeight w:val="255"/>
        </w:trPr>
        <w:tc>
          <w:tcPr>
            <w:tcW w:w="671" w:type="dxa"/>
            <w:vMerge w:val="restart"/>
            <w:shd w:val="clear" w:color="auto" w:fill="auto"/>
            <w:noWrap/>
            <w:vAlign w:val="bottom"/>
          </w:tcPr>
          <w:p w14:paraId="208D81F3" w14:textId="77777777" w:rsidR="00E45212" w:rsidRPr="00131185" w:rsidRDefault="00E45212" w:rsidP="00E45212">
            <w:pPr>
              <w:pStyle w:val="af2"/>
              <w:jc w:val="center"/>
              <w:rPr>
                <w:rFonts w:ascii="Tahoma" w:hAnsi="Tahoma" w:cs="Tahoma"/>
                <w:b/>
                <w:sz w:val="19"/>
                <w:szCs w:val="19"/>
              </w:rPr>
            </w:pPr>
            <w:r w:rsidRPr="00131185">
              <w:rPr>
                <w:rFonts w:ascii="Tahoma" w:hAnsi="Tahoma" w:cs="Tahoma"/>
                <w:b/>
                <w:sz w:val="19"/>
                <w:szCs w:val="19"/>
              </w:rPr>
              <w:t>3</w:t>
            </w:r>
          </w:p>
          <w:p w14:paraId="453FE0BD" w14:textId="2002A555" w:rsidR="00E45212" w:rsidRPr="00131185" w:rsidRDefault="00E45212" w:rsidP="00E45212">
            <w:pPr>
              <w:pStyle w:val="af2"/>
              <w:jc w:val="center"/>
              <w:rPr>
                <w:rFonts w:ascii="Tahoma" w:hAnsi="Tahoma" w:cs="Tahoma"/>
                <w:b/>
                <w:sz w:val="19"/>
                <w:szCs w:val="19"/>
              </w:rPr>
            </w:pPr>
          </w:p>
        </w:tc>
        <w:tc>
          <w:tcPr>
            <w:tcW w:w="10329" w:type="dxa"/>
            <w:gridSpan w:val="5"/>
            <w:tcBorders>
              <w:top w:val="single" w:sz="4" w:space="0" w:color="auto"/>
              <w:left w:val="single" w:sz="4" w:space="0" w:color="auto"/>
              <w:bottom w:val="single" w:sz="4" w:space="0" w:color="auto"/>
              <w:right w:val="single" w:sz="4" w:space="0" w:color="auto"/>
            </w:tcBorders>
          </w:tcPr>
          <w:p w14:paraId="3EA22AF9" w14:textId="42FD7F09" w:rsidR="00E45212" w:rsidRPr="00131185" w:rsidRDefault="00E45212" w:rsidP="00E45212">
            <w:pPr>
              <w:pStyle w:val="af2"/>
              <w:jc w:val="center"/>
              <w:rPr>
                <w:rFonts w:ascii="Tahoma" w:hAnsi="Tahoma" w:cs="Tahoma"/>
                <w:b/>
                <w:sz w:val="19"/>
                <w:szCs w:val="19"/>
              </w:rPr>
            </w:pPr>
            <w:r w:rsidRPr="00131185">
              <w:rPr>
                <w:rFonts w:ascii="Tahoma" w:hAnsi="Tahoma" w:cs="Tahoma"/>
                <w:b/>
                <w:sz w:val="19"/>
                <w:szCs w:val="19"/>
              </w:rPr>
              <w:t>Существенные требования/Технические спецификации</w:t>
            </w:r>
          </w:p>
        </w:tc>
      </w:tr>
      <w:tr w:rsidR="00E45212" w:rsidRPr="00131185" w14:paraId="5D03EBC9" w14:textId="77777777" w:rsidTr="007504B2">
        <w:trPr>
          <w:trHeight w:val="195"/>
        </w:trPr>
        <w:tc>
          <w:tcPr>
            <w:tcW w:w="671" w:type="dxa"/>
            <w:vMerge/>
            <w:shd w:val="clear" w:color="auto" w:fill="auto"/>
            <w:noWrap/>
            <w:vAlign w:val="bottom"/>
          </w:tcPr>
          <w:p w14:paraId="6C377019" w14:textId="77777777" w:rsidR="00E45212" w:rsidRPr="00131185" w:rsidRDefault="00E45212" w:rsidP="00E45212">
            <w:pPr>
              <w:pStyle w:val="af2"/>
              <w:jc w:val="center"/>
              <w:rPr>
                <w:rFonts w:ascii="Tahoma" w:hAnsi="Tahoma" w:cs="Tahoma"/>
                <w:b/>
                <w:sz w:val="19"/>
                <w:szCs w:val="19"/>
              </w:rPr>
            </w:pPr>
          </w:p>
        </w:tc>
        <w:tc>
          <w:tcPr>
            <w:tcW w:w="1032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D44FBE" w14:textId="2489333F" w:rsidR="00E45212" w:rsidRPr="00131185" w:rsidRDefault="00E45212" w:rsidP="00E45212">
            <w:pPr>
              <w:pStyle w:val="af2"/>
              <w:jc w:val="center"/>
              <w:rPr>
                <w:rFonts w:ascii="Tahoma" w:hAnsi="Tahoma" w:cs="Tahoma"/>
                <w:b/>
                <w:sz w:val="19"/>
                <w:szCs w:val="19"/>
              </w:rPr>
            </w:pPr>
            <w:r w:rsidRPr="00131185">
              <w:rPr>
                <w:rFonts w:ascii="Tahoma" w:hAnsi="Tahoma" w:cs="Tahoma"/>
                <w:b/>
                <w:sz w:val="19"/>
                <w:szCs w:val="19"/>
              </w:rPr>
              <w:t>Товарно-материальные ценности подлежащие утилизации</w:t>
            </w:r>
          </w:p>
        </w:tc>
      </w:tr>
      <w:tr w:rsidR="00E45212" w:rsidRPr="00131185" w14:paraId="24438F59" w14:textId="73AC6CB2" w:rsidTr="007504B2">
        <w:trPr>
          <w:trHeight w:val="70"/>
        </w:trPr>
        <w:tc>
          <w:tcPr>
            <w:tcW w:w="671" w:type="dxa"/>
            <w:shd w:val="clear" w:color="auto" w:fill="D9D9D9" w:themeFill="background1" w:themeFillShade="D9"/>
            <w:noWrap/>
            <w:vAlign w:val="bottom"/>
          </w:tcPr>
          <w:p w14:paraId="7C519E18" w14:textId="4014772C" w:rsidR="00E45212" w:rsidRPr="00131185" w:rsidRDefault="00E45212" w:rsidP="00E45212">
            <w:pPr>
              <w:pStyle w:val="af2"/>
              <w:jc w:val="center"/>
              <w:rPr>
                <w:rFonts w:ascii="Tahoma" w:hAnsi="Tahoma" w:cs="Tahoma"/>
                <w:b/>
                <w:sz w:val="19"/>
                <w:szCs w:val="19"/>
              </w:rPr>
            </w:pPr>
            <w:r w:rsidRPr="00131185">
              <w:rPr>
                <w:rFonts w:ascii="Tahoma" w:hAnsi="Tahoma" w:cs="Tahoma"/>
                <w:b/>
                <w:sz w:val="19"/>
                <w:szCs w:val="19"/>
              </w:rPr>
              <w:t>№</w:t>
            </w:r>
            <w:r w:rsidR="007504B2">
              <w:rPr>
                <w:rFonts w:ascii="Tahoma" w:hAnsi="Tahoma" w:cs="Tahoma"/>
                <w:b/>
                <w:sz w:val="19"/>
                <w:szCs w:val="19"/>
              </w:rPr>
              <w:t xml:space="preserve"> лота</w:t>
            </w:r>
          </w:p>
        </w:tc>
        <w:tc>
          <w:tcPr>
            <w:tcW w:w="31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2AEFEF" w14:textId="25F403F3" w:rsidR="00E45212" w:rsidRPr="00131185" w:rsidRDefault="007504B2" w:rsidP="00E45212">
            <w:pPr>
              <w:pStyle w:val="af2"/>
              <w:jc w:val="center"/>
              <w:rPr>
                <w:rFonts w:ascii="Tahoma" w:hAnsi="Tahoma" w:cs="Tahoma"/>
                <w:b/>
                <w:sz w:val="19"/>
                <w:szCs w:val="19"/>
              </w:rPr>
            </w:pPr>
            <w:r>
              <w:rPr>
                <w:rFonts w:ascii="Tahoma" w:hAnsi="Tahoma" w:cs="Tahoma"/>
                <w:b/>
                <w:sz w:val="19"/>
                <w:szCs w:val="19"/>
              </w:rPr>
              <w:t>Наименование услуги</w:t>
            </w:r>
          </w:p>
        </w:tc>
        <w:tc>
          <w:tcPr>
            <w:tcW w:w="39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F66E23" w14:textId="31B71EE0" w:rsidR="00E45212" w:rsidRPr="00131185" w:rsidRDefault="007504B2" w:rsidP="00E45212">
            <w:pPr>
              <w:pStyle w:val="af2"/>
              <w:jc w:val="center"/>
              <w:rPr>
                <w:rFonts w:ascii="Tahoma" w:hAnsi="Tahoma" w:cs="Tahoma"/>
                <w:b/>
                <w:sz w:val="19"/>
                <w:szCs w:val="19"/>
              </w:rPr>
            </w:pPr>
            <w:r>
              <w:rPr>
                <w:rFonts w:ascii="Tahoma" w:hAnsi="Tahoma" w:cs="Tahoma"/>
                <w:b/>
                <w:sz w:val="19"/>
                <w:szCs w:val="19"/>
              </w:rPr>
              <w:t>Подробное описание услуги</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3E746A" w14:textId="34B7FCE6" w:rsidR="00E45212" w:rsidRPr="00131185" w:rsidRDefault="007504B2" w:rsidP="00E45212">
            <w:pPr>
              <w:pStyle w:val="af2"/>
              <w:jc w:val="center"/>
              <w:rPr>
                <w:rFonts w:ascii="Tahoma" w:hAnsi="Tahoma" w:cs="Tahoma"/>
                <w:b/>
                <w:sz w:val="19"/>
                <w:szCs w:val="19"/>
              </w:rPr>
            </w:pPr>
            <w:r>
              <w:rPr>
                <w:rFonts w:ascii="Tahoma" w:hAnsi="Tahoma" w:cs="Tahoma"/>
                <w:b/>
                <w:sz w:val="19"/>
                <w:szCs w:val="19"/>
              </w:rPr>
              <w:t>Кол-во</w:t>
            </w:r>
          </w:p>
        </w:tc>
        <w:tc>
          <w:tcPr>
            <w:tcW w:w="20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D2D95B" w14:textId="4A2056DD" w:rsidR="00E45212" w:rsidRPr="00131185" w:rsidRDefault="007504B2" w:rsidP="00E45212">
            <w:pPr>
              <w:pStyle w:val="af2"/>
              <w:jc w:val="center"/>
              <w:rPr>
                <w:rFonts w:ascii="Tahoma" w:hAnsi="Tahoma" w:cs="Tahoma"/>
                <w:b/>
                <w:sz w:val="19"/>
                <w:szCs w:val="19"/>
              </w:rPr>
            </w:pPr>
            <w:proofErr w:type="spellStart"/>
            <w:r>
              <w:rPr>
                <w:rFonts w:ascii="Tahoma" w:hAnsi="Tahoma" w:cs="Tahoma"/>
                <w:b/>
                <w:sz w:val="19"/>
                <w:szCs w:val="19"/>
              </w:rPr>
              <w:t>Срк</w:t>
            </w:r>
            <w:proofErr w:type="spellEnd"/>
            <w:r>
              <w:rPr>
                <w:rFonts w:ascii="Tahoma" w:hAnsi="Tahoma" w:cs="Tahoma"/>
                <w:b/>
                <w:sz w:val="19"/>
                <w:szCs w:val="19"/>
              </w:rPr>
              <w:t xml:space="preserve"> оказания услуг</w:t>
            </w:r>
          </w:p>
        </w:tc>
      </w:tr>
      <w:tr w:rsidR="007504B2" w:rsidRPr="00131185" w14:paraId="76728975" w14:textId="7776FABD" w:rsidTr="007504B2">
        <w:trPr>
          <w:trHeight w:val="251"/>
        </w:trPr>
        <w:tc>
          <w:tcPr>
            <w:tcW w:w="671" w:type="dxa"/>
            <w:shd w:val="clear" w:color="auto" w:fill="auto"/>
            <w:noWrap/>
            <w:vAlign w:val="bottom"/>
          </w:tcPr>
          <w:p w14:paraId="76596472" w14:textId="77777777" w:rsidR="007504B2" w:rsidRPr="007504B2" w:rsidRDefault="007504B2" w:rsidP="007504B2">
            <w:pPr>
              <w:pStyle w:val="af2"/>
              <w:jc w:val="center"/>
              <w:rPr>
                <w:rFonts w:ascii="Tahoma" w:hAnsi="Tahoma" w:cs="Tahoma"/>
                <w:sz w:val="19"/>
                <w:szCs w:val="19"/>
              </w:rPr>
            </w:pPr>
            <w:r w:rsidRPr="007504B2">
              <w:rPr>
                <w:rFonts w:ascii="Tahoma" w:hAnsi="Tahoma" w:cs="Tahoma"/>
                <w:sz w:val="19"/>
                <w:szCs w:val="19"/>
              </w:rPr>
              <w:t>1</w:t>
            </w:r>
          </w:p>
          <w:p w14:paraId="71EED2D5" w14:textId="77777777" w:rsidR="007504B2" w:rsidRPr="007504B2" w:rsidRDefault="007504B2" w:rsidP="007504B2">
            <w:pPr>
              <w:pStyle w:val="af2"/>
              <w:jc w:val="center"/>
              <w:rPr>
                <w:rFonts w:ascii="Tahoma" w:hAnsi="Tahoma" w:cs="Tahoma"/>
                <w:sz w:val="19"/>
                <w:szCs w:val="19"/>
              </w:rPr>
            </w:pPr>
          </w:p>
          <w:p w14:paraId="09C1DD9B" w14:textId="5E6F6126" w:rsidR="007504B2" w:rsidRPr="007504B2" w:rsidRDefault="007504B2" w:rsidP="007504B2">
            <w:pPr>
              <w:pStyle w:val="af2"/>
              <w:jc w:val="center"/>
              <w:rPr>
                <w:rFonts w:ascii="Tahoma" w:hAnsi="Tahoma" w:cs="Tahoma"/>
                <w:sz w:val="19"/>
                <w:szCs w:val="19"/>
              </w:rPr>
            </w:pPr>
          </w:p>
        </w:tc>
        <w:tc>
          <w:tcPr>
            <w:tcW w:w="3157" w:type="dxa"/>
          </w:tcPr>
          <w:p w14:paraId="6D5F2746" w14:textId="7FC89DE0" w:rsidR="007504B2" w:rsidRPr="007504B2" w:rsidRDefault="007504B2" w:rsidP="007504B2">
            <w:pPr>
              <w:pStyle w:val="af2"/>
              <w:rPr>
                <w:rFonts w:ascii="Tahoma" w:hAnsi="Tahoma" w:cs="Tahoma"/>
                <w:sz w:val="19"/>
                <w:szCs w:val="19"/>
              </w:rPr>
            </w:pPr>
            <w:r w:rsidRPr="007504B2">
              <w:rPr>
                <w:rFonts w:ascii="Tahoma" w:hAnsi="Tahoma" w:cs="Tahoma"/>
                <w:sz w:val="19"/>
                <w:szCs w:val="19"/>
              </w:rPr>
              <w:t xml:space="preserve">Аудит финансовой отчетности дочерней компании ОсОО «КТ </w:t>
            </w:r>
            <w:proofErr w:type="spellStart"/>
            <w:r w:rsidRPr="007504B2">
              <w:rPr>
                <w:rFonts w:ascii="Tahoma" w:hAnsi="Tahoma" w:cs="Tahoma"/>
                <w:sz w:val="19"/>
                <w:szCs w:val="19"/>
              </w:rPr>
              <w:t>Мобайл</w:t>
            </w:r>
            <w:proofErr w:type="spellEnd"/>
            <w:r w:rsidRPr="007504B2">
              <w:rPr>
                <w:rFonts w:ascii="Tahoma" w:hAnsi="Tahoma" w:cs="Tahoma"/>
                <w:sz w:val="19"/>
                <w:szCs w:val="19"/>
              </w:rPr>
              <w:t>» за 2023 г.</w:t>
            </w:r>
          </w:p>
        </w:tc>
        <w:tc>
          <w:tcPr>
            <w:tcW w:w="3969" w:type="dxa"/>
            <w:gridSpan w:val="2"/>
          </w:tcPr>
          <w:p w14:paraId="2BCC725B" w14:textId="79276A36" w:rsidR="007504B2" w:rsidRPr="007504B2" w:rsidRDefault="007504B2" w:rsidP="007504B2">
            <w:pPr>
              <w:pStyle w:val="af2"/>
              <w:rPr>
                <w:rFonts w:ascii="Tahoma" w:hAnsi="Tahoma" w:cs="Tahoma"/>
                <w:b/>
                <w:color w:val="000000"/>
                <w:sz w:val="19"/>
                <w:szCs w:val="19"/>
              </w:rPr>
            </w:pPr>
            <w:r w:rsidRPr="007504B2">
              <w:rPr>
                <w:rFonts w:ascii="Tahoma" w:hAnsi="Tahoma" w:cs="Tahoma"/>
                <w:sz w:val="19"/>
                <w:szCs w:val="19"/>
              </w:rPr>
              <w:t>Аудиторское заключение по финансовой отчетности за 2023 год (на английском и русском языках).</w:t>
            </w:r>
          </w:p>
        </w:tc>
        <w:tc>
          <w:tcPr>
            <w:tcW w:w="1134" w:type="dxa"/>
          </w:tcPr>
          <w:p w14:paraId="048F547D" w14:textId="09E0BF87" w:rsidR="007504B2" w:rsidRPr="007504B2" w:rsidRDefault="007504B2" w:rsidP="007504B2">
            <w:pPr>
              <w:pStyle w:val="af2"/>
              <w:rPr>
                <w:rFonts w:ascii="Tahoma" w:hAnsi="Tahoma" w:cs="Tahoma"/>
                <w:b/>
                <w:color w:val="000000"/>
                <w:sz w:val="19"/>
                <w:szCs w:val="19"/>
              </w:rPr>
            </w:pPr>
            <w:r w:rsidRPr="007504B2">
              <w:rPr>
                <w:rFonts w:ascii="Tahoma" w:hAnsi="Tahoma" w:cs="Tahoma"/>
                <w:sz w:val="19"/>
                <w:szCs w:val="19"/>
              </w:rPr>
              <w:t>Однократное</w:t>
            </w:r>
          </w:p>
        </w:tc>
        <w:tc>
          <w:tcPr>
            <w:tcW w:w="2069" w:type="dxa"/>
          </w:tcPr>
          <w:p w14:paraId="2A7E2863" w14:textId="1556165A" w:rsidR="007504B2" w:rsidRPr="007504B2" w:rsidRDefault="007463FF" w:rsidP="007504B2">
            <w:pPr>
              <w:pStyle w:val="af2"/>
              <w:rPr>
                <w:rFonts w:ascii="Tahoma" w:hAnsi="Tahoma" w:cs="Tahoma"/>
                <w:b/>
                <w:color w:val="000000"/>
                <w:sz w:val="19"/>
                <w:szCs w:val="19"/>
              </w:rPr>
            </w:pPr>
            <w:r>
              <w:rPr>
                <w:rFonts w:ascii="Tahoma" w:hAnsi="Tahoma" w:cs="Tahoma"/>
                <w:sz w:val="19"/>
                <w:szCs w:val="19"/>
              </w:rPr>
              <w:t>До 12 февраля 2024 года</w:t>
            </w:r>
          </w:p>
        </w:tc>
      </w:tr>
      <w:tr w:rsidR="007504B2" w:rsidRPr="00131185" w14:paraId="2B78E013" w14:textId="77777777" w:rsidTr="007504B2">
        <w:trPr>
          <w:trHeight w:val="210"/>
        </w:trPr>
        <w:tc>
          <w:tcPr>
            <w:tcW w:w="671" w:type="dxa"/>
            <w:shd w:val="clear" w:color="auto" w:fill="auto"/>
            <w:noWrap/>
            <w:vAlign w:val="bottom"/>
          </w:tcPr>
          <w:p w14:paraId="29772152" w14:textId="77777777" w:rsidR="007504B2" w:rsidRPr="007504B2" w:rsidRDefault="007504B2" w:rsidP="007504B2">
            <w:pPr>
              <w:pStyle w:val="af2"/>
              <w:jc w:val="center"/>
              <w:rPr>
                <w:rFonts w:ascii="Tahoma" w:hAnsi="Tahoma" w:cs="Tahoma"/>
                <w:sz w:val="19"/>
                <w:szCs w:val="19"/>
              </w:rPr>
            </w:pPr>
            <w:r w:rsidRPr="007504B2">
              <w:rPr>
                <w:rFonts w:ascii="Tahoma" w:hAnsi="Tahoma" w:cs="Tahoma"/>
                <w:sz w:val="19"/>
                <w:szCs w:val="19"/>
              </w:rPr>
              <w:t>2</w:t>
            </w:r>
          </w:p>
          <w:p w14:paraId="4D78DF05" w14:textId="77777777" w:rsidR="007504B2" w:rsidRPr="007504B2" w:rsidRDefault="007504B2" w:rsidP="007504B2">
            <w:pPr>
              <w:pStyle w:val="af2"/>
              <w:jc w:val="center"/>
              <w:rPr>
                <w:rFonts w:ascii="Tahoma" w:hAnsi="Tahoma" w:cs="Tahoma"/>
                <w:sz w:val="19"/>
                <w:szCs w:val="19"/>
              </w:rPr>
            </w:pPr>
          </w:p>
          <w:p w14:paraId="64CCB0E9" w14:textId="77777777" w:rsidR="007504B2" w:rsidRPr="007504B2" w:rsidRDefault="007504B2" w:rsidP="007504B2">
            <w:pPr>
              <w:pStyle w:val="af2"/>
              <w:jc w:val="center"/>
              <w:rPr>
                <w:rFonts w:ascii="Tahoma" w:hAnsi="Tahoma" w:cs="Tahoma"/>
                <w:sz w:val="19"/>
                <w:szCs w:val="19"/>
              </w:rPr>
            </w:pPr>
          </w:p>
          <w:p w14:paraId="6DF17413" w14:textId="3110990F" w:rsidR="007504B2" w:rsidRPr="007504B2" w:rsidRDefault="007504B2" w:rsidP="007504B2">
            <w:pPr>
              <w:pStyle w:val="af2"/>
              <w:jc w:val="center"/>
              <w:rPr>
                <w:rFonts w:ascii="Tahoma" w:hAnsi="Tahoma" w:cs="Tahoma"/>
                <w:sz w:val="19"/>
                <w:szCs w:val="19"/>
              </w:rPr>
            </w:pPr>
          </w:p>
        </w:tc>
        <w:tc>
          <w:tcPr>
            <w:tcW w:w="3157" w:type="dxa"/>
          </w:tcPr>
          <w:p w14:paraId="62FEECD8" w14:textId="1D3BBEA8" w:rsidR="007504B2" w:rsidRPr="007504B2" w:rsidRDefault="007504B2" w:rsidP="007504B2">
            <w:pPr>
              <w:pStyle w:val="af2"/>
              <w:rPr>
                <w:rFonts w:ascii="Tahoma" w:hAnsi="Tahoma" w:cs="Tahoma"/>
                <w:sz w:val="19"/>
                <w:szCs w:val="19"/>
              </w:rPr>
            </w:pPr>
            <w:r w:rsidRPr="007504B2">
              <w:rPr>
                <w:rFonts w:ascii="Tahoma" w:hAnsi="Tahoma" w:cs="Tahoma"/>
                <w:sz w:val="19"/>
                <w:szCs w:val="19"/>
              </w:rPr>
              <w:t>Аудит финансовой отчетности дочерней компании ОсОО «</w:t>
            </w:r>
            <w:proofErr w:type="spellStart"/>
            <w:r w:rsidRPr="007504B2">
              <w:rPr>
                <w:rFonts w:ascii="Tahoma" w:hAnsi="Tahoma" w:cs="Tahoma"/>
                <w:sz w:val="19"/>
                <w:szCs w:val="19"/>
              </w:rPr>
              <w:t>КырРосКом</w:t>
            </w:r>
            <w:proofErr w:type="spellEnd"/>
            <w:r w:rsidRPr="007504B2">
              <w:rPr>
                <w:rFonts w:ascii="Tahoma" w:hAnsi="Tahoma" w:cs="Tahoma"/>
                <w:sz w:val="19"/>
                <w:szCs w:val="19"/>
              </w:rPr>
              <w:t>» за 2023 г</w:t>
            </w:r>
          </w:p>
        </w:tc>
        <w:tc>
          <w:tcPr>
            <w:tcW w:w="3969" w:type="dxa"/>
            <w:gridSpan w:val="2"/>
          </w:tcPr>
          <w:p w14:paraId="68D102B1" w14:textId="430A2A66" w:rsidR="007504B2" w:rsidRPr="007504B2" w:rsidRDefault="007504B2" w:rsidP="007504B2">
            <w:pPr>
              <w:pStyle w:val="af2"/>
              <w:rPr>
                <w:rFonts w:ascii="Tahoma" w:hAnsi="Tahoma" w:cs="Tahoma"/>
                <w:b/>
                <w:color w:val="000000"/>
                <w:sz w:val="19"/>
                <w:szCs w:val="19"/>
              </w:rPr>
            </w:pPr>
            <w:r w:rsidRPr="007504B2">
              <w:rPr>
                <w:rFonts w:ascii="Tahoma" w:hAnsi="Tahoma" w:cs="Tahoma"/>
                <w:sz w:val="19"/>
                <w:szCs w:val="19"/>
              </w:rPr>
              <w:t>Аудиторское заключение по финансовой отчетности за 2023 год (на английском и русском языках).</w:t>
            </w:r>
          </w:p>
        </w:tc>
        <w:tc>
          <w:tcPr>
            <w:tcW w:w="1134" w:type="dxa"/>
          </w:tcPr>
          <w:p w14:paraId="3561338B" w14:textId="0A70DB25" w:rsidR="007504B2" w:rsidRPr="007504B2" w:rsidRDefault="007504B2" w:rsidP="007504B2">
            <w:pPr>
              <w:pStyle w:val="af2"/>
              <w:rPr>
                <w:rFonts w:ascii="Tahoma" w:hAnsi="Tahoma" w:cs="Tahoma"/>
                <w:b/>
                <w:color w:val="000000"/>
                <w:sz w:val="19"/>
                <w:szCs w:val="19"/>
              </w:rPr>
            </w:pPr>
            <w:r w:rsidRPr="007504B2">
              <w:rPr>
                <w:rFonts w:ascii="Tahoma" w:hAnsi="Tahoma" w:cs="Tahoma"/>
                <w:sz w:val="19"/>
                <w:szCs w:val="19"/>
              </w:rPr>
              <w:t>Однократное</w:t>
            </w:r>
          </w:p>
        </w:tc>
        <w:tc>
          <w:tcPr>
            <w:tcW w:w="2069" w:type="dxa"/>
          </w:tcPr>
          <w:p w14:paraId="6D031CE8" w14:textId="1174C9AD" w:rsidR="007504B2" w:rsidRPr="007504B2" w:rsidRDefault="007463FF" w:rsidP="007504B2">
            <w:pPr>
              <w:pStyle w:val="af2"/>
              <w:rPr>
                <w:rFonts w:ascii="Tahoma" w:hAnsi="Tahoma" w:cs="Tahoma"/>
                <w:b/>
                <w:color w:val="000000"/>
                <w:sz w:val="19"/>
                <w:szCs w:val="19"/>
              </w:rPr>
            </w:pPr>
            <w:r>
              <w:rPr>
                <w:rFonts w:ascii="Tahoma" w:hAnsi="Tahoma" w:cs="Tahoma"/>
                <w:sz w:val="19"/>
                <w:szCs w:val="19"/>
              </w:rPr>
              <w:t>До 12 февраля 2024 года</w:t>
            </w:r>
          </w:p>
        </w:tc>
      </w:tr>
    </w:tbl>
    <w:p w14:paraId="6AD9E723" w14:textId="205985C7" w:rsidR="00572B59" w:rsidRPr="00131185" w:rsidRDefault="00572B59" w:rsidP="00EA323E">
      <w:pPr>
        <w:pStyle w:val="af2"/>
        <w:rPr>
          <w:rFonts w:ascii="Tahoma" w:hAnsi="Tahoma" w:cs="Tahoma"/>
          <w:b/>
          <w:sz w:val="19"/>
          <w:szCs w:val="19"/>
        </w:rPr>
      </w:pPr>
    </w:p>
    <w:p w14:paraId="2F42CD49" w14:textId="77777777" w:rsidR="00592EA1" w:rsidRPr="00131185" w:rsidRDefault="00592EA1" w:rsidP="007E5D9C">
      <w:pPr>
        <w:spacing w:after="0"/>
        <w:jc w:val="right"/>
        <w:rPr>
          <w:rFonts w:ascii="Tahoma" w:hAnsi="Tahoma" w:cs="Tahoma"/>
          <w:b/>
          <w:sz w:val="19"/>
          <w:szCs w:val="19"/>
        </w:rPr>
      </w:pPr>
    </w:p>
    <w:p w14:paraId="783B2FF9" w14:textId="77777777" w:rsidR="006C31B5" w:rsidRPr="00131185" w:rsidRDefault="006C31B5" w:rsidP="00B9545C">
      <w:pPr>
        <w:spacing w:after="0" w:line="240" w:lineRule="auto"/>
        <w:rPr>
          <w:rFonts w:ascii="Tahoma" w:hAnsi="Tahoma" w:cs="Tahoma"/>
          <w:bCs/>
          <w:i/>
          <w:color w:val="000000"/>
          <w:sz w:val="19"/>
          <w:szCs w:val="19"/>
          <w:u w:val="single"/>
        </w:rPr>
      </w:pPr>
    </w:p>
    <w:p w14:paraId="3735B61A" w14:textId="77777777" w:rsidR="004D0FFE" w:rsidRPr="00131185" w:rsidRDefault="004D0FFE" w:rsidP="00721B54">
      <w:pPr>
        <w:spacing w:after="0"/>
        <w:jc w:val="right"/>
        <w:rPr>
          <w:rFonts w:ascii="Tahoma" w:hAnsi="Tahoma" w:cs="Tahoma"/>
          <w:b/>
          <w:sz w:val="19"/>
          <w:szCs w:val="19"/>
        </w:rPr>
      </w:pPr>
    </w:p>
    <w:p w14:paraId="4626CE0C" w14:textId="77777777" w:rsidR="00EA323E" w:rsidRPr="00131185" w:rsidRDefault="00EA323E" w:rsidP="00721B54">
      <w:pPr>
        <w:spacing w:after="0"/>
        <w:jc w:val="right"/>
        <w:rPr>
          <w:rFonts w:ascii="Tahoma" w:hAnsi="Tahoma" w:cs="Tahoma"/>
          <w:b/>
          <w:sz w:val="19"/>
          <w:szCs w:val="19"/>
        </w:rPr>
      </w:pPr>
    </w:p>
    <w:p w14:paraId="0B786118" w14:textId="77777777" w:rsidR="00EA323E" w:rsidRPr="00131185" w:rsidRDefault="00EA323E" w:rsidP="00721B54">
      <w:pPr>
        <w:spacing w:after="0"/>
        <w:jc w:val="right"/>
        <w:rPr>
          <w:rFonts w:ascii="Tahoma" w:hAnsi="Tahoma" w:cs="Tahoma"/>
          <w:b/>
          <w:sz w:val="19"/>
          <w:szCs w:val="19"/>
        </w:rPr>
      </w:pPr>
    </w:p>
    <w:p w14:paraId="1E37B482" w14:textId="77777777" w:rsidR="00EA323E" w:rsidRPr="00131185" w:rsidRDefault="00EA323E" w:rsidP="00721B54">
      <w:pPr>
        <w:spacing w:after="0"/>
        <w:jc w:val="right"/>
        <w:rPr>
          <w:rFonts w:ascii="Tahoma" w:hAnsi="Tahoma" w:cs="Tahoma"/>
          <w:b/>
          <w:sz w:val="19"/>
          <w:szCs w:val="19"/>
        </w:rPr>
      </w:pPr>
    </w:p>
    <w:p w14:paraId="63104C44" w14:textId="77777777" w:rsidR="00EA323E" w:rsidRPr="00131185" w:rsidRDefault="00EA323E" w:rsidP="00721B54">
      <w:pPr>
        <w:spacing w:after="0"/>
        <w:jc w:val="right"/>
        <w:rPr>
          <w:rFonts w:ascii="Tahoma" w:hAnsi="Tahoma" w:cs="Tahoma"/>
          <w:b/>
          <w:sz w:val="19"/>
          <w:szCs w:val="19"/>
        </w:rPr>
      </w:pPr>
    </w:p>
    <w:p w14:paraId="65D206E7" w14:textId="77777777" w:rsidR="00EA323E" w:rsidRPr="00131185" w:rsidRDefault="00EA323E" w:rsidP="00721B54">
      <w:pPr>
        <w:spacing w:after="0"/>
        <w:jc w:val="right"/>
        <w:rPr>
          <w:rFonts w:ascii="Tahoma" w:hAnsi="Tahoma" w:cs="Tahoma"/>
          <w:b/>
          <w:sz w:val="19"/>
          <w:szCs w:val="19"/>
        </w:rPr>
      </w:pPr>
    </w:p>
    <w:p w14:paraId="03A5D24A" w14:textId="77777777" w:rsidR="00EA323E" w:rsidRPr="00131185" w:rsidRDefault="00EA323E" w:rsidP="00721B54">
      <w:pPr>
        <w:spacing w:after="0"/>
        <w:jc w:val="right"/>
        <w:rPr>
          <w:rFonts w:ascii="Tahoma" w:hAnsi="Tahoma" w:cs="Tahoma"/>
          <w:b/>
          <w:sz w:val="19"/>
          <w:szCs w:val="19"/>
        </w:rPr>
      </w:pPr>
    </w:p>
    <w:p w14:paraId="7380AD60" w14:textId="77777777" w:rsidR="00EA323E" w:rsidRPr="00131185" w:rsidRDefault="00EA323E" w:rsidP="00721B54">
      <w:pPr>
        <w:spacing w:after="0"/>
        <w:jc w:val="right"/>
        <w:rPr>
          <w:rFonts w:ascii="Tahoma" w:hAnsi="Tahoma" w:cs="Tahoma"/>
          <w:b/>
          <w:sz w:val="19"/>
          <w:szCs w:val="19"/>
        </w:rPr>
      </w:pPr>
    </w:p>
    <w:p w14:paraId="43456D53" w14:textId="77777777" w:rsidR="00EA323E" w:rsidRPr="00131185" w:rsidRDefault="00EA323E" w:rsidP="00721B54">
      <w:pPr>
        <w:spacing w:after="0"/>
        <w:jc w:val="right"/>
        <w:rPr>
          <w:rFonts w:ascii="Tahoma" w:hAnsi="Tahoma" w:cs="Tahoma"/>
          <w:b/>
          <w:sz w:val="19"/>
          <w:szCs w:val="19"/>
        </w:rPr>
      </w:pPr>
    </w:p>
    <w:p w14:paraId="1C9E0025" w14:textId="77777777" w:rsidR="00EA323E" w:rsidRPr="00131185" w:rsidRDefault="00EA323E" w:rsidP="00721B54">
      <w:pPr>
        <w:spacing w:after="0"/>
        <w:jc w:val="right"/>
        <w:rPr>
          <w:rFonts w:ascii="Tahoma" w:hAnsi="Tahoma" w:cs="Tahoma"/>
          <w:b/>
          <w:sz w:val="19"/>
          <w:szCs w:val="19"/>
        </w:rPr>
      </w:pPr>
    </w:p>
    <w:p w14:paraId="43747628" w14:textId="77777777" w:rsidR="00EA323E" w:rsidRPr="00131185" w:rsidRDefault="00EA323E" w:rsidP="00721B54">
      <w:pPr>
        <w:spacing w:after="0"/>
        <w:jc w:val="right"/>
        <w:rPr>
          <w:rFonts w:ascii="Tahoma" w:hAnsi="Tahoma" w:cs="Tahoma"/>
          <w:b/>
          <w:sz w:val="19"/>
          <w:szCs w:val="19"/>
        </w:rPr>
      </w:pPr>
    </w:p>
    <w:p w14:paraId="37FCB2E9" w14:textId="77777777" w:rsidR="00EA323E" w:rsidRPr="00131185" w:rsidRDefault="00EA323E" w:rsidP="00721B54">
      <w:pPr>
        <w:spacing w:after="0"/>
        <w:jc w:val="right"/>
        <w:rPr>
          <w:rFonts w:ascii="Tahoma" w:hAnsi="Tahoma" w:cs="Tahoma"/>
          <w:b/>
          <w:sz w:val="19"/>
          <w:szCs w:val="19"/>
        </w:rPr>
      </w:pPr>
    </w:p>
    <w:p w14:paraId="62F0B8E9" w14:textId="77777777" w:rsidR="00EA323E" w:rsidRPr="00131185" w:rsidRDefault="00EA323E" w:rsidP="00721B54">
      <w:pPr>
        <w:spacing w:after="0"/>
        <w:jc w:val="right"/>
        <w:rPr>
          <w:rFonts w:ascii="Tahoma" w:hAnsi="Tahoma" w:cs="Tahoma"/>
          <w:b/>
          <w:sz w:val="19"/>
          <w:szCs w:val="19"/>
        </w:rPr>
      </w:pPr>
    </w:p>
    <w:p w14:paraId="43BFF7D2" w14:textId="77777777" w:rsidR="00EA323E" w:rsidRPr="00131185" w:rsidRDefault="00EA323E" w:rsidP="00721B54">
      <w:pPr>
        <w:spacing w:after="0"/>
        <w:jc w:val="right"/>
        <w:rPr>
          <w:rFonts w:ascii="Tahoma" w:hAnsi="Tahoma" w:cs="Tahoma"/>
          <w:b/>
          <w:sz w:val="19"/>
          <w:szCs w:val="19"/>
        </w:rPr>
      </w:pPr>
    </w:p>
    <w:p w14:paraId="40605433" w14:textId="77777777" w:rsidR="00EA323E" w:rsidRPr="00131185" w:rsidRDefault="00EA323E" w:rsidP="00721B54">
      <w:pPr>
        <w:spacing w:after="0"/>
        <w:jc w:val="right"/>
        <w:rPr>
          <w:rFonts w:ascii="Tahoma" w:hAnsi="Tahoma" w:cs="Tahoma"/>
          <w:b/>
          <w:sz w:val="19"/>
          <w:szCs w:val="19"/>
        </w:rPr>
      </w:pPr>
    </w:p>
    <w:p w14:paraId="4F404057" w14:textId="77777777" w:rsidR="00EA323E" w:rsidRPr="00131185" w:rsidRDefault="00EA323E" w:rsidP="00721B54">
      <w:pPr>
        <w:spacing w:after="0"/>
        <w:jc w:val="right"/>
        <w:rPr>
          <w:rFonts w:ascii="Tahoma" w:hAnsi="Tahoma" w:cs="Tahoma"/>
          <w:b/>
          <w:sz w:val="19"/>
          <w:szCs w:val="19"/>
        </w:rPr>
      </w:pPr>
    </w:p>
    <w:p w14:paraId="35DDC796" w14:textId="77777777" w:rsidR="00EA323E" w:rsidRPr="00131185" w:rsidRDefault="00EA323E" w:rsidP="00721B54">
      <w:pPr>
        <w:spacing w:after="0"/>
        <w:jc w:val="right"/>
        <w:rPr>
          <w:rFonts w:ascii="Tahoma" w:hAnsi="Tahoma" w:cs="Tahoma"/>
          <w:b/>
          <w:sz w:val="19"/>
          <w:szCs w:val="19"/>
        </w:rPr>
      </w:pPr>
    </w:p>
    <w:p w14:paraId="211597CF" w14:textId="361BE307" w:rsidR="00EA323E" w:rsidRPr="00131185" w:rsidRDefault="00EA323E" w:rsidP="006D5A6D">
      <w:pPr>
        <w:spacing w:after="0"/>
        <w:rPr>
          <w:rFonts w:ascii="Tahoma" w:hAnsi="Tahoma" w:cs="Tahoma"/>
          <w:b/>
          <w:sz w:val="19"/>
          <w:szCs w:val="19"/>
        </w:rPr>
      </w:pPr>
    </w:p>
    <w:p w14:paraId="51F7FEC4" w14:textId="295B6735" w:rsidR="00EA323E" w:rsidRPr="00131185" w:rsidRDefault="00EA323E" w:rsidP="00131185">
      <w:pPr>
        <w:spacing w:after="0"/>
        <w:rPr>
          <w:rFonts w:ascii="Tahoma" w:hAnsi="Tahoma" w:cs="Tahoma"/>
          <w:b/>
          <w:sz w:val="19"/>
          <w:szCs w:val="19"/>
        </w:rPr>
      </w:pPr>
    </w:p>
    <w:p w14:paraId="1665C4EF" w14:textId="77777777" w:rsidR="007463FF" w:rsidRDefault="007463FF" w:rsidP="00721B54">
      <w:pPr>
        <w:spacing w:after="0"/>
        <w:jc w:val="right"/>
        <w:rPr>
          <w:rFonts w:ascii="Tahoma" w:hAnsi="Tahoma" w:cs="Tahoma"/>
          <w:b/>
          <w:sz w:val="19"/>
          <w:szCs w:val="19"/>
        </w:rPr>
      </w:pPr>
    </w:p>
    <w:p w14:paraId="6A74DB15" w14:textId="48699AD5" w:rsidR="00721B54" w:rsidRPr="00131185" w:rsidRDefault="00C8376F" w:rsidP="00721B54">
      <w:pPr>
        <w:spacing w:after="0"/>
        <w:jc w:val="right"/>
        <w:rPr>
          <w:rFonts w:ascii="Tahoma" w:hAnsi="Tahoma" w:cs="Tahoma"/>
          <w:b/>
          <w:sz w:val="19"/>
          <w:szCs w:val="19"/>
        </w:rPr>
      </w:pPr>
      <w:r w:rsidRPr="00131185">
        <w:rPr>
          <w:rFonts w:ascii="Tahoma" w:hAnsi="Tahoma" w:cs="Tahoma"/>
          <w:b/>
          <w:sz w:val="19"/>
          <w:szCs w:val="19"/>
        </w:rPr>
        <w:t>П</w:t>
      </w:r>
      <w:r w:rsidR="00721B54" w:rsidRPr="00131185">
        <w:rPr>
          <w:rFonts w:ascii="Tahoma" w:hAnsi="Tahoma" w:cs="Tahoma"/>
          <w:b/>
          <w:sz w:val="19"/>
          <w:szCs w:val="19"/>
        </w:rPr>
        <w:t>риложение 2 к Приглашению</w:t>
      </w:r>
    </w:p>
    <w:p w14:paraId="2005A2C5" w14:textId="77777777" w:rsidR="00721B54" w:rsidRPr="00131185" w:rsidRDefault="00721B54" w:rsidP="00721B54">
      <w:pPr>
        <w:widowControl w:val="0"/>
        <w:spacing w:after="0" w:line="240" w:lineRule="auto"/>
        <w:ind w:firstLine="567"/>
        <w:rPr>
          <w:rFonts w:ascii="Tahoma" w:hAnsi="Tahoma" w:cs="Tahoma"/>
          <w:b/>
          <w:sz w:val="19"/>
          <w:szCs w:val="19"/>
        </w:rPr>
      </w:pPr>
    </w:p>
    <w:p w14:paraId="134228ED" w14:textId="77777777" w:rsidR="00721B54" w:rsidRPr="00131185" w:rsidRDefault="00721B54" w:rsidP="00721B54">
      <w:pPr>
        <w:widowControl w:val="0"/>
        <w:spacing w:after="0" w:line="240" w:lineRule="auto"/>
        <w:ind w:firstLine="567"/>
        <w:rPr>
          <w:rFonts w:ascii="Tahoma" w:hAnsi="Tahoma" w:cs="Tahoma"/>
          <w:b/>
          <w:sz w:val="19"/>
          <w:szCs w:val="19"/>
        </w:rPr>
      </w:pPr>
      <w:r w:rsidRPr="00131185">
        <w:rPr>
          <w:rFonts w:ascii="Tahoma" w:hAnsi="Tahoma" w:cs="Tahoma"/>
          <w:b/>
          <w:sz w:val="19"/>
          <w:szCs w:val="19"/>
        </w:rPr>
        <w:t>Форма</w:t>
      </w:r>
    </w:p>
    <w:p w14:paraId="6C28B8E7" w14:textId="77777777" w:rsidR="00721B54" w:rsidRPr="00131185" w:rsidRDefault="00721B54" w:rsidP="00721B54">
      <w:pPr>
        <w:widowControl w:val="0"/>
        <w:autoSpaceDE w:val="0"/>
        <w:autoSpaceDN w:val="0"/>
        <w:adjustRightInd w:val="0"/>
        <w:spacing w:after="0" w:line="240" w:lineRule="auto"/>
        <w:ind w:firstLine="567"/>
        <w:jc w:val="right"/>
        <w:rPr>
          <w:rFonts w:ascii="Tahoma" w:hAnsi="Tahoma" w:cs="Tahoma"/>
          <w:b/>
          <w:sz w:val="19"/>
          <w:szCs w:val="19"/>
        </w:rPr>
      </w:pPr>
    </w:p>
    <w:tbl>
      <w:tblPr>
        <w:tblW w:w="10490" w:type="dxa"/>
        <w:tblInd w:w="-284" w:type="dxa"/>
        <w:tblLayout w:type="fixed"/>
        <w:tblLook w:val="04A0" w:firstRow="1" w:lastRow="0" w:firstColumn="1" w:lastColumn="0" w:noHBand="0" w:noVBand="1"/>
      </w:tblPr>
      <w:tblGrid>
        <w:gridCol w:w="426"/>
        <w:gridCol w:w="10064"/>
      </w:tblGrid>
      <w:tr w:rsidR="00721B54" w:rsidRPr="00131185" w14:paraId="1D6AAC8B" w14:textId="77777777" w:rsidTr="00E4059B">
        <w:trPr>
          <w:trHeight w:val="570"/>
        </w:trPr>
        <w:tc>
          <w:tcPr>
            <w:tcW w:w="426" w:type="dxa"/>
            <w:shd w:val="clear" w:color="auto" w:fill="auto"/>
            <w:noWrap/>
            <w:vAlign w:val="bottom"/>
            <w:hideMark/>
          </w:tcPr>
          <w:p w14:paraId="714A6795" w14:textId="77777777" w:rsidR="00721B54" w:rsidRPr="00131185" w:rsidRDefault="00721B54" w:rsidP="004E49E3">
            <w:pPr>
              <w:spacing w:after="0" w:line="240" w:lineRule="auto"/>
              <w:rPr>
                <w:rFonts w:ascii="Tahoma" w:hAnsi="Tahoma" w:cs="Tahoma"/>
                <w:color w:val="000000"/>
                <w:sz w:val="19"/>
                <w:szCs w:val="19"/>
              </w:rPr>
            </w:pPr>
          </w:p>
        </w:tc>
        <w:tc>
          <w:tcPr>
            <w:tcW w:w="10064" w:type="dxa"/>
            <w:shd w:val="clear" w:color="auto" w:fill="auto"/>
            <w:vAlign w:val="center"/>
            <w:hideMark/>
          </w:tcPr>
          <w:p w14:paraId="4E74AE19" w14:textId="77777777" w:rsidR="00721B54" w:rsidRPr="00131185" w:rsidRDefault="00721B54" w:rsidP="004E49E3">
            <w:pPr>
              <w:tabs>
                <w:tab w:val="center" w:pos="567"/>
              </w:tabs>
              <w:suppressAutoHyphens/>
              <w:spacing w:after="0" w:line="240" w:lineRule="auto"/>
              <w:jc w:val="center"/>
              <w:rPr>
                <w:rFonts w:ascii="Tahoma" w:hAnsi="Tahoma" w:cs="Tahoma"/>
                <w:b/>
                <w:spacing w:val="-3"/>
                <w:sz w:val="19"/>
                <w:szCs w:val="19"/>
              </w:rPr>
            </w:pPr>
            <w:r w:rsidRPr="00131185">
              <w:rPr>
                <w:rFonts w:ascii="Tahoma" w:hAnsi="Tahoma" w:cs="Tahoma"/>
                <w:b/>
                <w:spacing w:val="-3"/>
                <w:sz w:val="19"/>
                <w:szCs w:val="19"/>
              </w:rPr>
              <w:t>КОНКУРСНАЯ ЗАЯВКА</w:t>
            </w:r>
          </w:p>
          <w:p w14:paraId="6D47CF5E" w14:textId="77777777" w:rsidR="00721B54" w:rsidRPr="00131185" w:rsidRDefault="00721B54" w:rsidP="004E49E3">
            <w:pPr>
              <w:tabs>
                <w:tab w:val="center" w:pos="567"/>
              </w:tabs>
              <w:suppressAutoHyphens/>
              <w:spacing w:after="0" w:line="240" w:lineRule="auto"/>
              <w:jc w:val="center"/>
              <w:rPr>
                <w:rFonts w:ascii="Tahoma" w:hAnsi="Tahoma" w:cs="Tahoma"/>
                <w:spacing w:val="-3"/>
                <w:sz w:val="19"/>
                <w:szCs w:val="19"/>
              </w:rPr>
            </w:pPr>
          </w:p>
          <w:p w14:paraId="76EB44A1" w14:textId="77777777" w:rsidR="00721B54" w:rsidRPr="00131185"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131185">
              <w:rPr>
                <w:rFonts w:ascii="Tahoma" w:hAnsi="Tahoma" w:cs="Tahoma"/>
                <w:spacing w:val="-3"/>
                <w:sz w:val="19"/>
                <w:szCs w:val="19"/>
              </w:rPr>
              <w:t xml:space="preserve">КОМУ: </w:t>
            </w:r>
            <w:r w:rsidRPr="00131185">
              <w:rPr>
                <w:rFonts w:ascii="Tahoma" w:hAnsi="Tahoma" w:cs="Tahoma"/>
                <w:b/>
                <w:spacing w:val="-3"/>
                <w:sz w:val="19"/>
                <w:szCs w:val="19"/>
              </w:rPr>
              <w:t>ЗАО «Альфа Телеком»</w:t>
            </w:r>
            <w:r w:rsidRPr="00131185">
              <w:rPr>
                <w:rFonts w:ascii="Tahoma" w:hAnsi="Tahoma" w:cs="Tahoma"/>
                <w:spacing w:val="-3"/>
                <w:sz w:val="19"/>
                <w:szCs w:val="19"/>
              </w:rPr>
              <w:t xml:space="preserve"> </w:t>
            </w:r>
          </w:p>
          <w:p w14:paraId="3AB4BB84" w14:textId="6921C793" w:rsidR="00721B54" w:rsidRPr="00131185"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131185">
              <w:rPr>
                <w:rFonts w:ascii="Tahoma" w:hAnsi="Tahoma" w:cs="Tahoma"/>
                <w:spacing w:val="-3"/>
                <w:sz w:val="19"/>
                <w:szCs w:val="19"/>
              </w:rPr>
              <w:t>На Приглашение № _</w:t>
            </w:r>
            <w:r w:rsidR="00053FEC" w:rsidRPr="00131185">
              <w:rPr>
                <w:rFonts w:ascii="Tahoma" w:hAnsi="Tahoma" w:cs="Tahoma"/>
                <w:spacing w:val="-3"/>
                <w:sz w:val="19"/>
                <w:szCs w:val="19"/>
              </w:rPr>
              <w:t>___ от «__» ________________2023</w:t>
            </w:r>
            <w:r w:rsidRPr="00131185">
              <w:rPr>
                <w:rFonts w:ascii="Tahoma" w:hAnsi="Tahoma" w:cs="Tahoma"/>
                <w:spacing w:val="-3"/>
                <w:sz w:val="19"/>
                <w:szCs w:val="19"/>
              </w:rPr>
              <w:t xml:space="preserve"> г. </w:t>
            </w:r>
          </w:p>
          <w:p w14:paraId="428A8780" w14:textId="77777777" w:rsidR="00721B54" w:rsidRPr="00131185"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p>
          <w:p w14:paraId="577D1D74" w14:textId="77777777" w:rsidR="00721B54" w:rsidRPr="00131185"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131185">
              <w:rPr>
                <w:rFonts w:ascii="Tahoma" w:hAnsi="Tahoma" w:cs="Tahoma"/>
                <w:spacing w:val="-3"/>
                <w:sz w:val="19"/>
                <w:szCs w:val="19"/>
              </w:rPr>
              <w:t>ОТ: ____________________________________________________________________________________</w:t>
            </w:r>
          </w:p>
          <w:p w14:paraId="75DFD0D1" w14:textId="3767A25D" w:rsidR="00721B54" w:rsidRPr="00131185" w:rsidRDefault="00721B54" w:rsidP="004E49E3">
            <w:pPr>
              <w:tabs>
                <w:tab w:val="left" w:pos="676"/>
                <w:tab w:val="left" w:pos="1440"/>
              </w:tabs>
              <w:suppressAutoHyphens/>
              <w:spacing w:after="0" w:line="240" w:lineRule="auto"/>
              <w:jc w:val="both"/>
              <w:outlineLvl w:val="0"/>
              <w:rPr>
                <w:rFonts w:ascii="Tahoma" w:hAnsi="Tahoma" w:cs="Tahoma"/>
                <w:i/>
                <w:spacing w:val="-3"/>
                <w:sz w:val="19"/>
                <w:szCs w:val="19"/>
              </w:rPr>
            </w:pPr>
            <w:r w:rsidRPr="00131185">
              <w:rPr>
                <w:rFonts w:ascii="Tahoma" w:hAnsi="Tahoma" w:cs="Tahoma"/>
                <w:spacing w:val="-3"/>
                <w:sz w:val="19"/>
                <w:szCs w:val="19"/>
              </w:rPr>
              <w:t xml:space="preserve">                                        </w:t>
            </w:r>
            <w:r w:rsidR="001714D5" w:rsidRPr="00131185">
              <w:rPr>
                <w:rFonts w:ascii="Tahoma" w:hAnsi="Tahoma" w:cs="Tahoma"/>
                <w:i/>
                <w:spacing w:val="-3"/>
                <w:sz w:val="19"/>
                <w:szCs w:val="19"/>
              </w:rPr>
              <w:t>(наименование исполнителя</w:t>
            </w:r>
            <w:r w:rsidRPr="00131185">
              <w:rPr>
                <w:rFonts w:ascii="Tahoma" w:hAnsi="Tahoma" w:cs="Tahoma"/>
                <w:i/>
                <w:spacing w:val="-3"/>
                <w:sz w:val="19"/>
                <w:szCs w:val="19"/>
              </w:rPr>
              <w:t>)</w:t>
            </w:r>
          </w:p>
          <w:p w14:paraId="04ADDFAD" w14:textId="0E28E84F" w:rsidR="00721B54" w:rsidRPr="00131185" w:rsidRDefault="00721B54" w:rsidP="001714D5">
            <w:pPr>
              <w:tabs>
                <w:tab w:val="left" w:pos="676"/>
                <w:tab w:val="left" w:pos="1440"/>
              </w:tabs>
              <w:suppressAutoHyphens/>
              <w:spacing w:after="0" w:line="240" w:lineRule="auto"/>
              <w:rPr>
                <w:rFonts w:ascii="Tahoma" w:hAnsi="Tahoma" w:cs="Tahoma"/>
                <w:b/>
                <w:color w:val="000000"/>
                <w:sz w:val="19"/>
                <w:szCs w:val="19"/>
              </w:rPr>
            </w:pPr>
          </w:p>
        </w:tc>
      </w:tr>
      <w:tr w:rsidR="00721B54" w:rsidRPr="00131185" w14:paraId="27B89797" w14:textId="77777777" w:rsidTr="00E4059B">
        <w:trPr>
          <w:trHeight w:val="300"/>
        </w:trPr>
        <w:tc>
          <w:tcPr>
            <w:tcW w:w="10490" w:type="dxa"/>
            <w:gridSpan w:val="2"/>
            <w:shd w:val="clear" w:color="auto" w:fill="auto"/>
            <w:noWrap/>
            <w:vAlign w:val="bottom"/>
            <w:hideMark/>
          </w:tcPr>
          <w:p w14:paraId="206A08EB" w14:textId="77777777" w:rsidR="00721B54" w:rsidRPr="00131185" w:rsidRDefault="00721B54" w:rsidP="004E49E3">
            <w:pPr>
              <w:spacing w:after="0" w:line="240" w:lineRule="auto"/>
              <w:jc w:val="both"/>
              <w:rPr>
                <w:rFonts w:ascii="Tahoma" w:hAnsi="Tahoma" w:cs="Tahoma"/>
                <w:color w:val="000000"/>
                <w:sz w:val="19"/>
                <w:szCs w:val="19"/>
                <w:u w:val="single"/>
              </w:rPr>
            </w:pPr>
          </w:p>
          <w:tbl>
            <w:tblPr>
              <w:tblW w:w="10240"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828"/>
              <w:gridCol w:w="1592"/>
              <w:gridCol w:w="1417"/>
              <w:gridCol w:w="1134"/>
              <w:gridCol w:w="1560"/>
            </w:tblGrid>
            <w:tr w:rsidR="006D5A6D" w:rsidRPr="00A47ACB" w14:paraId="10CC5A05" w14:textId="77777777" w:rsidTr="006D5A6D">
              <w:trPr>
                <w:trHeight w:val="556"/>
              </w:trPr>
              <w:tc>
                <w:tcPr>
                  <w:tcW w:w="709" w:type="dxa"/>
                  <w:shd w:val="clear" w:color="auto" w:fill="D9D9D9"/>
                </w:tcPr>
                <w:p w14:paraId="1B337B8E" w14:textId="061E9AAB" w:rsidR="006D5A6D" w:rsidRPr="006D5A6D" w:rsidRDefault="006D5A6D" w:rsidP="006D5A6D">
                  <w:pPr>
                    <w:pStyle w:val="af2"/>
                    <w:rPr>
                      <w:rFonts w:ascii="Tahoma" w:hAnsi="Tahoma" w:cs="Tahoma"/>
                      <w:b/>
                      <w:sz w:val="19"/>
                      <w:szCs w:val="19"/>
                    </w:rPr>
                  </w:pPr>
                  <w:r w:rsidRPr="006D5A6D">
                    <w:rPr>
                      <w:rFonts w:ascii="Tahoma" w:hAnsi="Tahoma" w:cs="Tahoma"/>
                      <w:b/>
                      <w:sz w:val="19"/>
                      <w:szCs w:val="19"/>
                    </w:rPr>
                    <w:t>№</w:t>
                  </w:r>
                  <w:r>
                    <w:rPr>
                      <w:rFonts w:ascii="Tahoma" w:hAnsi="Tahoma" w:cs="Tahoma"/>
                      <w:b/>
                      <w:sz w:val="19"/>
                      <w:szCs w:val="19"/>
                    </w:rPr>
                    <w:t xml:space="preserve"> Лота</w:t>
                  </w:r>
                  <w:r w:rsidRPr="006D5A6D">
                    <w:rPr>
                      <w:rFonts w:ascii="Tahoma" w:hAnsi="Tahoma" w:cs="Tahoma"/>
                      <w:b/>
                      <w:sz w:val="19"/>
                      <w:szCs w:val="19"/>
                    </w:rPr>
                    <w:t xml:space="preserve"> </w:t>
                  </w:r>
                </w:p>
              </w:tc>
              <w:tc>
                <w:tcPr>
                  <w:tcW w:w="3828" w:type="dxa"/>
                  <w:shd w:val="clear" w:color="auto" w:fill="D9D9D9"/>
                </w:tcPr>
                <w:p w14:paraId="2117AEB6" w14:textId="77777777" w:rsidR="006D5A6D" w:rsidRPr="006D5A6D" w:rsidRDefault="006D5A6D" w:rsidP="006D5A6D">
                  <w:pPr>
                    <w:pStyle w:val="af2"/>
                    <w:jc w:val="center"/>
                    <w:rPr>
                      <w:rFonts w:ascii="Tahoma" w:hAnsi="Tahoma" w:cs="Tahoma"/>
                      <w:b/>
                      <w:sz w:val="19"/>
                      <w:szCs w:val="19"/>
                    </w:rPr>
                  </w:pPr>
                  <w:r w:rsidRPr="006D5A6D">
                    <w:rPr>
                      <w:rFonts w:ascii="Tahoma" w:hAnsi="Tahoma" w:cs="Tahoma"/>
                      <w:b/>
                      <w:sz w:val="19"/>
                      <w:szCs w:val="19"/>
                    </w:rPr>
                    <w:t>Наименование услуги</w:t>
                  </w:r>
                </w:p>
              </w:tc>
              <w:tc>
                <w:tcPr>
                  <w:tcW w:w="1592" w:type="dxa"/>
                  <w:shd w:val="clear" w:color="auto" w:fill="D9D9D9"/>
                </w:tcPr>
                <w:p w14:paraId="24963178" w14:textId="373D2F2B" w:rsidR="006D5A6D" w:rsidRPr="006D5A6D" w:rsidRDefault="006D5A6D" w:rsidP="006D5A6D">
                  <w:pPr>
                    <w:pStyle w:val="af2"/>
                    <w:jc w:val="center"/>
                    <w:rPr>
                      <w:rFonts w:ascii="Tahoma" w:hAnsi="Tahoma" w:cs="Tahoma"/>
                      <w:b/>
                      <w:sz w:val="19"/>
                      <w:szCs w:val="19"/>
                    </w:rPr>
                  </w:pPr>
                  <w:r w:rsidRPr="006D5A6D">
                    <w:rPr>
                      <w:rFonts w:ascii="Tahoma" w:hAnsi="Tahoma" w:cs="Tahoma"/>
                      <w:b/>
                      <w:sz w:val="19"/>
                      <w:szCs w:val="19"/>
                    </w:rPr>
                    <w:t>Стоимость без учета всех  налогов</w:t>
                  </w:r>
                </w:p>
              </w:tc>
              <w:tc>
                <w:tcPr>
                  <w:tcW w:w="1417" w:type="dxa"/>
                  <w:shd w:val="clear" w:color="auto" w:fill="D9D9D9"/>
                </w:tcPr>
                <w:p w14:paraId="72A25BBE" w14:textId="517E272D" w:rsidR="006D5A6D" w:rsidRPr="006D5A6D" w:rsidRDefault="006D5A6D" w:rsidP="006D5A6D">
                  <w:pPr>
                    <w:pStyle w:val="af2"/>
                    <w:jc w:val="center"/>
                    <w:rPr>
                      <w:rFonts w:ascii="Tahoma" w:hAnsi="Tahoma" w:cs="Tahoma"/>
                      <w:b/>
                      <w:sz w:val="19"/>
                      <w:szCs w:val="19"/>
                    </w:rPr>
                  </w:pPr>
                  <w:r>
                    <w:rPr>
                      <w:rFonts w:ascii="Tahoma" w:hAnsi="Tahoma" w:cs="Tahoma"/>
                      <w:b/>
                      <w:sz w:val="19"/>
                      <w:szCs w:val="19"/>
                    </w:rPr>
                    <w:t>НСП</w:t>
                  </w:r>
                </w:p>
              </w:tc>
              <w:tc>
                <w:tcPr>
                  <w:tcW w:w="1134" w:type="dxa"/>
                  <w:shd w:val="clear" w:color="auto" w:fill="D9D9D9"/>
                </w:tcPr>
                <w:p w14:paraId="30F488A9" w14:textId="41475B03" w:rsidR="006D5A6D" w:rsidRPr="006D5A6D" w:rsidRDefault="006D5A6D" w:rsidP="006D5A6D">
                  <w:pPr>
                    <w:pStyle w:val="af2"/>
                    <w:jc w:val="center"/>
                    <w:rPr>
                      <w:rFonts w:ascii="Tahoma" w:hAnsi="Tahoma" w:cs="Tahoma"/>
                      <w:b/>
                      <w:sz w:val="19"/>
                      <w:szCs w:val="19"/>
                    </w:rPr>
                  </w:pPr>
                  <w:r w:rsidRPr="006D5A6D">
                    <w:rPr>
                      <w:rFonts w:ascii="Tahoma" w:hAnsi="Tahoma" w:cs="Tahoma"/>
                      <w:b/>
                      <w:sz w:val="19"/>
                      <w:szCs w:val="19"/>
                    </w:rPr>
                    <w:t>НДС</w:t>
                  </w:r>
                </w:p>
              </w:tc>
              <w:tc>
                <w:tcPr>
                  <w:tcW w:w="1560" w:type="dxa"/>
                  <w:shd w:val="clear" w:color="auto" w:fill="D9D9D9"/>
                </w:tcPr>
                <w:p w14:paraId="302B7A7C" w14:textId="77777777" w:rsidR="006D5A6D" w:rsidRPr="006D5A6D" w:rsidRDefault="006D5A6D" w:rsidP="006D5A6D">
                  <w:pPr>
                    <w:pStyle w:val="af2"/>
                    <w:jc w:val="center"/>
                    <w:rPr>
                      <w:rFonts w:ascii="Tahoma" w:hAnsi="Tahoma" w:cs="Tahoma"/>
                      <w:b/>
                      <w:sz w:val="19"/>
                      <w:szCs w:val="19"/>
                    </w:rPr>
                  </w:pPr>
                  <w:r w:rsidRPr="006D5A6D">
                    <w:rPr>
                      <w:rFonts w:ascii="Tahoma" w:hAnsi="Tahoma" w:cs="Tahoma"/>
                      <w:b/>
                      <w:sz w:val="19"/>
                      <w:szCs w:val="19"/>
                    </w:rPr>
                    <w:t>Сумма с учетом всех</w:t>
                  </w:r>
                </w:p>
                <w:p w14:paraId="0F06BEA4" w14:textId="697B6C7C" w:rsidR="006D5A6D" w:rsidRPr="006D5A6D" w:rsidRDefault="006D5A6D" w:rsidP="006D5A6D">
                  <w:pPr>
                    <w:pStyle w:val="af2"/>
                    <w:jc w:val="center"/>
                    <w:rPr>
                      <w:rFonts w:ascii="Tahoma" w:hAnsi="Tahoma" w:cs="Tahoma"/>
                      <w:b/>
                      <w:sz w:val="19"/>
                      <w:szCs w:val="19"/>
                    </w:rPr>
                  </w:pPr>
                  <w:r w:rsidRPr="006D5A6D">
                    <w:rPr>
                      <w:rFonts w:ascii="Tahoma" w:hAnsi="Tahoma" w:cs="Tahoma"/>
                      <w:b/>
                      <w:sz w:val="19"/>
                      <w:szCs w:val="19"/>
                    </w:rPr>
                    <w:t>налогов</w:t>
                  </w:r>
                </w:p>
              </w:tc>
            </w:tr>
            <w:tr w:rsidR="006D5A6D" w:rsidRPr="00A47ACB" w14:paraId="2BADC969" w14:textId="77777777" w:rsidTr="006D5A6D">
              <w:trPr>
                <w:trHeight w:val="286"/>
              </w:trPr>
              <w:tc>
                <w:tcPr>
                  <w:tcW w:w="709" w:type="dxa"/>
                </w:tcPr>
                <w:p w14:paraId="0AA62D63" w14:textId="3F2AFAF3" w:rsidR="006D5A6D" w:rsidRPr="006D5A6D" w:rsidRDefault="006D5A6D" w:rsidP="006D5A6D">
                  <w:pPr>
                    <w:pStyle w:val="af2"/>
                    <w:jc w:val="center"/>
                    <w:rPr>
                      <w:rFonts w:ascii="Tahoma" w:hAnsi="Tahoma" w:cs="Tahoma"/>
                      <w:b/>
                      <w:sz w:val="19"/>
                      <w:szCs w:val="19"/>
                    </w:rPr>
                  </w:pPr>
                  <w:r w:rsidRPr="006D5A6D">
                    <w:rPr>
                      <w:rFonts w:ascii="Tahoma" w:hAnsi="Tahoma" w:cs="Tahoma"/>
                      <w:b/>
                      <w:sz w:val="19"/>
                      <w:szCs w:val="19"/>
                      <w:lang w:val="en-US"/>
                    </w:rPr>
                    <w:t>1</w:t>
                  </w:r>
                </w:p>
              </w:tc>
              <w:tc>
                <w:tcPr>
                  <w:tcW w:w="3828" w:type="dxa"/>
                </w:tcPr>
                <w:p w14:paraId="2427F1F4" w14:textId="03EC7449" w:rsidR="006D5A6D" w:rsidRPr="006D5A6D" w:rsidRDefault="006D5A6D" w:rsidP="006D5A6D">
                  <w:pPr>
                    <w:pStyle w:val="af2"/>
                    <w:rPr>
                      <w:rFonts w:ascii="Tahoma" w:hAnsi="Tahoma" w:cs="Tahoma"/>
                      <w:sz w:val="19"/>
                      <w:szCs w:val="19"/>
                    </w:rPr>
                  </w:pPr>
                  <w:r w:rsidRPr="006D5A6D">
                    <w:rPr>
                      <w:rFonts w:ascii="Tahoma" w:hAnsi="Tahoma" w:cs="Tahoma"/>
                      <w:sz w:val="19"/>
                      <w:szCs w:val="19"/>
                    </w:rPr>
                    <w:t xml:space="preserve">Аудит финансовой отчетности дочерней компании ОсОО «КТ </w:t>
                  </w:r>
                  <w:proofErr w:type="spellStart"/>
                  <w:r w:rsidRPr="006D5A6D">
                    <w:rPr>
                      <w:rFonts w:ascii="Tahoma" w:hAnsi="Tahoma" w:cs="Tahoma"/>
                      <w:sz w:val="19"/>
                      <w:szCs w:val="19"/>
                    </w:rPr>
                    <w:t>Мобайл</w:t>
                  </w:r>
                  <w:proofErr w:type="spellEnd"/>
                  <w:r w:rsidRPr="006D5A6D">
                    <w:rPr>
                      <w:rFonts w:ascii="Tahoma" w:hAnsi="Tahoma" w:cs="Tahoma"/>
                      <w:sz w:val="19"/>
                      <w:szCs w:val="19"/>
                    </w:rPr>
                    <w:t>» за 2023 г</w:t>
                  </w:r>
                </w:p>
              </w:tc>
              <w:tc>
                <w:tcPr>
                  <w:tcW w:w="1592" w:type="dxa"/>
                </w:tcPr>
                <w:p w14:paraId="2B79DFF4" w14:textId="77777777" w:rsidR="006D5A6D" w:rsidRPr="006D5A6D" w:rsidRDefault="006D5A6D" w:rsidP="006D5A6D">
                  <w:pPr>
                    <w:pStyle w:val="af2"/>
                    <w:rPr>
                      <w:rFonts w:ascii="Tahoma" w:hAnsi="Tahoma" w:cs="Tahoma"/>
                      <w:sz w:val="19"/>
                      <w:szCs w:val="19"/>
                    </w:rPr>
                  </w:pPr>
                </w:p>
              </w:tc>
              <w:tc>
                <w:tcPr>
                  <w:tcW w:w="1417" w:type="dxa"/>
                </w:tcPr>
                <w:p w14:paraId="64D909FC" w14:textId="77777777" w:rsidR="006D5A6D" w:rsidRPr="006D5A6D" w:rsidRDefault="006D5A6D" w:rsidP="006D5A6D">
                  <w:pPr>
                    <w:pStyle w:val="af2"/>
                    <w:rPr>
                      <w:rFonts w:ascii="Tahoma" w:hAnsi="Tahoma" w:cs="Tahoma"/>
                      <w:sz w:val="19"/>
                      <w:szCs w:val="19"/>
                    </w:rPr>
                  </w:pPr>
                </w:p>
              </w:tc>
              <w:tc>
                <w:tcPr>
                  <w:tcW w:w="1134" w:type="dxa"/>
                </w:tcPr>
                <w:p w14:paraId="7D9163F6" w14:textId="59A688C0" w:rsidR="006D5A6D" w:rsidRPr="006D5A6D" w:rsidRDefault="006D5A6D" w:rsidP="006D5A6D">
                  <w:pPr>
                    <w:pStyle w:val="af2"/>
                    <w:rPr>
                      <w:rFonts w:ascii="Tahoma" w:hAnsi="Tahoma" w:cs="Tahoma"/>
                      <w:sz w:val="19"/>
                      <w:szCs w:val="19"/>
                    </w:rPr>
                  </w:pPr>
                </w:p>
              </w:tc>
              <w:tc>
                <w:tcPr>
                  <w:tcW w:w="1560" w:type="dxa"/>
                </w:tcPr>
                <w:p w14:paraId="4DB4C9C8" w14:textId="77777777" w:rsidR="006D5A6D" w:rsidRPr="006D5A6D" w:rsidRDefault="006D5A6D" w:rsidP="006D5A6D">
                  <w:pPr>
                    <w:pStyle w:val="af2"/>
                    <w:rPr>
                      <w:rFonts w:ascii="Tahoma" w:hAnsi="Tahoma" w:cs="Tahoma"/>
                      <w:sz w:val="19"/>
                      <w:szCs w:val="19"/>
                    </w:rPr>
                  </w:pPr>
                </w:p>
              </w:tc>
            </w:tr>
            <w:tr w:rsidR="006D5A6D" w:rsidRPr="00A47ACB" w14:paraId="74A226C2" w14:textId="77777777" w:rsidTr="006D5A6D">
              <w:trPr>
                <w:trHeight w:val="70"/>
              </w:trPr>
              <w:tc>
                <w:tcPr>
                  <w:tcW w:w="709" w:type="dxa"/>
                </w:tcPr>
                <w:p w14:paraId="45148D1F" w14:textId="24A26C2C" w:rsidR="006D5A6D" w:rsidRPr="006D5A6D" w:rsidRDefault="006D5A6D" w:rsidP="006D5A6D">
                  <w:pPr>
                    <w:pStyle w:val="af2"/>
                    <w:jc w:val="center"/>
                    <w:rPr>
                      <w:rFonts w:ascii="Tahoma" w:hAnsi="Tahoma" w:cs="Tahoma"/>
                      <w:b/>
                      <w:sz w:val="19"/>
                      <w:szCs w:val="19"/>
                    </w:rPr>
                  </w:pPr>
                  <w:r>
                    <w:rPr>
                      <w:rFonts w:ascii="Tahoma" w:hAnsi="Tahoma" w:cs="Tahoma"/>
                      <w:b/>
                      <w:sz w:val="19"/>
                      <w:szCs w:val="19"/>
                    </w:rPr>
                    <w:t>2</w:t>
                  </w:r>
                </w:p>
              </w:tc>
              <w:tc>
                <w:tcPr>
                  <w:tcW w:w="3828" w:type="dxa"/>
                </w:tcPr>
                <w:p w14:paraId="4076BF25" w14:textId="54037B6A" w:rsidR="006D5A6D" w:rsidRPr="006D5A6D" w:rsidRDefault="006D5A6D" w:rsidP="006D5A6D">
                  <w:pPr>
                    <w:pStyle w:val="af2"/>
                    <w:rPr>
                      <w:rFonts w:ascii="Tahoma" w:hAnsi="Tahoma" w:cs="Tahoma"/>
                      <w:sz w:val="19"/>
                      <w:szCs w:val="19"/>
                    </w:rPr>
                  </w:pPr>
                  <w:r w:rsidRPr="006D5A6D">
                    <w:rPr>
                      <w:rFonts w:ascii="Tahoma" w:hAnsi="Tahoma" w:cs="Tahoma"/>
                      <w:sz w:val="19"/>
                      <w:szCs w:val="19"/>
                    </w:rPr>
                    <w:t>Аудит финансовой отчетности дочерней компании ОсОО «</w:t>
                  </w:r>
                  <w:proofErr w:type="spellStart"/>
                  <w:r w:rsidRPr="006D5A6D">
                    <w:rPr>
                      <w:rFonts w:ascii="Tahoma" w:hAnsi="Tahoma" w:cs="Tahoma"/>
                      <w:sz w:val="19"/>
                      <w:szCs w:val="19"/>
                    </w:rPr>
                    <w:t>КырРосКом</w:t>
                  </w:r>
                  <w:proofErr w:type="spellEnd"/>
                  <w:r w:rsidRPr="006D5A6D">
                    <w:rPr>
                      <w:rFonts w:ascii="Tahoma" w:hAnsi="Tahoma" w:cs="Tahoma"/>
                      <w:sz w:val="19"/>
                      <w:szCs w:val="19"/>
                    </w:rPr>
                    <w:t>» за 2023 г</w:t>
                  </w:r>
                </w:p>
              </w:tc>
              <w:tc>
                <w:tcPr>
                  <w:tcW w:w="1592" w:type="dxa"/>
                </w:tcPr>
                <w:p w14:paraId="268FC2F6" w14:textId="77777777" w:rsidR="006D5A6D" w:rsidRPr="006D5A6D" w:rsidRDefault="006D5A6D" w:rsidP="006D5A6D">
                  <w:pPr>
                    <w:pStyle w:val="af2"/>
                    <w:rPr>
                      <w:rFonts w:ascii="Tahoma" w:hAnsi="Tahoma" w:cs="Tahoma"/>
                      <w:sz w:val="19"/>
                      <w:szCs w:val="19"/>
                    </w:rPr>
                  </w:pPr>
                </w:p>
              </w:tc>
              <w:tc>
                <w:tcPr>
                  <w:tcW w:w="1417" w:type="dxa"/>
                </w:tcPr>
                <w:p w14:paraId="244C39F0" w14:textId="77777777" w:rsidR="006D5A6D" w:rsidRPr="006D5A6D" w:rsidRDefault="006D5A6D" w:rsidP="006D5A6D">
                  <w:pPr>
                    <w:pStyle w:val="af2"/>
                    <w:rPr>
                      <w:rFonts w:ascii="Tahoma" w:hAnsi="Tahoma" w:cs="Tahoma"/>
                      <w:sz w:val="19"/>
                      <w:szCs w:val="19"/>
                    </w:rPr>
                  </w:pPr>
                </w:p>
              </w:tc>
              <w:tc>
                <w:tcPr>
                  <w:tcW w:w="1134" w:type="dxa"/>
                </w:tcPr>
                <w:p w14:paraId="74372D02" w14:textId="7560F963" w:rsidR="006D5A6D" w:rsidRPr="006D5A6D" w:rsidRDefault="006D5A6D" w:rsidP="006D5A6D">
                  <w:pPr>
                    <w:pStyle w:val="af2"/>
                    <w:rPr>
                      <w:rFonts w:ascii="Tahoma" w:hAnsi="Tahoma" w:cs="Tahoma"/>
                      <w:sz w:val="19"/>
                      <w:szCs w:val="19"/>
                    </w:rPr>
                  </w:pPr>
                </w:p>
              </w:tc>
              <w:tc>
                <w:tcPr>
                  <w:tcW w:w="1560" w:type="dxa"/>
                </w:tcPr>
                <w:p w14:paraId="03C6972C" w14:textId="77777777" w:rsidR="006D5A6D" w:rsidRPr="006D5A6D" w:rsidRDefault="006D5A6D" w:rsidP="006D5A6D">
                  <w:pPr>
                    <w:pStyle w:val="af2"/>
                    <w:rPr>
                      <w:rFonts w:ascii="Tahoma" w:hAnsi="Tahoma" w:cs="Tahoma"/>
                      <w:sz w:val="19"/>
                      <w:szCs w:val="19"/>
                    </w:rPr>
                  </w:pPr>
                </w:p>
              </w:tc>
            </w:tr>
            <w:tr w:rsidR="006D5A6D" w:rsidRPr="00A47ACB" w14:paraId="4BCB5920" w14:textId="77777777" w:rsidTr="006D5A6D">
              <w:trPr>
                <w:trHeight w:val="80"/>
              </w:trPr>
              <w:tc>
                <w:tcPr>
                  <w:tcW w:w="709" w:type="dxa"/>
                </w:tcPr>
                <w:p w14:paraId="0BB5CE06" w14:textId="77777777" w:rsidR="006D5A6D" w:rsidRPr="006D5A6D" w:rsidRDefault="006D5A6D" w:rsidP="006D5A6D">
                  <w:pPr>
                    <w:pStyle w:val="af2"/>
                    <w:rPr>
                      <w:rFonts w:ascii="Tahoma" w:hAnsi="Tahoma" w:cs="Tahoma"/>
                      <w:b/>
                      <w:sz w:val="19"/>
                      <w:szCs w:val="19"/>
                    </w:rPr>
                  </w:pPr>
                </w:p>
              </w:tc>
              <w:tc>
                <w:tcPr>
                  <w:tcW w:w="3828" w:type="dxa"/>
                </w:tcPr>
                <w:p w14:paraId="58AD853C" w14:textId="77777777" w:rsidR="006D5A6D" w:rsidRPr="006D5A6D" w:rsidRDefault="006D5A6D" w:rsidP="006D5A6D">
                  <w:pPr>
                    <w:pStyle w:val="af2"/>
                    <w:rPr>
                      <w:rFonts w:ascii="Tahoma" w:hAnsi="Tahoma" w:cs="Tahoma"/>
                      <w:b/>
                      <w:sz w:val="19"/>
                      <w:szCs w:val="19"/>
                    </w:rPr>
                  </w:pPr>
                </w:p>
              </w:tc>
              <w:tc>
                <w:tcPr>
                  <w:tcW w:w="1592" w:type="dxa"/>
                </w:tcPr>
                <w:p w14:paraId="13DD2C76" w14:textId="77777777" w:rsidR="006D5A6D" w:rsidRPr="006D5A6D" w:rsidRDefault="006D5A6D" w:rsidP="006D5A6D">
                  <w:pPr>
                    <w:pStyle w:val="af2"/>
                    <w:rPr>
                      <w:rFonts w:ascii="Tahoma" w:hAnsi="Tahoma" w:cs="Tahoma"/>
                      <w:sz w:val="19"/>
                      <w:szCs w:val="19"/>
                    </w:rPr>
                  </w:pPr>
                </w:p>
              </w:tc>
              <w:tc>
                <w:tcPr>
                  <w:tcW w:w="1417" w:type="dxa"/>
                </w:tcPr>
                <w:p w14:paraId="020F0DA8" w14:textId="77777777" w:rsidR="006D5A6D" w:rsidRPr="006D5A6D" w:rsidRDefault="006D5A6D" w:rsidP="006D5A6D">
                  <w:pPr>
                    <w:pStyle w:val="af2"/>
                    <w:rPr>
                      <w:rFonts w:ascii="Tahoma" w:hAnsi="Tahoma" w:cs="Tahoma"/>
                      <w:sz w:val="19"/>
                      <w:szCs w:val="19"/>
                    </w:rPr>
                  </w:pPr>
                </w:p>
              </w:tc>
              <w:tc>
                <w:tcPr>
                  <w:tcW w:w="1134" w:type="dxa"/>
                </w:tcPr>
                <w:p w14:paraId="26FF604B" w14:textId="1B57601E" w:rsidR="006D5A6D" w:rsidRPr="006D5A6D" w:rsidRDefault="006D5A6D" w:rsidP="006D5A6D">
                  <w:pPr>
                    <w:pStyle w:val="af2"/>
                    <w:rPr>
                      <w:rFonts w:ascii="Tahoma" w:hAnsi="Tahoma" w:cs="Tahoma"/>
                      <w:sz w:val="19"/>
                      <w:szCs w:val="19"/>
                    </w:rPr>
                  </w:pPr>
                </w:p>
              </w:tc>
              <w:tc>
                <w:tcPr>
                  <w:tcW w:w="1560" w:type="dxa"/>
                </w:tcPr>
                <w:p w14:paraId="2E1DE448" w14:textId="77777777" w:rsidR="006D5A6D" w:rsidRPr="006D5A6D" w:rsidRDefault="006D5A6D" w:rsidP="006D5A6D">
                  <w:pPr>
                    <w:pStyle w:val="af2"/>
                    <w:rPr>
                      <w:rFonts w:ascii="Tahoma" w:hAnsi="Tahoma" w:cs="Tahoma"/>
                      <w:sz w:val="19"/>
                      <w:szCs w:val="19"/>
                    </w:rPr>
                  </w:pPr>
                </w:p>
              </w:tc>
            </w:tr>
            <w:tr w:rsidR="006D5A6D" w:rsidRPr="00A47ACB" w14:paraId="5A46B083" w14:textId="77777777" w:rsidTr="006D5A6D">
              <w:trPr>
                <w:trHeight w:val="350"/>
              </w:trPr>
              <w:tc>
                <w:tcPr>
                  <w:tcW w:w="709" w:type="dxa"/>
                  <w:shd w:val="clear" w:color="auto" w:fill="D9D9D9"/>
                </w:tcPr>
                <w:p w14:paraId="5326F897" w14:textId="77777777" w:rsidR="006D5A6D" w:rsidRPr="006D5A6D" w:rsidRDefault="006D5A6D" w:rsidP="006D5A6D">
                  <w:pPr>
                    <w:pStyle w:val="af2"/>
                    <w:rPr>
                      <w:rFonts w:ascii="Tahoma" w:hAnsi="Tahoma" w:cs="Tahoma"/>
                      <w:sz w:val="19"/>
                      <w:szCs w:val="19"/>
                    </w:rPr>
                  </w:pPr>
                </w:p>
              </w:tc>
              <w:tc>
                <w:tcPr>
                  <w:tcW w:w="3828" w:type="dxa"/>
                  <w:shd w:val="clear" w:color="auto" w:fill="D9D9D9"/>
                </w:tcPr>
                <w:p w14:paraId="191B9C23" w14:textId="77777777" w:rsidR="006D5A6D" w:rsidRPr="006D5A6D" w:rsidRDefault="006D5A6D" w:rsidP="006D5A6D">
                  <w:pPr>
                    <w:pStyle w:val="af2"/>
                    <w:rPr>
                      <w:rFonts w:ascii="Tahoma" w:hAnsi="Tahoma" w:cs="Tahoma"/>
                      <w:b/>
                      <w:sz w:val="19"/>
                      <w:szCs w:val="19"/>
                    </w:rPr>
                  </w:pPr>
                  <w:r w:rsidRPr="006D5A6D">
                    <w:rPr>
                      <w:rFonts w:ascii="Tahoma" w:hAnsi="Tahoma" w:cs="Tahoma"/>
                      <w:b/>
                      <w:sz w:val="19"/>
                      <w:szCs w:val="19"/>
                    </w:rPr>
                    <w:t>Итого:</w:t>
                  </w:r>
                </w:p>
              </w:tc>
              <w:tc>
                <w:tcPr>
                  <w:tcW w:w="1592" w:type="dxa"/>
                  <w:shd w:val="clear" w:color="auto" w:fill="D9D9D9"/>
                </w:tcPr>
                <w:p w14:paraId="5341B80A" w14:textId="77777777" w:rsidR="006D5A6D" w:rsidRPr="006D5A6D" w:rsidRDefault="006D5A6D" w:rsidP="006D5A6D">
                  <w:pPr>
                    <w:pStyle w:val="af2"/>
                    <w:rPr>
                      <w:rFonts w:ascii="Tahoma" w:hAnsi="Tahoma" w:cs="Tahoma"/>
                      <w:sz w:val="19"/>
                      <w:szCs w:val="19"/>
                    </w:rPr>
                  </w:pPr>
                </w:p>
              </w:tc>
              <w:tc>
                <w:tcPr>
                  <w:tcW w:w="1417" w:type="dxa"/>
                  <w:shd w:val="clear" w:color="auto" w:fill="D9D9D9"/>
                </w:tcPr>
                <w:p w14:paraId="0686CB25" w14:textId="77777777" w:rsidR="006D5A6D" w:rsidRPr="006D5A6D" w:rsidRDefault="006D5A6D" w:rsidP="006D5A6D">
                  <w:pPr>
                    <w:pStyle w:val="af2"/>
                    <w:rPr>
                      <w:rFonts w:ascii="Tahoma" w:hAnsi="Tahoma" w:cs="Tahoma"/>
                      <w:sz w:val="19"/>
                      <w:szCs w:val="19"/>
                    </w:rPr>
                  </w:pPr>
                </w:p>
              </w:tc>
              <w:tc>
                <w:tcPr>
                  <w:tcW w:w="1134" w:type="dxa"/>
                  <w:shd w:val="clear" w:color="auto" w:fill="D9D9D9"/>
                </w:tcPr>
                <w:p w14:paraId="1B3E42DC" w14:textId="168BA6B2" w:rsidR="006D5A6D" w:rsidRPr="006D5A6D" w:rsidRDefault="006D5A6D" w:rsidP="006D5A6D">
                  <w:pPr>
                    <w:pStyle w:val="af2"/>
                    <w:rPr>
                      <w:rFonts w:ascii="Tahoma" w:hAnsi="Tahoma" w:cs="Tahoma"/>
                      <w:sz w:val="19"/>
                      <w:szCs w:val="19"/>
                    </w:rPr>
                  </w:pPr>
                </w:p>
              </w:tc>
              <w:tc>
                <w:tcPr>
                  <w:tcW w:w="1560" w:type="dxa"/>
                  <w:shd w:val="clear" w:color="auto" w:fill="D9D9D9"/>
                </w:tcPr>
                <w:p w14:paraId="3E97A2A0" w14:textId="77777777" w:rsidR="006D5A6D" w:rsidRPr="006D5A6D" w:rsidRDefault="006D5A6D" w:rsidP="006D5A6D">
                  <w:pPr>
                    <w:pStyle w:val="af2"/>
                    <w:rPr>
                      <w:rFonts w:ascii="Tahoma" w:hAnsi="Tahoma" w:cs="Tahoma"/>
                      <w:sz w:val="19"/>
                      <w:szCs w:val="19"/>
                    </w:rPr>
                  </w:pPr>
                </w:p>
              </w:tc>
            </w:tr>
          </w:tbl>
          <w:p w14:paraId="1B7295DA" w14:textId="77777777" w:rsidR="001714D5" w:rsidRPr="00131185" w:rsidRDefault="001714D5" w:rsidP="004E49E3">
            <w:pPr>
              <w:spacing w:after="0" w:line="240" w:lineRule="auto"/>
              <w:jc w:val="both"/>
              <w:rPr>
                <w:rFonts w:ascii="Tahoma" w:hAnsi="Tahoma" w:cs="Tahoma"/>
                <w:color w:val="000000"/>
                <w:sz w:val="19"/>
                <w:szCs w:val="19"/>
              </w:rPr>
            </w:pPr>
          </w:p>
          <w:p w14:paraId="4319474E" w14:textId="15EB83F2" w:rsidR="00721B54" w:rsidRPr="00131185" w:rsidRDefault="00AF5200" w:rsidP="004E49E3">
            <w:pPr>
              <w:spacing w:after="0" w:line="240" w:lineRule="auto"/>
              <w:jc w:val="both"/>
              <w:rPr>
                <w:rFonts w:ascii="Tahoma" w:hAnsi="Tahoma" w:cs="Tahoma"/>
                <w:b/>
                <w:color w:val="000000"/>
                <w:sz w:val="19"/>
                <w:szCs w:val="19"/>
              </w:rPr>
            </w:pPr>
            <w:r w:rsidRPr="00131185">
              <w:rPr>
                <w:rFonts w:ascii="Tahoma" w:hAnsi="Tahoma" w:cs="Tahoma"/>
                <w:b/>
                <w:color w:val="000000"/>
                <w:sz w:val="19"/>
                <w:szCs w:val="19"/>
              </w:rPr>
              <w:t>* Сумма НДС и НСП заполняется исполнителем, только в случае если он является плательщиком указанных налогов</w:t>
            </w:r>
            <w:r w:rsidR="001714D5" w:rsidRPr="00131185">
              <w:rPr>
                <w:rFonts w:ascii="Tahoma" w:hAnsi="Tahoma" w:cs="Tahoma"/>
                <w:b/>
                <w:color w:val="000000"/>
                <w:sz w:val="19"/>
                <w:szCs w:val="19"/>
              </w:rPr>
              <w:t xml:space="preserve"> в </w:t>
            </w:r>
            <w:proofErr w:type="spellStart"/>
            <w:r w:rsidR="001714D5" w:rsidRPr="00131185">
              <w:rPr>
                <w:rFonts w:ascii="Tahoma" w:hAnsi="Tahoma" w:cs="Tahoma"/>
                <w:b/>
                <w:color w:val="000000"/>
                <w:sz w:val="19"/>
                <w:szCs w:val="19"/>
              </w:rPr>
              <w:t>Кыргызской</w:t>
            </w:r>
            <w:proofErr w:type="spellEnd"/>
            <w:r w:rsidR="001714D5" w:rsidRPr="00131185">
              <w:rPr>
                <w:rFonts w:ascii="Tahoma" w:hAnsi="Tahoma" w:cs="Tahoma"/>
                <w:b/>
                <w:color w:val="000000"/>
                <w:sz w:val="19"/>
                <w:szCs w:val="19"/>
              </w:rPr>
              <w:t xml:space="preserve"> Республике на момент подачи конкурсной заявки</w:t>
            </w:r>
          </w:p>
          <w:p w14:paraId="073193CA" w14:textId="13FF5AB1" w:rsidR="001714D5" w:rsidRPr="00131185" w:rsidRDefault="001714D5" w:rsidP="004E49E3">
            <w:pPr>
              <w:spacing w:after="0" w:line="240" w:lineRule="auto"/>
              <w:jc w:val="both"/>
              <w:rPr>
                <w:rFonts w:ascii="Tahoma" w:hAnsi="Tahoma" w:cs="Tahoma"/>
                <w:b/>
                <w:color w:val="000000"/>
                <w:sz w:val="19"/>
                <w:szCs w:val="19"/>
              </w:rPr>
            </w:pPr>
          </w:p>
          <w:p w14:paraId="4646F584" w14:textId="3F80D599" w:rsidR="001714D5" w:rsidRPr="00131185" w:rsidRDefault="006D5A6D" w:rsidP="004E49E3">
            <w:pPr>
              <w:spacing w:after="0" w:line="240" w:lineRule="auto"/>
              <w:jc w:val="both"/>
              <w:rPr>
                <w:rFonts w:ascii="Tahoma" w:hAnsi="Tahoma" w:cs="Tahoma"/>
                <w:b/>
                <w:color w:val="000000"/>
                <w:sz w:val="19"/>
                <w:szCs w:val="19"/>
              </w:rPr>
            </w:pPr>
            <w:r>
              <w:rPr>
                <w:rFonts w:ascii="Tahoma" w:hAnsi="Tahoma" w:cs="Tahoma"/>
                <w:b/>
                <w:color w:val="000000"/>
                <w:sz w:val="19"/>
                <w:szCs w:val="19"/>
              </w:rPr>
              <w:t xml:space="preserve">Срок оказания услуг с 22 января 2024 г. по 12 февраля 2024 </w:t>
            </w:r>
            <w:r w:rsidR="008661A0">
              <w:rPr>
                <w:rFonts w:ascii="Tahoma" w:hAnsi="Tahoma" w:cs="Tahoma"/>
                <w:b/>
                <w:color w:val="000000"/>
                <w:sz w:val="19"/>
                <w:szCs w:val="19"/>
              </w:rPr>
              <w:t>г.</w:t>
            </w:r>
          </w:p>
          <w:p w14:paraId="7BD49DAC" w14:textId="77777777" w:rsidR="001714D5" w:rsidRPr="00131185" w:rsidRDefault="001714D5" w:rsidP="004E49E3">
            <w:pPr>
              <w:spacing w:after="0" w:line="240" w:lineRule="auto"/>
              <w:jc w:val="both"/>
              <w:rPr>
                <w:rFonts w:ascii="Tahoma" w:hAnsi="Tahoma" w:cs="Tahoma"/>
                <w:b/>
                <w:color w:val="000000"/>
                <w:sz w:val="19"/>
                <w:szCs w:val="19"/>
              </w:rPr>
            </w:pPr>
          </w:p>
          <w:p w14:paraId="3BD16630" w14:textId="77777777" w:rsidR="00721B54" w:rsidRPr="00131185" w:rsidRDefault="00721B54" w:rsidP="00E4059B">
            <w:pPr>
              <w:spacing w:after="0" w:line="240" w:lineRule="auto"/>
              <w:ind w:left="176" w:hanging="176"/>
              <w:jc w:val="both"/>
              <w:rPr>
                <w:rFonts w:ascii="Tahoma" w:hAnsi="Tahoma" w:cs="Tahoma"/>
                <w:color w:val="000000"/>
                <w:sz w:val="19"/>
                <w:szCs w:val="19"/>
              </w:rPr>
            </w:pPr>
            <w:r w:rsidRPr="00131185">
              <w:rPr>
                <w:rFonts w:ascii="Tahoma" w:hAnsi="Tahoma" w:cs="Tahoma"/>
                <w:color w:val="000000"/>
                <w:sz w:val="19"/>
                <w:szCs w:val="19"/>
              </w:rPr>
              <w:t xml:space="preserve">Цена, с учетом всех налогов, сборов и других платежей, взимаемых в соответствии с законодательством </w:t>
            </w:r>
            <w:proofErr w:type="spellStart"/>
            <w:r w:rsidRPr="00131185">
              <w:rPr>
                <w:rFonts w:ascii="Tahoma" w:hAnsi="Tahoma" w:cs="Tahoma"/>
                <w:color w:val="000000"/>
                <w:sz w:val="19"/>
                <w:szCs w:val="19"/>
              </w:rPr>
              <w:t>Кыргызской</w:t>
            </w:r>
            <w:proofErr w:type="spellEnd"/>
            <w:r w:rsidRPr="00131185">
              <w:rPr>
                <w:rFonts w:ascii="Tahoma" w:hAnsi="Tahoma" w:cs="Tahoma"/>
                <w:color w:val="000000"/>
                <w:sz w:val="19"/>
                <w:szCs w:val="19"/>
              </w:rPr>
              <w:t xml:space="preserve"> Республики, накладных затрат, транспортных и других затрат подрядчика. </w:t>
            </w:r>
          </w:p>
          <w:p w14:paraId="1120B3DA" w14:textId="26B1CD97" w:rsidR="00721B54" w:rsidRPr="00131185" w:rsidRDefault="00721B54" w:rsidP="001714D5">
            <w:pPr>
              <w:spacing w:after="0" w:line="240" w:lineRule="auto"/>
              <w:jc w:val="both"/>
              <w:rPr>
                <w:rFonts w:ascii="Tahoma" w:hAnsi="Tahoma" w:cs="Tahoma"/>
                <w:sz w:val="19"/>
                <w:szCs w:val="19"/>
              </w:rPr>
            </w:pPr>
          </w:p>
          <w:p w14:paraId="2EA073C2" w14:textId="77777777" w:rsidR="00721B54" w:rsidRPr="00131185" w:rsidRDefault="00721B54" w:rsidP="00E4059B">
            <w:pPr>
              <w:spacing w:after="0" w:line="240" w:lineRule="auto"/>
              <w:ind w:left="176" w:hanging="176"/>
              <w:jc w:val="both"/>
              <w:rPr>
                <w:rFonts w:ascii="Tahoma" w:hAnsi="Tahoma" w:cs="Tahoma"/>
                <w:sz w:val="19"/>
                <w:szCs w:val="19"/>
              </w:rPr>
            </w:pPr>
            <w:r w:rsidRPr="00131185">
              <w:rPr>
                <w:rFonts w:ascii="Tahoma" w:hAnsi="Tahoma" w:cs="Tahoma"/>
                <w:sz w:val="19"/>
                <w:szCs w:val="19"/>
              </w:rPr>
              <w:t xml:space="preserve">Данная конкурсная заявка действительна в течение 60 (шестидесяти) календарных дней с даты вскрытия конкурсных заявок. </w:t>
            </w:r>
          </w:p>
          <w:p w14:paraId="5C85B0D7" w14:textId="50CBAFFC" w:rsidR="00721B54" w:rsidRPr="00131185" w:rsidRDefault="00721B54" w:rsidP="00E4059B">
            <w:pPr>
              <w:spacing w:after="0" w:line="240" w:lineRule="auto"/>
              <w:ind w:left="176" w:hanging="176"/>
              <w:jc w:val="both"/>
              <w:rPr>
                <w:rFonts w:ascii="Tahoma" w:hAnsi="Tahoma" w:cs="Tahoma"/>
                <w:spacing w:val="-3"/>
                <w:sz w:val="19"/>
                <w:szCs w:val="19"/>
              </w:rPr>
            </w:pPr>
            <w:r w:rsidRPr="00131185">
              <w:rPr>
                <w:rFonts w:ascii="Tahoma" w:hAnsi="Tahoma" w:cs="Tahoma"/>
                <w:spacing w:val="-3"/>
                <w:sz w:val="19"/>
                <w:szCs w:val="19"/>
              </w:rPr>
              <w:t>Подавая настоящую конкурсную заявку, выражаем свое соглас</w:t>
            </w:r>
            <w:r w:rsidR="000B4394" w:rsidRPr="00131185">
              <w:rPr>
                <w:rFonts w:ascii="Tahoma" w:hAnsi="Tahoma" w:cs="Tahoma"/>
                <w:spacing w:val="-3"/>
                <w:sz w:val="19"/>
                <w:szCs w:val="19"/>
              </w:rPr>
              <w:t>ие заключить Договора</w:t>
            </w:r>
            <w:r w:rsidRPr="00131185">
              <w:rPr>
                <w:rFonts w:ascii="Tahoma" w:hAnsi="Tahoma" w:cs="Tahoma"/>
                <w:spacing w:val="-3"/>
                <w:sz w:val="19"/>
                <w:szCs w:val="19"/>
              </w:rPr>
              <w:t xml:space="preserve"> (в случае признания конкурсной заявки, выигравшей) на условиях, обозначенных в Требованиях к закупке</w:t>
            </w:r>
            <w:r w:rsidR="000B4394" w:rsidRPr="00131185">
              <w:rPr>
                <w:rFonts w:ascii="Tahoma" w:hAnsi="Tahoma" w:cs="Tahoma"/>
                <w:spacing w:val="-3"/>
                <w:sz w:val="19"/>
                <w:szCs w:val="19"/>
              </w:rPr>
              <w:t xml:space="preserve"> и по форме Договора</w:t>
            </w:r>
            <w:r w:rsidRPr="00131185">
              <w:rPr>
                <w:rFonts w:ascii="Tahoma" w:hAnsi="Tahoma" w:cs="Tahoma"/>
                <w:spacing w:val="-3"/>
                <w:sz w:val="19"/>
                <w:szCs w:val="19"/>
              </w:rPr>
              <w:t xml:space="preserve"> согласно приложению 3 к Приглашению. </w:t>
            </w:r>
          </w:p>
          <w:p w14:paraId="0FDE205E" w14:textId="6332C0E7" w:rsidR="00721B54" w:rsidRPr="00131185" w:rsidRDefault="00721B54" w:rsidP="00E4059B">
            <w:pPr>
              <w:tabs>
                <w:tab w:val="left" w:pos="676"/>
                <w:tab w:val="left" w:pos="1440"/>
              </w:tabs>
              <w:suppressAutoHyphens/>
              <w:spacing w:after="0" w:line="240" w:lineRule="auto"/>
              <w:ind w:left="176" w:hanging="176"/>
              <w:jc w:val="both"/>
              <w:rPr>
                <w:rFonts w:ascii="Tahoma" w:hAnsi="Tahoma" w:cs="Tahoma"/>
                <w:spacing w:val="-3"/>
                <w:sz w:val="19"/>
                <w:szCs w:val="19"/>
              </w:rPr>
            </w:pPr>
            <w:r w:rsidRPr="00131185">
              <w:rPr>
                <w:rFonts w:ascii="Tahoma" w:hAnsi="Tahoma" w:cs="Tahoma"/>
                <w:spacing w:val="-3"/>
                <w:sz w:val="19"/>
                <w:szCs w:val="19"/>
              </w:rPr>
              <w:t xml:space="preserve">В случае принятия нашей Конкурсной заявки, мы обязуемся предоставить гарантийное обеспечение исполнения </w:t>
            </w:r>
            <w:r w:rsidR="000B4394" w:rsidRPr="00131185">
              <w:rPr>
                <w:rFonts w:ascii="Tahoma" w:hAnsi="Tahoma" w:cs="Tahoma"/>
                <w:spacing w:val="-3"/>
                <w:sz w:val="19"/>
                <w:szCs w:val="19"/>
              </w:rPr>
              <w:t>Договора</w:t>
            </w:r>
            <w:r w:rsidRPr="00131185">
              <w:rPr>
                <w:rFonts w:ascii="Tahoma" w:hAnsi="Tahoma" w:cs="Tahoma"/>
                <w:spacing w:val="-3"/>
                <w:sz w:val="19"/>
                <w:szCs w:val="19"/>
              </w:rPr>
              <w:t xml:space="preserve"> на сумму ________________________________________________, для надлежащего</w:t>
            </w:r>
            <w:r w:rsidR="000B4394" w:rsidRPr="00131185">
              <w:rPr>
                <w:rFonts w:ascii="Tahoma" w:hAnsi="Tahoma" w:cs="Tahoma"/>
                <w:spacing w:val="-3"/>
                <w:sz w:val="19"/>
                <w:szCs w:val="19"/>
              </w:rPr>
              <w:t xml:space="preserve"> выполнения Договора</w:t>
            </w:r>
            <w:r w:rsidRPr="00131185">
              <w:rPr>
                <w:rFonts w:ascii="Tahoma" w:hAnsi="Tahoma" w:cs="Tahoma"/>
                <w:spacing w:val="-3"/>
                <w:sz w:val="19"/>
                <w:szCs w:val="19"/>
              </w:rPr>
              <w:t xml:space="preserve"> и в сроки, указанные в Конкурсной документации.</w:t>
            </w:r>
          </w:p>
          <w:p w14:paraId="578C7E14" w14:textId="77777777" w:rsidR="00721B54" w:rsidRPr="00131185" w:rsidRDefault="00721B54" w:rsidP="00E4059B">
            <w:pPr>
              <w:spacing w:after="0" w:line="240" w:lineRule="auto"/>
              <w:ind w:left="176" w:hanging="176"/>
              <w:jc w:val="both"/>
              <w:rPr>
                <w:rFonts w:ascii="Tahoma" w:hAnsi="Tahoma" w:cs="Tahoma"/>
                <w:color w:val="000000"/>
                <w:sz w:val="19"/>
                <w:szCs w:val="19"/>
              </w:rPr>
            </w:pPr>
          </w:p>
          <w:p w14:paraId="43CDAD7E" w14:textId="77777777" w:rsidR="00721B54" w:rsidRPr="00131185" w:rsidRDefault="00721B54" w:rsidP="00E4059B">
            <w:pPr>
              <w:spacing w:after="0" w:line="240" w:lineRule="auto"/>
              <w:ind w:left="176" w:hanging="176"/>
              <w:jc w:val="both"/>
              <w:rPr>
                <w:rFonts w:ascii="Tahoma" w:hAnsi="Tahoma" w:cs="Tahoma"/>
                <w:color w:val="000000"/>
                <w:sz w:val="19"/>
                <w:szCs w:val="19"/>
              </w:rPr>
            </w:pPr>
            <w:r w:rsidRPr="00131185">
              <w:rPr>
                <w:rFonts w:ascii="Tahoma" w:hAnsi="Tahoma" w:cs="Tahoma"/>
                <w:color w:val="000000"/>
                <w:sz w:val="19"/>
                <w:szCs w:val="19"/>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14:paraId="448587A6" w14:textId="77777777" w:rsidR="00721B54" w:rsidRPr="00131185" w:rsidRDefault="00721B54" w:rsidP="004E49E3">
            <w:pPr>
              <w:spacing w:after="0" w:line="240" w:lineRule="auto"/>
              <w:ind w:firstLine="776"/>
              <w:jc w:val="both"/>
              <w:rPr>
                <w:rFonts w:ascii="Tahoma" w:hAnsi="Tahoma" w:cs="Tahoma"/>
                <w:color w:val="000000"/>
                <w:sz w:val="19"/>
                <w:szCs w:val="19"/>
              </w:rPr>
            </w:pPr>
          </w:p>
          <w:p w14:paraId="51B1D314" w14:textId="77777777" w:rsidR="00721B54" w:rsidRPr="00131185" w:rsidRDefault="00721B54" w:rsidP="004E49E3">
            <w:pPr>
              <w:spacing w:after="0" w:line="240" w:lineRule="auto"/>
              <w:ind w:firstLine="776"/>
              <w:jc w:val="both"/>
              <w:rPr>
                <w:rFonts w:ascii="Tahoma" w:hAnsi="Tahoma" w:cs="Tahoma"/>
                <w:color w:val="000000"/>
                <w:sz w:val="19"/>
                <w:szCs w:val="19"/>
              </w:rPr>
            </w:pPr>
          </w:p>
          <w:p w14:paraId="2DFB960F" w14:textId="77777777" w:rsidR="00721B54" w:rsidRPr="00131185" w:rsidRDefault="00721B54" w:rsidP="004E49E3">
            <w:pPr>
              <w:spacing w:after="0" w:line="240" w:lineRule="auto"/>
              <w:jc w:val="both"/>
              <w:rPr>
                <w:rFonts w:ascii="Tahoma" w:hAnsi="Tahoma" w:cs="Tahoma"/>
                <w:color w:val="000000"/>
                <w:sz w:val="19"/>
                <w:szCs w:val="19"/>
              </w:rPr>
            </w:pPr>
          </w:p>
        </w:tc>
      </w:tr>
      <w:tr w:rsidR="00AF5200" w:rsidRPr="00131185" w14:paraId="3218ABAC" w14:textId="77777777" w:rsidTr="00E4059B">
        <w:trPr>
          <w:trHeight w:val="300"/>
        </w:trPr>
        <w:tc>
          <w:tcPr>
            <w:tcW w:w="10490" w:type="dxa"/>
            <w:gridSpan w:val="2"/>
            <w:shd w:val="clear" w:color="auto" w:fill="auto"/>
            <w:noWrap/>
            <w:vAlign w:val="bottom"/>
          </w:tcPr>
          <w:p w14:paraId="54433A19" w14:textId="77777777" w:rsidR="00AF5200" w:rsidRPr="00131185" w:rsidRDefault="00AF5200" w:rsidP="004E49E3">
            <w:pPr>
              <w:spacing w:after="0" w:line="240" w:lineRule="auto"/>
              <w:jc w:val="both"/>
              <w:rPr>
                <w:rFonts w:ascii="Tahoma" w:hAnsi="Tahoma" w:cs="Tahoma"/>
                <w:color w:val="000000"/>
                <w:sz w:val="19"/>
                <w:szCs w:val="19"/>
                <w:u w:val="single"/>
              </w:rPr>
            </w:pPr>
          </w:p>
        </w:tc>
      </w:tr>
      <w:tr w:rsidR="00721B54" w:rsidRPr="00131185" w14:paraId="58C49F89" w14:textId="77777777" w:rsidTr="00E4059B">
        <w:trPr>
          <w:trHeight w:val="300"/>
        </w:trPr>
        <w:tc>
          <w:tcPr>
            <w:tcW w:w="10490" w:type="dxa"/>
            <w:gridSpan w:val="2"/>
            <w:shd w:val="clear" w:color="auto" w:fill="auto"/>
            <w:noWrap/>
            <w:vAlign w:val="bottom"/>
          </w:tcPr>
          <w:p w14:paraId="6F9C4309" w14:textId="77777777" w:rsidR="00721B54" w:rsidRPr="00131185" w:rsidRDefault="00721B54" w:rsidP="004E49E3">
            <w:pPr>
              <w:spacing w:after="0" w:line="240" w:lineRule="auto"/>
              <w:jc w:val="both"/>
              <w:rPr>
                <w:rFonts w:ascii="Tahoma" w:hAnsi="Tahoma" w:cs="Tahoma"/>
                <w:color w:val="000000"/>
                <w:sz w:val="19"/>
                <w:szCs w:val="19"/>
                <w:u w:val="single"/>
              </w:rPr>
            </w:pPr>
            <w:r w:rsidRPr="00131185">
              <w:rPr>
                <w:rFonts w:ascii="Tahoma" w:hAnsi="Tahoma" w:cs="Tahoma"/>
                <w:color w:val="000000"/>
                <w:sz w:val="19"/>
                <w:szCs w:val="19"/>
                <w:u w:val="single"/>
              </w:rPr>
              <w:t xml:space="preserve">  </w:t>
            </w:r>
          </w:p>
        </w:tc>
      </w:tr>
    </w:tbl>
    <w:p w14:paraId="0A2940EF" w14:textId="77777777" w:rsidR="00721B54" w:rsidRPr="00131185" w:rsidRDefault="00721B54" w:rsidP="00721B54">
      <w:pPr>
        <w:widowControl w:val="0"/>
        <w:autoSpaceDE w:val="0"/>
        <w:autoSpaceDN w:val="0"/>
        <w:adjustRightInd w:val="0"/>
        <w:spacing w:after="0" w:line="240" w:lineRule="auto"/>
        <w:ind w:firstLine="567"/>
        <w:jc w:val="both"/>
        <w:rPr>
          <w:rFonts w:ascii="Tahoma" w:hAnsi="Tahoma" w:cs="Tahoma"/>
          <w:sz w:val="19"/>
          <w:szCs w:val="19"/>
        </w:rPr>
      </w:pPr>
      <w:r w:rsidRPr="00131185">
        <w:rPr>
          <w:rFonts w:ascii="Tahoma" w:hAnsi="Tahoma" w:cs="Tahoma"/>
          <w:sz w:val="19"/>
          <w:szCs w:val="19"/>
        </w:rPr>
        <w:t>______________________ /_____________________/ ___________________</w:t>
      </w:r>
    </w:p>
    <w:p w14:paraId="6BACD575" w14:textId="77777777" w:rsidR="00721B54" w:rsidRPr="00131185" w:rsidRDefault="00721B54" w:rsidP="00721B54">
      <w:pPr>
        <w:widowControl w:val="0"/>
        <w:autoSpaceDE w:val="0"/>
        <w:autoSpaceDN w:val="0"/>
        <w:adjustRightInd w:val="0"/>
        <w:spacing w:after="0" w:line="240" w:lineRule="auto"/>
        <w:ind w:left="708" w:firstLine="708"/>
        <w:rPr>
          <w:rFonts w:ascii="Tahoma" w:hAnsi="Tahoma" w:cs="Tahoma"/>
          <w:sz w:val="19"/>
          <w:szCs w:val="19"/>
        </w:rPr>
      </w:pPr>
      <w:r w:rsidRPr="00131185">
        <w:rPr>
          <w:rFonts w:ascii="Tahoma" w:hAnsi="Tahoma" w:cs="Tahoma"/>
          <w:sz w:val="19"/>
          <w:szCs w:val="19"/>
        </w:rPr>
        <w:t xml:space="preserve">(ФИО) </w:t>
      </w:r>
      <w:r w:rsidRPr="00131185">
        <w:rPr>
          <w:rFonts w:ascii="Tahoma" w:hAnsi="Tahoma" w:cs="Tahoma"/>
          <w:sz w:val="19"/>
          <w:szCs w:val="19"/>
        </w:rPr>
        <w:tab/>
      </w:r>
      <w:r w:rsidRPr="00131185">
        <w:rPr>
          <w:rFonts w:ascii="Tahoma" w:hAnsi="Tahoma" w:cs="Tahoma"/>
          <w:sz w:val="19"/>
          <w:szCs w:val="19"/>
        </w:rPr>
        <w:tab/>
      </w:r>
      <w:r w:rsidRPr="00131185">
        <w:rPr>
          <w:rFonts w:ascii="Tahoma" w:hAnsi="Tahoma" w:cs="Tahoma"/>
          <w:sz w:val="19"/>
          <w:szCs w:val="19"/>
        </w:rPr>
        <w:tab/>
        <w:t>(должность)</w:t>
      </w:r>
      <w:r w:rsidRPr="00131185">
        <w:rPr>
          <w:rFonts w:ascii="Tahoma" w:hAnsi="Tahoma" w:cs="Tahoma"/>
          <w:sz w:val="19"/>
          <w:szCs w:val="19"/>
        </w:rPr>
        <w:tab/>
      </w:r>
      <w:r w:rsidRPr="00131185">
        <w:rPr>
          <w:rFonts w:ascii="Tahoma" w:hAnsi="Tahoma" w:cs="Tahoma"/>
          <w:sz w:val="19"/>
          <w:szCs w:val="19"/>
        </w:rPr>
        <w:tab/>
        <w:t>(подпись и печать)</w:t>
      </w:r>
    </w:p>
    <w:p w14:paraId="6085D207" w14:textId="77777777" w:rsidR="00721B54" w:rsidRPr="00131185" w:rsidRDefault="00721B54" w:rsidP="00721B54">
      <w:pPr>
        <w:widowControl w:val="0"/>
        <w:autoSpaceDE w:val="0"/>
        <w:autoSpaceDN w:val="0"/>
        <w:adjustRightInd w:val="0"/>
        <w:spacing w:after="0" w:line="240" w:lineRule="auto"/>
        <w:ind w:firstLine="567"/>
        <w:jc w:val="both"/>
        <w:rPr>
          <w:rFonts w:ascii="Tahoma" w:hAnsi="Tahoma" w:cs="Tahoma"/>
          <w:sz w:val="19"/>
          <w:szCs w:val="19"/>
        </w:rPr>
      </w:pPr>
    </w:p>
    <w:p w14:paraId="08D73F5F" w14:textId="77777777" w:rsidR="00721B54" w:rsidRPr="00131185" w:rsidRDefault="00721B54" w:rsidP="00721B54">
      <w:pPr>
        <w:widowControl w:val="0"/>
        <w:autoSpaceDE w:val="0"/>
        <w:autoSpaceDN w:val="0"/>
        <w:adjustRightInd w:val="0"/>
        <w:spacing w:after="0" w:line="240" w:lineRule="auto"/>
        <w:jc w:val="both"/>
        <w:rPr>
          <w:rFonts w:ascii="Tahoma" w:hAnsi="Tahoma" w:cs="Tahoma"/>
          <w:sz w:val="19"/>
          <w:szCs w:val="19"/>
        </w:rPr>
      </w:pPr>
    </w:p>
    <w:p w14:paraId="4E0FE9E9" w14:textId="77777777" w:rsidR="001714D5" w:rsidRPr="00131185" w:rsidRDefault="001714D5" w:rsidP="00721B54">
      <w:pPr>
        <w:widowControl w:val="0"/>
        <w:autoSpaceDE w:val="0"/>
        <w:autoSpaceDN w:val="0"/>
        <w:adjustRightInd w:val="0"/>
        <w:spacing w:after="0" w:line="240" w:lineRule="auto"/>
        <w:ind w:firstLine="567"/>
        <w:jc w:val="both"/>
        <w:rPr>
          <w:rFonts w:ascii="Tahoma" w:hAnsi="Tahoma" w:cs="Tahoma"/>
          <w:sz w:val="19"/>
          <w:szCs w:val="19"/>
        </w:rPr>
      </w:pPr>
    </w:p>
    <w:p w14:paraId="727C3292" w14:textId="77777777" w:rsidR="001714D5" w:rsidRPr="00131185" w:rsidRDefault="001714D5" w:rsidP="00721B54">
      <w:pPr>
        <w:widowControl w:val="0"/>
        <w:autoSpaceDE w:val="0"/>
        <w:autoSpaceDN w:val="0"/>
        <w:adjustRightInd w:val="0"/>
        <w:spacing w:after="0" w:line="240" w:lineRule="auto"/>
        <w:ind w:firstLine="567"/>
        <w:jc w:val="both"/>
        <w:rPr>
          <w:rFonts w:ascii="Tahoma" w:hAnsi="Tahoma" w:cs="Tahoma"/>
          <w:sz w:val="19"/>
          <w:szCs w:val="19"/>
        </w:rPr>
      </w:pPr>
    </w:p>
    <w:p w14:paraId="04C09048" w14:textId="77777777" w:rsidR="001714D5" w:rsidRPr="00131185" w:rsidRDefault="001714D5" w:rsidP="00721B54">
      <w:pPr>
        <w:widowControl w:val="0"/>
        <w:autoSpaceDE w:val="0"/>
        <w:autoSpaceDN w:val="0"/>
        <w:adjustRightInd w:val="0"/>
        <w:spacing w:after="0" w:line="240" w:lineRule="auto"/>
        <w:ind w:firstLine="567"/>
        <w:jc w:val="both"/>
        <w:rPr>
          <w:rFonts w:ascii="Tahoma" w:hAnsi="Tahoma" w:cs="Tahoma"/>
          <w:sz w:val="19"/>
          <w:szCs w:val="19"/>
        </w:rPr>
      </w:pPr>
    </w:p>
    <w:p w14:paraId="67D84BA7" w14:textId="3CAF2B89" w:rsidR="001714D5" w:rsidRPr="00131185" w:rsidRDefault="001714D5" w:rsidP="00131185">
      <w:pPr>
        <w:widowControl w:val="0"/>
        <w:autoSpaceDE w:val="0"/>
        <w:autoSpaceDN w:val="0"/>
        <w:adjustRightInd w:val="0"/>
        <w:spacing w:after="0" w:line="240" w:lineRule="auto"/>
        <w:jc w:val="both"/>
        <w:rPr>
          <w:rFonts w:ascii="Tahoma" w:hAnsi="Tahoma" w:cs="Tahoma"/>
          <w:sz w:val="19"/>
          <w:szCs w:val="19"/>
        </w:rPr>
      </w:pPr>
    </w:p>
    <w:p w14:paraId="44A6D769" w14:textId="5C774D2B" w:rsidR="00721B54" w:rsidRPr="00131185" w:rsidRDefault="00053FEC" w:rsidP="00721B54">
      <w:pPr>
        <w:widowControl w:val="0"/>
        <w:autoSpaceDE w:val="0"/>
        <w:autoSpaceDN w:val="0"/>
        <w:adjustRightInd w:val="0"/>
        <w:spacing w:after="0" w:line="240" w:lineRule="auto"/>
        <w:ind w:firstLine="567"/>
        <w:jc w:val="both"/>
        <w:rPr>
          <w:rFonts w:ascii="Tahoma" w:hAnsi="Tahoma" w:cs="Tahoma"/>
          <w:sz w:val="19"/>
          <w:szCs w:val="19"/>
        </w:rPr>
      </w:pPr>
      <w:r w:rsidRPr="00131185">
        <w:rPr>
          <w:rFonts w:ascii="Tahoma" w:hAnsi="Tahoma" w:cs="Tahoma"/>
          <w:sz w:val="19"/>
          <w:szCs w:val="19"/>
        </w:rPr>
        <w:t>«____» ___________ 2023</w:t>
      </w:r>
      <w:r w:rsidR="00721B54" w:rsidRPr="00131185">
        <w:rPr>
          <w:rFonts w:ascii="Tahoma" w:hAnsi="Tahoma" w:cs="Tahoma"/>
          <w:sz w:val="19"/>
          <w:szCs w:val="19"/>
        </w:rPr>
        <w:t xml:space="preserve"> года</w:t>
      </w:r>
    </w:p>
    <w:p w14:paraId="4FA29DF3" w14:textId="05C60166" w:rsidR="00721B54" w:rsidRPr="00131185" w:rsidRDefault="00721B54" w:rsidP="00721B54">
      <w:pPr>
        <w:widowControl w:val="0"/>
        <w:autoSpaceDE w:val="0"/>
        <w:autoSpaceDN w:val="0"/>
        <w:adjustRightInd w:val="0"/>
        <w:spacing w:after="0" w:line="240" w:lineRule="auto"/>
        <w:ind w:firstLine="567"/>
        <w:jc w:val="both"/>
        <w:rPr>
          <w:rFonts w:ascii="Tahoma" w:hAnsi="Tahoma" w:cs="Tahoma"/>
          <w:sz w:val="19"/>
          <w:szCs w:val="19"/>
        </w:rPr>
      </w:pPr>
      <w:r w:rsidRPr="00131185">
        <w:rPr>
          <w:rFonts w:ascii="Tahoma" w:hAnsi="Tahoma" w:cs="Tahoma"/>
          <w:sz w:val="19"/>
          <w:szCs w:val="19"/>
        </w:rPr>
        <w:t xml:space="preserve">           (дата заполнения)</w:t>
      </w:r>
      <w:r w:rsidRPr="00131185" w:rsidDel="001D218E">
        <w:rPr>
          <w:rFonts w:ascii="Tahoma" w:hAnsi="Tahoma" w:cs="Tahoma"/>
          <w:sz w:val="19"/>
          <w:szCs w:val="19"/>
        </w:rPr>
        <w:t xml:space="preserve"> </w:t>
      </w:r>
    </w:p>
    <w:p w14:paraId="1830617A" w14:textId="13183A5F" w:rsidR="00CC69E5" w:rsidRPr="00131185"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23841911" w14:textId="1DC270C1" w:rsidR="00CC69E5" w:rsidRPr="00131185"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476C4BD8" w14:textId="20A66BFF" w:rsidR="00CC69E5" w:rsidRPr="00131185"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1BD12FBF" w14:textId="77777777" w:rsidR="006D5A6D" w:rsidRDefault="006D5A6D" w:rsidP="00406CCE">
      <w:pPr>
        <w:tabs>
          <w:tab w:val="left" w:pos="676"/>
          <w:tab w:val="left" w:pos="1440"/>
        </w:tabs>
        <w:suppressAutoHyphens/>
        <w:jc w:val="right"/>
        <w:rPr>
          <w:rFonts w:ascii="Tahoma" w:hAnsi="Tahoma" w:cs="Tahoma"/>
          <w:b/>
          <w:spacing w:val="-3"/>
          <w:sz w:val="19"/>
          <w:szCs w:val="19"/>
        </w:rPr>
      </w:pPr>
    </w:p>
    <w:p w14:paraId="523E4178" w14:textId="77777777" w:rsidR="006D5A6D" w:rsidRDefault="006D5A6D" w:rsidP="00406CCE">
      <w:pPr>
        <w:tabs>
          <w:tab w:val="left" w:pos="676"/>
          <w:tab w:val="left" w:pos="1440"/>
        </w:tabs>
        <w:suppressAutoHyphens/>
        <w:jc w:val="right"/>
        <w:rPr>
          <w:rFonts w:ascii="Tahoma" w:hAnsi="Tahoma" w:cs="Tahoma"/>
          <w:b/>
          <w:spacing w:val="-3"/>
          <w:sz w:val="19"/>
          <w:szCs w:val="19"/>
        </w:rPr>
      </w:pPr>
    </w:p>
    <w:p w14:paraId="1419F7FA" w14:textId="77777777" w:rsidR="006D5A6D" w:rsidRDefault="006D5A6D" w:rsidP="00406CCE">
      <w:pPr>
        <w:tabs>
          <w:tab w:val="left" w:pos="676"/>
          <w:tab w:val="left" w:pos="1440"/>
        </w:tabs>
        <w:suppressAutoHyphens/>
        <w:jc w:val="right"/>
        <w:rPr>
          <w:rFonts w:ascii="Tahoma" w:hAnsi="Tahoma" w:cs="Tahoma"/>
          <w:b/>
          <w:spacing w:val="-3"/>
          <w:sz w:val="19"/>
          <w:szCs w:val="19"/>
        </w:rPr>
      </w:pPr>
    </w:p>
    <w:p w14:paraId="144FDE7C" w14:textId="39628876" w:rsidR="00222985" w:rsidRPr="00131185" w:rsidRDefault="00222985" w:rsidP="00406CCE">
      <w:pPr>
        <w:tabs>
          <w:tab w:val="left" w:pos="676"/>
          <w:tab w:val="left" w:pos="1440"/>
        </w:tabs>
        <w:suppressAutoHyphens/>
        <w:jc w:val="right"/>
        <w:rPr>
          <w:rFonts w:ascii="Tahoma" w:hAnsi="Tahoma" w:cs="Tahoma"/>
          <w:b/>
          <w:spacing w:val="-3"/>
          <w:sz w:val="19"/>
          <w:szCs w:val="19"/>
        </w:rPr>
      </w:pPr>
      <w:r w:rsidRPr="00131185">
        <w:rPr>
          <w:rFonts w:ascii="Tahoma" w:hAnsi="Tahoma" w:cs="Tahoma"/>
          <w:b/>
          <w:spacing w:val="-3"/>
          <w:sz w:val="19"/>
          <w:szCs w:val="19"/>
        </w:rPr>
        <w:t>Приложение №3</w:t>
      </w:r>
      <w:r w:rsidR="00406CCE" w:rsidRPr="00131185">
        <w:rPr>
          <w:rFonts w:ascii="Tahoma" w:hAnsi="Tahoma" w:cs="Tahoma"/>
          <w:b/>
          <w:spacing w:val="-3"/>
          <w:sz w:val="19"/>
          <w:szCs w:val="19"/>
        </w:rPr>
        <w:t xml:space="preserve"> к Приглашению</w:t>
      </w:r>
    </w:p>
    <w:p w14:paraId="227F913C" w14:textId="77777777" w:rsidR="006D5A6D" w:rsidRPr="006D5A6D" w:rsidRDefault="006D5A6D" w:rsidP="006D5A6D">
      <w:pPr>
        <w:pStyle w:val="af2"/>
        <w:jc w:val="center"/>
        <w:rPr>
          <w:rFonts w:ascii="Tahoma" w:hAnsi="Tahoma" w:cs="Tahoma"/>
          <w:b/>
          <w:sz w:val="19"/>
          <w:szCs w:val="19"/>
        </w:rPr>
      </w:pPr>
      <w:r w:rsidRPr="006D5A6D">
        <w:rPr>
          <w:rFonts w:ascii="Tahoma" w:hAnsi="Tahoma" w:cs="Tahoma"/>
          <w:b/>
          <w:sz w:val="19"/>
          <w:szCs w:val="19"/>
        </w:rPr>
        <w:t>ПРОЕКТ ДОГОВОРА №___</w:t>
      </w:r>
    </w:p>
    <w:p w14:paraId="1E5A6AC2" w14:textId="6A307AC6" w:rsidR="006D5A6D" w:rsidRDefault="006D5A6D" w:rsidP="007F4EF4">
      <w:pPr>
        <w:pStyle w:val="af2"/>
        <w:jc w:val="center"/>
        <w:rPr>
          <w:rFonts w:ascii="Tahoma" w:hAnsi="Tahoma" w:cs="Tahoma"/>
          <w:b/>
          <w:sz w:val="19"/>
          <w:szCs w:val="19"/>
        </w:rPr>
      </w:pPr>
      <w:r w:rsidRPr="006D5A6D">
        <w:rPr>
          <w:rFonts w:ascii="Tahoma" w:hAnsi="Tahoma" w:cs="Tahoma"/>
          <w:b/>
          <w:sz w:val="19"/>
          <w:szCs w:val="19"/>
        </w:rPr>
        <w:t>на оказание услуг</w:t>
      </w:r>
    </w:p>
    <w:p w14:paraId="60E2F67D" w14:textId="77777777" w:rsidR="007F4EF4" w:rsidRPr="007F4EF4" w:rsidRDefault="007F4EF4" w:rsidP="007F4EF4">
      <w:pPr>
        <w:pStyle w:val="af2"/>
        <w:jc w:val="center"/>
        <w:rPr>
          <w:rFonts w:ascii="Tahoma" w:hAnsi="Tahoma" w:cs="Tahoma"/>
          <w:b/>
          <w:sz w:val="19"/>
          <w:szCs w:val="19"/>
        </w:rPr>
      </w:pPr>
    </w:p>
    <w:p w14:paraId="5A1FD330" w14:textId="44DBED54" w:rsidR="006D5A6D" w:rsidRPr="006D5A6D" w:rsidRDefault="006D5A6D" w:rsidP="006D5A6D">
      <w:pPr>
        <w:jc w:val="center"/>
        <w:rPr>
          <w:rFonts w:ascii="Tahoma" w:hAnsi="Tahoma" w:cs="Tahoma"/>
          <w:sz w:val="19"/>
          <w:szCs w:val="19"/>
        </w:rPr>
      </w:pPr>
      <w:r w:rsidRPr="006D5A6D">
        <w:rPr>
          <w:rFonts w:ascii="Tahoma" w:hAnsi="Tahoma" w:cs="Tahoma"/>
          <w:sz w:val="19"/>
          <w:szCs w:val="19"/>
        </w:rPr>
        <w:t>г. Бишкек</w:t>
      </w:r>
      <w:r w:rsidRPr="006D5A6D">
        <w:rPr>
          <w:rFonts w:ascii="Tahoma" w:hAnsi="Tahoma" w:cs="Tahoma"/>
          <w:sz w:val="19"/>
          <w:szCs w:val="19"/>
        </w:rPr>
        <w:tab/>
      </w:r>
      <w:r w:rsidRPr="006D5A6D">
        <w:rPr>
          <w:rFonts w:ascii="Tahoma" w:hAnsi="Tahoma" w:cs="Tahoma"/>
          <w:sz w:val="19"/>
          <w:szCs w:val="19"/>
        </w:rPr>
        <w:tab/>
      </w:r>
      <w:r w:rsidRPr="006D5A6D">
        <w:rPr>
          <w:rFonts w:ascii="Tahoma" w:hAnsi="Tahoma" w:cs="Tahoma"/>
          <w:sz w:val="19"/>
          <w:szCs w:val="19"/>
        </w:rPr>
        <w:tab/>
      </w:r>
      <w:r w:rsidRPr="006D5A6D">
        <w:rPr>
          <w:rFonts w:ascii="Tahoma" w:hAnsi="Tahoma" w:cs="Tahoma"/>
          <w:sz w:val="19"/>
          <w:szCs w:val="19"/>
        </w:rPr>
        <w:tab/>
      </w:r>
      <w:r w:rsidRPr="006D5A6D">
        <w:rPr>
          <w:rFonts w:ascii="Tahoma" w:hAnsi="Tahoma" w:cs="Tahoma"/>
          <w:sz w:val="19"/>
          <w:szCs w:val="19"/>
        </w:rPr>
        <w:tab/>
      </w:r>
      <w:r w:rsidRPr="006D5A6D">
        <w:rPr>
          <w:rFonts w:ascii="Tahoma" w:hAnsi="Tahoma" w:cs="Tahoma"/>
          <w:sz w:val="19"/>
          <w:szCs w:val="19"/>
        </w:rPr>
        <w:tab/>
      </w:r>
      <w:r w:rsidRPr="006D5A6D">
        <w:rPr>
          <w:rFonts w:ascii="Tahoma" w:hAnsi="Tahoma" w:cs="Tahoma"/>
          <w:sz w:val="19"/>
          <w:szCs w:val="19"/>
        </w:rPr>
        <w:tab/>
      </w:r>
      <w:r w:rsidRPr="006D5A6D">
        <w:rPr>
          <w:rFonts w:ascii="Tahoma" w:hAnsi="Tahoma" w:cs="Tahoma"/>
          <w:sz w:val="19"/>
          <w:szCs w:val="19"/>
        </w:rPr>
        <w:tab/>
        <w:t xml:space="preserve">     </w:t>
      </w:r>
      <w:proofErr w:type="gramStart"/>
      <w:r w:rsidRPr="006D5A6D">
        <w:rPr>
          <w:rFonts w:ascii="Tahoma" w:hAnsi="Tahoma" w:cs="Tahoma"/>
          <w:sz w:val="19"/>
          <w:szCs w:val="19"/>
        </w:rPr>
        <w:t xml:space="preserve">   «</w:t>
      </w:r>
      <w:proofErr w:type="gramEnd"/>
      <w:r w:rsidRPr="006D5A6D">
        <w:rPr>
          <w:rFonts w:ascii="Tahoma" w:hAnsi="Tahoma" w:cs="Tahoma"/>
          <w:sz w:val="19"/>
          <w:szCs w:val="19"/>
        </w:rPr>
        <w:t>___» __________ 2022 г.</w:t>
      </w:r>
    </w:p>
    <w:p w14:paraId="1B6E8C54" w14:textId="22F3CEF3" w:rsidR="006D5A6D" w:rsidRPr="006D5A6D" w:rsidRDefault="006D5A6D" w:rsidP="006D5A6D">
      <w:pPr>
        <w:ind w:firstLine="708"/>
        <w:jc w:val="both"/>
        <w:rPr>
          <w:rFonts w:ascii="Tahoma" w:hAnsi="Tahoma" w:cs="Tahoma"/>
          <w:sz w:val="19"/>
          <w:szCs w:val="19"/>
        </w:rPr>
      </w:pPr>
      <w:r w:rsidRPr="006D5A6D">
        <w:rPr>
          <w:rFonts w:ascii="Tahoma" w:hAnsi="Tahoma" w:cs="Tahoma"/>
          <w:b/>
          <w:bCs/>
          <w:iCs/>
          <w:sz w:val="19"/>
          <w:szCs w:val="19"/>
        </w:rPr>
        <w:t>З</w:t>
      </w:r>
      <w:r w:rsidRPr="006D5A6D">
        <w:rPr>
          <w:rFonts w:ascii="Tahoma" w:hAnsi="Tahoma" w:cs="Tahoma"/>
          <w:b/>
          <w:bCs/>
          <w:sz w:val="19"/>
          <w:szCs w:val="19"/>
        </w:rPr>
        <w:t>АО «Альфа Телеком»</w:t>
      </w:r>
      <w:r w:rsidRPr="006D5A6D">
        <w:rPr>
          <w:rFonts w:ascii="Tahoma" w:hAnsi="Tahoma" w:cs="Tahoma"/>
          <w:b/>
          <w:sz w:val="19"/>
          <w:szCs w:val="19"/>
        </w:rPr>
        <w:t xml:space="preserve"> (именуемое в дальнейшем «Заказчик»),</w:t>
      </w:r>
      <w:r w:rsidRPr="006D5A6D">
        <w:rPr>
          <w:rFonts w:ascii="Tahoma" w:hAnsi="Tahoma" w:cs="Tahoma"/>
          <w:sz w:val="19"/>
          <w:szCs w:val="19"/>
        </w:rPr>
        <w:t xml:space="preserve"> в лице Генерального директора </w:t>
      </w:r>
      <w:r>
        <w:rPr>
          <w:rFonts w:ascii="Tahoma" w:hAnsi="Tahoma" w:cs="Tahoma"/>
          <w:sz w:val="19"/>
          <w:szCs w:val="19"/>
        </w:rPr>
        <w:t xml:space="preserve">А. </w:t>
      </w:r>
      <w:proofErr w:type="spellStart"/>
      <w:r>
        <w:rPr>
          <w:rFonts w:ascii="Tahoma" w:hAnsi="Tahoma" w:cs="Tahoma"/>
          <w:sz w:val="19"/>
          <w:szCs w:val="19"/>
        </w:rPr>
        <w:t>Куренкеева</w:t>
      </w:r>
      <w:proofErr w:type="spellEnd"/>
      <w:r w:rsidRPr="006D5A6D">
        <w:rPr>
          <w:rFonts w:ascii="Tahoma" w:hAnsi="Tahoma" w:cs="Tahoma"/>
          <w:sz w:val="19"/>
          <w:szCs w:val="19"/>
        </w:rPr>
        <w:t>, действующего на основании Устава, с одной стороны и __________________, лицензия рег.№______ от ____. ____. _______ г., выданная Государственной службой регулирования и надзора за финансовым рынком при Правительстве КР, (далее именуемое «Исполнитель»), в лице ______________________, действующего на основании Устава, с другой стороны, заключили настоящий Договор о нижеследующем:</w:t>
      </w:r>
    </w:p>
    <w:p w14:paraId="7B0A296F" w14:textId="77777777" w:rsidR="006D5A6D" w:rsidRPr="006D5A6D" w:rsidRDefault="006D5A6D" w:rsidP="006D5A6D">
      <w:pPr>
        <w:numPr>
          <w:ilvl w:val="0"/>
          <w:numId w:val="21"/>
        </w:numPr>
        <w:tabs>
          <w:tab w:val="clear" w:pos="360"/>
          <w:tab w:val="num" w:pos="540"/>
        </w:tabs>
        <w:spacing w:after="0" w:line="240" w:lineRule="auto"/>
        <w:jc w:val="both"/>
        <w:rPr>
          <w:rFonts w:ascii="Tahoma" w:hAnsi="Tahoma" w:cs="Tahoma"/>
          <w:b/>
          <w:sz w:val="19"/>
          <w:szCs w:val="19"/>
        </w:rPr>
      </w:pPr>
      <w:r w:rsidRPr="006D5A6D">
        <w:rPr>
          <w:rFonts w:ascii="Tahoma" w:hAnsi="Tahoma" w:cs="Tahoma"/>
          <w:b/>
          <w:sz w:val="19"/>
          <w:szCs w:val="19"/>
        </w:rPr>
        <w:t>ПРЕДМЕТ ДОГОВОРА</w:t>
      </w:r>
    </w:p>
    <w:p w14:paraId="4FE48CFF" w14:textId="646FFD88" w:rsidR="006D5A6D" w:rsidRPr="006D5A6D" w:rsidRDefault="006D5A6D" w:rsidP="006D5A6D">
      <w:pPr>
        <w:tabs>
          <w:tab w:val="left" w:pos="1080"/>
          <w:tab w:val="left" w:pos="1260"/>
        </w:tabs>
        <w:ind w:firstLine="540"/>
        <w:jc w:val="both"/>
        <w:rPr>
          <w:rFonts w:ascii="Tahoma" w:hAnsi="Tahoma" w:cs="Tahoma"/>
          <w:b/>
          <w:sz w:val="19"/>
          <w:szCs w:val="19"/>
        </w:rPr>
      </w:pPr>
      <w:r w:rsidRPr="006D5A6D">
        <w:rPr>
          <w:rFonts w:ascii="Tahoma" w:hAnsi="Tahoma" w:cs="Tahoma"/>
          <w:sz w:val="19"/>
          <w:szCs w:val="19"/>
        </w:rPr>
        <w:t>1.1.</w:t>
      </w:r>
      <w:r w:rsidRPr="006D5A6D">
        <w:rPr>
          <w:rFonts w:ascii="Tahoma" w:hAnsi="Tahoma" w:cs="Tahoma"/>
          <w:b/>
          <w:sz w:val="19"/>
          <w:szCs w:val="19"/>
        </w:rPr>
        <w:t xml:space="preserve"> </w:t>
      </w:r>
      <w:r w:rsidRPr="006D5A6D">
        <w:rPr>
          <w:rFonts w:ascii="Tahoma" w:hAnsi="Tahoma" w:cs="Tahoma"/>
          <w:b/>
          <w:sz w:val="19"/>
          <w:szCs w:val="19"/>
        </w:rPr>
        <w:tab/>
      </w:r>
      <w:r w:rsidRPr="006D5A6D">
        <w:rPr>
          <w:rFonts w:ascii="Tahoma" w:hAnsi="Tahoma" w:cs="Tahoma"/>
          <w:sz w:val="19"/>
          <w:szCs w:val="19"/>
        </w:rPr>
        <w:t>Исполнитель по настоящему договору оказывает услуги по Аудиту финансовой отчетности Заказчика (далее Аудит/Услуги) за период с 01 января 2023 года по 31 декабря 2023 года, подготовленной в соответствии с принятыми стандартами Заказчика (Международные стандарты Финансовой Отчетности - МСФО), c предоставлением письма руководства и аудиторского отчета (заключение) по итогам 2023 г, составленного на русском и английском языках, а Заказчик обязуется оплатить эти услуги.</w:t>
      </w:r>
    </w:p>
    <w:p w14:paraId="0E01EE47" w14:textId="77777777" w:rsidR="006D5A6D" w:rsidRPr="006D5A6D" w:rsidRDefault="006D5A6D" w:rsidP="00451583">
      <w:pPr>
        <w:numPr>
          <w:ilvl w:val="1"/>
          <w:numId w:val="22"/>
        </w:numPr>
        <w:tabs>
          <w:tab w:val="clear" w:pos="1413"/>
          <w:tab w:val="num" w:pos="180"/>
          <w:tab w:val="left" w:pos="1080"/>
          <w:tab w:val="left" w:pos="1260"/>
        </w:tabs>
        <w:spacing w:after="0" w:line="240" w:lineRule="auto"/>
        <w:ind w:left="0" w:firstLine="142"/>
        <w:jc w:val="both"/>
        <w:rPr>
          <w:rFonts w:ascii="Tahoma" w:hAnsi="Tahoma" w:cs="Tahoma"/>
          <w:sz w:val="19"/>
          <w:szCs w:val="19"/>
        </w:rPr>
      </w:pPr>
      <w:r w:rsidRPr="006D5A6D">
        <w:rPr>
          <w:rFonts w:ascii="Tahoma" w:hAnsi="Tahoma" w:cs="Tahoma"/>
          <w:sz w:val="19"/>
          <w:szCs w:val="19"/>
        </w:rPr>
        <w:t>Сроки предоставления:</w:t>
      </w:r>
    </w:p>
    <w:p w14:paraId="7B1ED2E3" w14:textId="77777777" w:rsidR="006D5A6D" w:rsidRPr="006D5A6D" w:rsidRDefault="006D5A6D" w:rsidP="006D5A6D">
      <w:pPr>
        <w:numPr>
          <w:ilvl w:val="0"/>
          <w:numId w:val="26"/>
        </w:numPr>
        <w:tabs>
          <w:tab w:val="left" w:pos="1080"/>
          <w:tab w:val="left" w:pos="1260"/>
        </w:tabs>
        <w:spacing w:after="0" w:line="240" w:lineRule="auto"/>
        <w:jc w:val="both"/>
        <w:rPr>
          <w:rFonts w:ascii="Tahoma" w:hAnsi="Tahoma" w:cs="Tahoma"/>
          <w:sz w:val="19"/>
          <w:szCs w:val="19"/>
        </w:rPr>
      </w:pPr>
      <w:r w:rsidRPr="006D5A6D">
        <w:rPr>
          <w:rFonts w:ascii="Tahoma" w:hAnsi="Tahoma" w:cs="Tahoma"/>
          <w:sz w:val="19"/>
          <w:szCs w:val="19"/>
        </w:rPr>
        <w:t>Аудиторского отчета (далее Отчет) по финансовой отчетности за 2023 год – не позднее 12 февраля 2024 года.</w:t>
      </w:r>
    </w:p>
    <w:p w14:paraId="688D3809" w14:textId="77777777" w:rsidR="006D5A6D" w:rsidRPr="006D5A6D" w:rsidRDefault="006D5A6D" w:rsidP="00451583">
      <w:pPr>
        <w:numPr>
          <w:ilvl w:val="1"/>
          <w:numId w:val="22"/>
        </w:numPr>
        <w:tabs>
          <w:tab w:val="left" w:pos="1080"/>
          <w:tab w:val="left" w:pos="1260"/>
        </w:tabs>
        <w:spacing w:after="0" w:line="240" w:lineRule="auto"/>
        <w:ind w:hanging="1271"/>
        <w:jc w:val="both"/>
        <w:rPr>
          <w:rFonts w:ascii="Tahoma" w:hAnsi="Tahoma" w:cs="Tahoma"/>
          <w:sz w:val="19"/>
          <w:szCs w:val="19"/>
        </w:rPr>
      </w:pPr>
      <w:r w:rsidRPr="006D5A6D">
        <w:rPr>
          <w:rFonts w:ascii="Tahoma" w:hAnsi="Tahoma" w:cs="Tahoma"/>
          <w:sz w:val="19"/>
          <w:szCs w:val="19"/>
        </w:rPr>
        <w:t>Для целей настоящего Договора термин «Аудит» подразумевает:</w:t>
      </w:r>
    </w:p>
    <w:p w14:paraId="0CABAEED" w14:textId="77777777" w:rsidR="006D5A6D" w:rsidRPr="006D5A6D" w:rsidRDefault="006D5A6D" w:rsidP="006D5A6D">
      <w:pPr>
        <w:numPr>
          <w:ilvl w:val="0"/>
          <w:numId w:val="27"/>
        </w:numPr>
        <w:tabs>
          <w:tab w:val="left" w:pos="1080"/>
          <w:tab w:val="left" w:pos="1260"/>
        </w:tabs>
        <w:spacing w:after="0" w:line="240" w:lineRule="auto"/>
        <w:ind w:left="1276" w:hanging="352"/>
        <w:jc w:val="both"/>
        <w:rPr>
          <w:rFonts w:ascii="Tahoma" w:hAnsi="Tahoma" w:cs="Tahoma"/>
          <w:sz w:val="19"/>
          <w:szCs w:val="19"/>
        </w:rPr>
      </w:pPr>
      <w:r w:rsidRPr="006D5A6D">
        <w:rPr>
          <w:rFonts w:ascii="Tahoma" w:hAnsi="Tahoma" w:cs="Tahoma"/>
          <w:sz w:val="19"/>
          <w:szCs w:val="19"/>
        </w:rPr>
        <w:t>Проверку на выборочной основе доказательств, подтверждающих суммы и раскрытия в Финансовых отчетах;</w:t>
      </w:r>
    </w:p>
    <w:p w14:paraId="31628507" w14:textId="77777777" w:rsidR="006D5A6D" w:rsidRPr="006D5A6D" w:rsidRDefault="006D5A6D" w:rsidP="006D5A6D">
      <w:pPr>
        <w:numPr>
          <w:ilvl w:val="0"/>
          <w:numId w:val="27"/>
        </w:numPr>
        <w:tabs>
          <w:tab w:val="left" w:pos="1080"/>
          <w:tab w:val="left" w:pos="1260"/>
        </w:tabs>
        <w:spacing w:after="0" w:line="240" w:lineRule="auto"/>
        <w:ind w:left="1276" w:hanging="352"/>
        <w:jc w:val="both"/>
        <w:rPr>
          <w:rFonts w:ascii="Tahoma" w:hAnsi="Tahoma" w:cs="Tahoma"/>
          <w:sz w:val="19"/>
          <w:szCs w:val="19"/>
        </w:rPr>
      </w:pPr>
      <w:r w:rsidRPr="006D5A6D">
        <w:rPr>
          <w:rFonts w:ascii="Tahoma" w:hAnsi="Tahoma" w:cs="Tahoma"/>
          <w:sz w:val="19"/>
          <w:szCs w:val="19"/>
        </w:rPr>
        <w:t>Оценку применяемых Заказчиком учетных принципов и значительных предложений, сделанных руководством Заказчика;</w:t>
      </w:r>
    </w:p>
    <w:p w14:paraId="2B962999" w14:textId="77777777" w:rsidR="006D5A6D" w:rsidRPr="006D5A6D" w:rsidRDefault="006D5A6D" w:rsidP="006D5A6D">
      <w:pPr>
        <w:numPr>
          <w:ilvl w:val="0"/>
          <w:numId w:val="27"/>
        </w:numPr>
        <w:tabs>
          <w:tab w:val="left" w:pos="1080"/>
          <w:tab w:val="left" w:pos="1260"/>
        </w:tabs>
        <w:spacing w:after="0" w:line="240" w:lineRule="auto"/>
        <w:ind w:left="1276" w:hanging="352"/>
        <w:jc w:val="both"/>
        <w:rPr>
          <w:rFonts w:ascii="Tahoma" w:hAnsi="Tahoma" w:cs="Tahoma"/>
          <w:sz w:val="19"/>
          <w:szCs w:val="19"/>
        </w:rPr>
      </w:pPr>
      <w:r w:rsidRPr="006D5A6D">
        <w:rPr>
          <w:rFonts w:ascii="Tahoma" w:hAnsi="Tahoma" w:cs="Tahoma"/>
          <w:sz w:val="19"/>
          <w:szCs w:val="19"/>
        </w:rPr>
        <w:t>Оценку предоставления Финансовых отчетов в целом.</w:t>
      </w:r>
    </w:p>
    <w:p w14:paraId="3AC69412" w14:textId="77777777" w:rsidR="006D5A6D" w:rsidRPr="006D5A6D" w:rsidRDefault="006D5A6D" w:rsidP="00451583">
      <w:pPr>
        <w:numPr>
          <w:ilvl w:val="1"/>
          <w:numId w:val="22"/>
        </w:numPr>
        <w:tabs>
          <w:tab w:val="left" w:pos="1080"/>
          <w:tab w:val="left" w:pos="1260"/>
        </w:tabs>
        <w:spacing w:after="0" w:line="240" w:lineRule="auto"/>
        <w:ind w:hanging="1271"/>
        <w:jc w:val="both"/>
        <w:rPr>
          <w:rFonts w:ascii="Tahoma" w:hAnsi="Tahoma" w:cs="Tahoma"/>
          <w:sz w:val="19"/>
          <w:szCs w:val="19"/>
          <w:highlight w:val="yellow"/>
        </w:rPr>
      </w:pPr>
      <w:r w:rsidRPr="006D5A6D">
        <w:rPr>
          <w:rFonts w:ascii="Tahoma" w:hAnsi="Tahoma" w:cs="Tahoma"/>
          <w:sz w:val="19"/>
          <w:szCs w:val="19"/>
        </w:rPr>
        <w:t>Дата начала оказания Услуг – 22 января 2024 г.</w:t>
      </w:r>
    </w:p>
    <w:p w14:paraId="6F2B46EF" w14:textId="77777777" w:rsidR="006D5A6D" w:rsidRPr="006D5A6D" w:rsidRDefault="006D5A6D" w:rsidP="006D5A6D">
      <w:pPr>
        <w:tabs>
          <w:tab w:val="left" w:pos="1080"/>
          <w:tab w:val="left" w:pos="1260"/>
        </w:tabs>
        <w:ind w:left="1260"/>
        <w:jc w:val="both"/>
        <w:rPr>
          <w:rFonts w:ascii="Tahoma" w:hAnsi="Tahoma" w:cs="Tahoma"/>
          <w:sz w:val="19"/>
          <w:szCs w:val="19"/>
        </w:rPr>
      </w:pPr>
    </w:p>
    <w:p w14:paraId="2FE527D0" w14:textId="73B4E3C2" w:rsidR="006D5A6D" w:rsidRPr="006D5A6D" w:rsidRDefault="006D5A6D" w:rsidP="006D5A6D">
      <w:pPr>
        <w:numPr>
          <w:ilvl w:val="0"/>
          <w:numId w:val="21"/>
        </w:numPr>
        <w:tabs>
          <w:tab w:val="clear" w:pos="360"/>
          <w:tab w:val="num" w:pos="540"/>
        </w:tabs>
        <w:spacing w:after="0" w:line="240" w:lineRule="auto"/>
        <w:jc w:val="both"/>
        <w:rPr>
          <w:rFonts w:ascii="Tahoma" w:hAnsi="Tahoma" w:cs="Tahoma"/>
          <w:b/>
          <w:sz w:val="19"/>
          <w:szCs w:val="19"/>
        </w:rPr>
      </w:pPr>
      <w:r w:rsidRPr="006D5A6D">
        <w:rPr>
          <w:rFonts w:ascii="Tahoma" w:hAnsi="Tahoma" w:cs="Tahoma"/>
          <w:b/>
          <w:sz w:val="19"/>
          <w:szCs w:val="19"/>
        </w:rPr>
        <w:t>ОБЯЗАННОСТИ СТОРОН</w:t>
      </w:r>
    </w:p>
    <w:p w14:paraId="05351BF3" w14:textId="77777777" w:rsidR="006D5A6D" w:rsidRPr="006D5A6D" w:rsidRDefault="006D5A6D" w:rsidP="006D5A6D">
      <w:pPr>
        <w:tabs>
          <w:tab w:val="left" w:pos="1080"/>
        </w:tabs>
        <w:ind w:firstLine="540"/>
        <w:jc w:val="both"/>
        <w:rPr>
          <w:rFonts w:ascii="Tahoma" w:hAnsi="Tahoma" w:cs="Tahoma"/>
          <w:b/>
          <w:sz w:val="19"/>
          <w:szCs w:val="19"/>
        </w:rPr>
      </w:pPr>
      <w:r w:rsidRPr="006D5A6D">
        <w:rPr>
          <w:rFonts w:ascii="Tahoma" w:hAnsi="Tahoma" w:cs="Tahoma"/>
          <w:b/>
          <w:sz w:val="19"/>
          <w:szCs w:val="19"/>
        </w:rPr>
        <w:t xml:space="preserve">2.1. </w:t>
      </w:r>
      <w:r w:rsidRPr="006D5A6D">
        <w:rPr>
          <w:rFonts w:ascii="Tahoma" w:hAnsi="Tahoma" w:cs="Tahoma"/>
          <w:b/>
          <w:sz w:val="19"/>
          <w:szCs w:val="19"/>
        </w:rPr>
        <w:tab/>
        <w:t xml:space="preserve">Заказчик обязан: </w:t>
      </w:r>
    </w:p>
    <w:p w14:paraId="617DF465" w14:textId="77777777" w:rsidR="006D5A6D" w:rsidRPr="006D5A6D" w:rsidRDefault="006D5A6D" w:rsidP="006D5A6D">
      <w:pPr>
        <w:tabs>
          <w:tab w:val="left" w:pos="1080"/>
        </w:tabs>
        <w:ind w:firstLine="540"/>
        <w:jc w:val="both"/>
        <w:rPr>
          <w:rFonts w:ascii="Tahoma" w:hAnsi="Tahoma" w:cs="Tahoma"/>
          <w:bCs/>
          <w:sz w:val="19"/>
          <w:szCs w:val="19"/>
        </w:rPr>
      </w:pPr>
      <w:r w:rsidRPr="006D5A6D">
        <w:rPr>
          <w:rFonts w:ascii="Tahoma" w:hAnsi="Tahoma" w:cs="Tahoma"/>
          <w:sz w:val="19"/>
          <w:szCs w:val="19"/>
        </w:rPr>
        <w:t>2.1.1.</w:t>
      </w:r>
      <w:r w:rsidRPr="006D5A6D">
        <w:rPr>
          <w:rFonts w:ascii="Tahoma" w:hAnsi="Tahoma" w:cs="Tahoma"/>
          <w:b/>
          <w:sz w:val="19"/>
          <w:szCs w:val="19"/>
        </w:rPr>
        <w:t xml:space="preserve"> </w:t>
      </w:r>
      <w:r w:rsidRPr="006D5A6D">
        <w:rPr>
          <w:rFonts w:ascii="Tahoma" w:hAnsi="Tahoma" w:cs="Tahoma"/>
          <w:b/>
          <w:sz w:val="19"/>
          <w:szCs w:val="19"/>
        </w:rPr>
        <w:tab/>
      </w:r>
      <w:r w:rsidRPr="006D5A6D">
        <w:rPr>
          <w:rFonts w:ascii="Tahoma" w:hAnsi="Tahoma" w:cs="Tahoma"/>
          <w:bCs/>
          <w:sz w:val="19"/>
          <w:szCs w:val="19"/>
        </w:rPr>
        <w:t>Создавать Исполнителю условия для своевременного и полного проведения аудита и оказывать содействие в своевременном и полном проведении аудита.</w:t>
      </w:r>
    </w:p>
    <w:p w14:paraId="3815AC98" w14:textId="77777777" w:rsidR="006D5A6D" w:rsidRPr="006D5A6D" w:rsidRDefault="006D5A6D" w:rsidP="006D5A6D">
      <w:pPr>
        <w:numPr>
          <w:ilvl w:val="0"/>
          <w:numId w:val="19"/>
        </w:numPr>
        <w:tabs>
          <w:tab w:val="num" w:pos="540"/>
          <w:tab w:val="left" w:pos="1080"/>
        </w:tabs>
        <w:spacing w:after="0" w:line="240" w:lineRule="auto"/>
        <w:ind w:left="0" w:firstLine="540"/>
        <w:jc w:val="both"/>
        <w:rPr>
          <w:rFonts w:ascii="Tahoma" w:hAnsi="Tahoma" w:cs="Tahoma"/>
          <w:b/>
          <w:bCs/>
          <w:sz w:val="19"/>
          <w:szCs w:val="19"/>
        </w:rPr>
      </w:pPr>
      <w:r w:rsidRPr="006D5A6D">
        <w:rPr>
          <w:rFonts w:ascii="Tahoma" w:hAnsi="Tahoma" w:cs="Tahoma"/>
          <w:sz w:val="19"/>
          <w:szCs w:val="19"/>
        </w:rPr>
        <w:t xml:space="preserve">2.1.2. </w:t>
      </w:r>
      <w:r w:rsidRPr="006D5A6D">
        <w:rPr>
          <w:rFonts w:ascii="Tahoma" w:hAnsi="Tahoma" w:cs="Tahoma"/>
          <w:sz w:val="19"/>
          <w:szCs w:val="19"/>
        </w:rPr>
        <w:tab/>
        <w:t xml:space="preserve"> Подготовить и предоставить Исполнителю полный комплект финансовой отчетности по состоянию на 31 декабря 2023 год, которая включает: </w:t>
      </w:r>
    </w:p>
    <w:p w14:paraId="328B1E42" w14:textId="77777777" w:rsidR="006D5A6D" w:rsidRPr="006D5A6D" w:rsidRDefault="006D5A6D" w:rsidP="006D5A6D">
      <w:pPr>
        <w:numPr>
          <w:ilvl w:val="0"/>
          <w:numId w:val="25"/>
        </w:numPr>
        <w:tabs>
          <w:tab w:val="num" w:pos="540"/>
          <w:tab w:val="left" w:pos="1080"/>
        </w:tabs>
        <w:spacing w:after="0" w:line="240" w:lineRule="auto"/>
        <w:ind w:firstLine="180"/>
        <w:jc w:val="both"/>
        <w:rPr>
          <w:rFonts w:ascii="Tahoma" w:hAnsi="Tahoma" w:cs="Tahoma"/>
          <w:b/>
          <w:bCs/>
          <w:sz w:val="19"/>
          <w:szCs w:val="19"/>
        </w:rPr>
      </w:pPr>
      <w:r w:rsidRPr="006D5A6D">
        <w:rPr>
          <w:rFonts w:ascii="Tahoma" w:hAnsi="Tahoma" w:cs="Tahoma"/>
          <w:sz w:val="19"/>
          <w:szCs w:val="19"/>
        </w:rPr>
        <w:t>Отчет о финансовом положении;</w:t>
      </w:r>
    </w:p>
    <w:p w14:paraId="1E14980E" w14:textId="77777777" w:rsidR="006D5A6D" w:rsidRPr="006D5A6D" w:rsidRDefault="006D5A6D" w:rsidP="006D5A6D">
      <w:pPr>
        <w:numPr>
          <w:ilvl w:val="0"/>
          <w:numId w:val="25"/>
        </w:numPr>
        <w:tabs>
          <w:tab w:val="num" w:pos="540"/>
          <w:tab w:val="left" w:pos="1080"/>
        </w:tabs>
        <w:spacing w:after="0" w:line="240" w:lineRule="auto"/>
        <w:ind w:firstLine="180"/>
        <w:jc w:val="both"/>
        <w:rPr>
          <w:rFonts w:ascii="Tahoma" w:hAnsi="Tahoma" w:cs="Tahoma"/>
          <w:bCs/>
          <w:sz w:val="19"/>
          <w:szCs w:val="19"/>
        </w:rPr>
      </w:pPr>
      <w:r w:rsidRPr="006D5A6D">
        <w:rPr>
          <w:rFonts w:ascii="Tahoma" w:hAnsi="Tahoma" w:cs="Tahoma"/>
          <w:bCs/>
          <w:sz w:val="19"/>
          <w:szCs w:val="19"/>
        </w:rPr>
        <w:t>Отчет о прибылях и убытках;</w:t>
      </w:r>
    </w:p>
    <w:p w14:paraId="171A0EE8" w14:textId="77777777" w:rsidR="006D5A6D" w:rsidRPr="006D5A6D" w:rsidRDefault="006D5A6D" w:rsidP="006D5A6D">
      <w:pPr>
        <w:numPr>
          <w:ilvl w:val="0"/>
          <w:numId w:val="25"/>
        </w:numPr>
        <w:tabs>
          <w:tab w:val="num" w:pos="540"/>
          <w:tab w:val="left" w:pos="1080"/>
        </w:tabs>
        <w:spacing w:after="0" w:line="240" w:lineRule="auto"/>
        <w:ind w:firstLine="180"/>
        <w:jc w:val="both"/>
        <w:rPr>
          <w:rFonts w:ascii="Tahoma" w:hAnsi="Tahoma" w:cs="Tahoma"/>
          <w:b/>
          <w:bCs/>
          <w:sz w:val="19"/>
          <w:szCs w:val="19"/>
        </w:rPr>
      </w:pPr>
      <w:r w:rsidRPr="006D5A6D">
        <w:rPr>
          <w:rFonts w:ascii="Tahoma" w:hAnsi="Tahoma" w:cs="Tahoma"/>
          <w:sz w:val="19"/>
          <w:szCs w:val="19"/>
        </w:rPr>
        <w:t>Отчет о совокупном доходе;</w:t>
      </w:r>
    </w:p>
    <w:p w14:paraId="5DBA8823" w14:textId="77777777" w:rsidR="006D5A6D" w:rsidRPr="006D5A6D" w:rsidRDefault="006D5A6D" w:rsidP="006D5A6D">
      <w:pPr>
        <w:numPr>
          <w:ilvl w:val="0"/>
          <w:numId w:val="25"/>
        </w:numPr>
        <w:tabs>
          <w:tab w:val="num" w:pos="540"/>
          <w:tab w:val="left" w:pos="1080"/>
        </w:tabs>
        <w:spacing w:after="0" w:line="240" w:lineRule="auto"/>
        <w:ind w:firstLine="180"/>
        <w:jc w:val="both"/>
        <w:rPr>
          <w:rFonts w:ascii="Tahoma" w:hAnsi="Tahoma" w:cs="Tahoma"/>
          <w:b/>
          <w:bCs/>
          <w:sz w:val="19"/>
          <w:szCs w:val="19"/>
        </w:rPr>
      </w:pPr>
      <w:r w:rsidRPr="006D5A6D">
        <w:rPr>
          <w:rFonts w:ascii="Tahoma" w:hAnsi="Tahoma" w:cs="Tahoma"/>
          <w:sz w:val="19"/>
          <w:szCs w:val="19"/>
        </w:rPr>
        <w:t>Отчет о движении денежных средств;</w:t>
      </w:r>
    </w:p>
    <w:p w14:paraId="580586D9" w14:textId="77777777" w:rsidR="006D5A6D" w:rsidRPr="006D5A6D" w:rsidRDefault="006D5A6D" w:rsidP="006D5A6D">
      <w:pPr>
        <w:numPr>
          <w:ilvl w:val="0"/>
          <w:numId w:val="25"/>
        </w:numPr>
        <w:tabs>
          <w:tab w:val="num" w:pos="540"/>
          <w:tab w:val="left" w:pos="1080"/>
        </w:tabs>
        <w:spacing w:after="0" w:line="240" w:lineRule="auto"/>
        <w:ind w:firstLine="180"/>
        <w:jc w:val="both"/>
        <w:rPr>
          <w:rFonts w:ascii="Tahoma" w:hAnsi="Tahoma" w:cs="Tahoma"/>
          <w:b/>
          <w:bCs/>
          <w:sz w:val="19"/>
          <w:szCs w:val="19"/>
        </w:rPr>
      </w:pPr>
      <w:r w:rsidRPr="006D5A6D">
        <w:rPr>
          <w:rFonts w:ascii="Tahoma" w:hAnsi="Tahoma" w:cs="Tahoma"/>
          <w:sz w:val="19"/>
          <w:szCs w:val="19"/>
        </w:rPr>
        <w:t>Отчет об изменениях в собственном капитале;</w:t>
      </w:r>
    </w:p>
    <w:p w14:paraId="67130E64" w14:textId="77777777" w:rsidR="006D5A6D" w:rsidRPr="006D5A6D" w:rsidRDefault="006D5A6D" w:rsidP="006D5A6D">
      <w:pPr>
        <w:numPr>
          <w:ilvl w:val="0"/>
          <w:numId w:val="25"/>
        </w:numPr>
        <w:tabs>
          <w:tab w:val="num" w:pos="540"/>
          <w:tab w:val="left" w:pos="1080"/>
        </w:tabs>
        <w:spacing w:after="0" w:line="240" w:lineRule="auto"/>
        <w:ind w:firstLine="180"/>
        <w:jc w:val="both"/>
        <w:rPr>
          <w:rFonts w:ascii="Tahoma" w:hAnsi="Tahoma" w:cs="Tahoma"/>
          <w:b/>
          <w:bCs/>
          <w:sz w:val="19"/>
          <w:szCs w:val="19"/>
        </w:rPr>
      </w:pPr>
      <w:r w:rsidRPr="006D5A6D">
        <w:rPr>
          <w:rFonts w:ascii="Tahoma" w:hAnsi="Tahoma" w:cs="Tahoma"/>
          <w:sz w:val="19"/>
          <w:szCs w:val="19"/>
        </w:rPr>
        <w:t>Пояснительную записку с примечаниями к финансовой отчетности</w:t>
      </w:r>
    </w:p>
    <w:p w14:paraId="611C112E" w14:textId="77777777" w:rsidR="006D5A6D" w:rsidRPr="006D5A6D" w:rsidRDefault="006D5A6D" w:rsidP="006D5A6D">
      <w:pPr>
        <w:tabs>
          <w:tab w:val="left" w:pos="1080"/>
        </w:tabs>
        <w:jc w:val="both"/>
        <w:rPr>
          <w:rFonts w:ascii="Tahoma" w:hAnsi="Tahoma" w:cs="Tahoma"/>
          <w:sz w:val="19"/>
          <w:szCs w:val="19"/>
        </w:rPr>
      </w:pPr>
      <w:r w:rsidRPr="006D5A6D">
        <w:rPr>
          <w:rFonts w:ascii="Tahoma" w:hAnsi="Tahoma" w:cs="Tahoma"/>
          <w:sz w:val="19"/>
          <w:szCs w:val="19"/>
        </w:rPr>
        <w:t>для аудита предварительный вариант до «25» января 2024 года, утвержденный финальный вариант не позднее «29» января 2024 года. Заказчик несет полную ответственность за предоставленные финансовые отчеты и пояснительную записку.</w:t>
      </w:r>
    </w:p>
    <w:p w14:paraId="0CCBFF69" w14:textId="77777777" w:rsidR="006D5A6D" w:rsidRPr="006D5A6D" w:rsidRDefault="006D5A6D" w:rsidP="006D5A6D">
      <w:pPr>
        <w:numPr>
          <w:ilvl w:val="2"/>
          <w:numId w:val="24"/>
        </w:numPr>
        <w:tabs>
          <w:tab w:val="left" w:pos="1080"/>
          <w:tab w:val="num" w:pos="2868"/>
        </w:tabs>
        <w:spacing w:after="0" w:line="240" w:lineRule="auto"/>
        <w:ind w:left="0" w:firstLine="540"/>
        <w:jc w:val="both"/>
        <w:rPr>
          <w:rFonts w:ascii="Tahoma" w:hAnsi="Tahoma" w:cs="Tahoma"/>
          <w:sz w:val="19"/>
          <w:szCs w:val="19"/>
        </w:rPr>
      </w:pPr>
      <w:r w:rsidRPr="006D5A6D">
        <w:rPr>
          <w:rFonts w:ascii="Tahoma" w:hAnsi="Tahoma" w:cs="Tahoma"/>
          <w:sz w:val="19"/>
          <w:szCs w:val="19"/>
        </w:rPr>
        <w:t>По запросу Исполнителя предоставлять персонал Заказчика для помощи в ходе аудита.</w:t>
      </w:r>
    </w:p>
    <w:p w14:paraId="09120FA0" w14:textId="77777777" w:rsidR="006D5A6D" w:rsidRPr="006D5A6D" w:rsidRDefault="006D5A6D" w:rsidP="006D5A6D">
      <w:pPr>
        <w:numPr>
          <w:ilvl w:val="2"/>
          <w:numId w:val="24"/>
        </w:numPr>
        <w:tabs>
          <w:tab w:val="left" w:pos="1080"/>
          <w:tab w:val="num" w:pos="2868"/>
        </w:tabs>
        <w:spacing w:after="0" w:line="240" w:lineRule="auto"/>
        <w:ind w:left="0" w:firstLine="540"/>
        <w:jc w:val="both"/>
        <w:rPr>
          <w:rFonts w:ascii="Tahoma" w:hAnsi="Tahoma" w:cs="Tahoma"/>
          <w:sz w:val="19"/>
          <w:szCs w:val="19"/>
        </w:rPr>
      </w:pPr>
      <w:r w:rsidRPr="006D5A6D">
        <w:rPr>
          <w:rFonts w:ascii="Tahoma" w:hAnsi="Tahoma" w:cs="Tahoma"/>
          <w:sz w:val="19"/>
          <w:szCs w:val="19"/>
        </w:rPr>
        <w:t xml:space="preserve">Предоставлять Исполнителю всю запрашиваемую им информацию и документацию, необходимую для осуществления аудита, справки и копии необходимых документов (включая бухгалтерские данные, протоколы заседаний и другие документы органов управления и контрольных органов Заказчика и организаций, указанных настоящем Договоре, а также имеющиеся в распоряжении Заказчика материалы </w:t>
      </w:r>
      <w:r w:rsidRPr="006D5A6D">
        <w:rPr>
          <w:rFonts w:ascii="Tahoma" w:hAnsi="Tahoma" w:cs="Tahoma"/>
          <w:sz w:val="19"/>
          <w:szCs w:val="19"/>
        </w:rPr>
        <w:lastRenderedPageBreak/>
        <w:t>налоговых и любых иных проверок, проведенных в отношении Заказчика уполномоченными государственными органами), отчет предыдущей аудиторской проверки.</w:t>
      </w:r>
    </w:p>
    <w:p w14:paraId="14EE349C" w14:textId="77777777" w:rsidR="006D5A6D" w:rsidRPr="006D5A6D" w:rsidRDefault="006D5A6D" w:rsidP="006D5A6D">
      <w:pPr>
        <w:numPr>
          <w:ilvl w:val="2"/>
          <w:numId w:val="24"/>
        </w:numPr>
        <w:tabs>
          <w:tab w:val="left" w:pos="1080"/>
          <w:tab w:val="num" w:pos="2868"/>
        </w:tabs>
        <w:spacing w:after="0" w:line="240" w:lineRule="auto"/>
        <w:ind w:left="0" w:firstLine="540"/>
        <w:jc w:val="both"/>
        <w:rPr>
          <w:rFonts w:ascii="Tahoma" w:hAnsi="Tahoma" w:cs="Tahoma"/>
          <w:sz w:val="19"/>
          <w:szCs w:val="19"/>
        </w:rPr>
      </w:pPr>
      <w:r w:rsidRPr="006D5A6D">
        <w:rPr>
          <w:rFonts w:ascii="Tahoma" w:hAnsi="Tahoma" w:cs="Tahoma"/>
          <w:sz w:val="19"/>
          <w:szCs w:val="19"/>
        </w:rPr>
        <w:t>Давать по устному или письменному запросу Исполнителя исчерпывающие разъяснения и подтверждения в устной и письменной формах, а также запрашивать необходимые для проведения аудита сведения у третьих лиц.</w:t>
      </w:r>
    </w:p>
    <w:p w14:paraId="11650317" w14:textId="77777777" w:rsidR="006D5A6D" w:rsidRPr="006D5A6D" w:rsidRDefault="006D5A6D" w:rsidP="006D5A6D">
      <w:pPr>
        <w:numPr>
          <w:ilvl w:val="2"/>
          <w:numId w:val="24"/>
        </w:numPr>
        <w:tabs>
          <w:tab w:val="left" w:pos="1080"/>
          <w:tab w:val="num" w:pos="2868"/>
        </w:tabs>
        <w:spacing w:after="0" w:line="240" w:lineRule="auto"/>
        <w:ind w:left="0" w:firstLine="540"/>
        <w:jc w:val="both"/>
        <w:rPr>
          <w:rFonts w:ascii="Tahoma" w:hAnsi="Tahoma" w:cs="Tahoma"/>
          <w:sz w:val="19"/>
          <w:szCs w:val="19"/>
        </w:rPr>
      </w:pPr>
      <w:r w:rsidRPr="006D5A6D">
        <w:rPr>
          <w:rFonts w:ascii="Tahoma" w:hAnsi="Tahoma" w:cs="Tahoma"/>
          <w:sz w:val="19"/>
          <w:szCs w:val="19"/>
        </w:rPr>
        <w:t>Предоставлять Исполнителю право на изучение и хранение в архиве Исполнителя копий правоустанавливающих и нормативных документов Заказчика (Устав, Учредительный договор, Положение, Учетная политика, приказы, протоколы заседаний Совета директоров).</w:t>
      </w:r>
    </w:p>
    <w:p w14:paraId="6B344898" w14:textId="77777777" w:rsidR="006D5A6D" w:rsidRPr="006D5A6D" w:rsidRDefault="006D5A6D" w:rsidP="006D5A6D">
      <w:pPr>
        <w:numPr>
          <w:ilvl w:val="2"/>
          <w:numId w:val="24"/>
        </w:numPr>
        <w:tabs>
          <w:tab w:val="left" w:pos="1080"/>
          <w:tab w:val="num" w:pos="2868"/>
        </w:tabs>
        <w:spacing w:after="0" w:line="240" w:lineRule="auto"/>
        <w:ind w:left="0" w:firstLine="540"/>
        <w:jc w:val="both"/>
        <w:rPr>
          <w:rFonts w:ascii="Tahoma" w:hAnsi="Tahoma" w:cs="Tahoma"/>
          <w:sz w:val="19"/>
          <w:szCs w:val="19"/>
        </w:rPr>
      </w:pPr>
      <w:r w:rsidRPr="006D5A6D">
        <w:rPr>
          <w:rFonts w:ascii="Tahoma" w:hAnsi="Tahoma" w:cs="Tahoma"/>
          <w:sz w:val="19"/>
          <w:szCs w:val="19"/>
        </w:rPr>
        <w:t>Обеспечивать полное сотрудничество со стороны своих высших и иных ответственных должностных лиц, особенно в своевременном предоставлении информации и разъяснений, которые необходимы Исполнителю для выполнения своих обязательств по настоящему Договору.</w:t>
      </w:r>
    </w:p>
    <w:p w14:paraId="4FD1D4BF" w14:textId="77777777" w:rsidR="006D5A6D" w:rsidRPr="006D5A6D" w:rsidRDefault="006D5A6D" w:rsidP="006D5A6D">
      <w:pPr>
        <w:numPr>
          <w:ilvl w:val="2"/>
          <w:numId w:val="24"/>
        </w:numPr>
        <w:tabs>
          <w:tab w:val="left" w:pos="1080"/>
          <w:tab w:val="num" w:pos="2868"/>
        </w:tabs>
        <w:spacing w:after="0" w:line="240" w:lineRule="auto"/>
        <w:ind w:left="0" w:firstLine="540"/>
        <w:jc w:val="both"/>
        <w:rPr>
          <w:rFonts w:ascii="Tahoma" w:hAnsi="Tahoma" w:cs="Tahoma"/>
          <w:bCs/>
          <w:sz w:val="19"/>
          <w:szCs w:val="19"/>
        </w:rPr>
      </w:pPr>
      <w:r w:rsidRPr="006D5A6D">
        <w:rPr>
          <w:rFonts w:ascii="Tahoma" w:hAnsi="Tahoma" w:cs="Tahoma"/>
          <w:bCs/>
          <w:sz w:val="19"/>
          <w:szCs w:val="19"/>
        </w:rPr>
        <w:t>Не предпринимать каких бы то ни было действий в целях ограничения круга вопросов, подлежащих выяснению при проведении аудита.</w:t>
      </w:r>
    </w:p>
    <w:p w14:paraId="3FDB8206" w14:textId="77777777" w:rsidR="006D5A6D" w:rsidRPr="006D5A6D" w:rsidRDefault="006D5A6D" w:rsidP="006D5A6D">
      <w:pPr>
        <w:numPr>
          <w:ilvl w:val="2"/>
          <w:numId w:val="24"/>
        </w:numPr>
        <w:tabs>
          <w:tab w:val="left" w:pos="1260"/>
          <w:tab w:val="num" w:pos="2868"/>
        </w:tabs>
        <w:spacing w:after="0" w:line="240" w:lineRule="auto"/>
        <w:ind w:left="0" w:firstLine="540"/>
        <w:jc w:val="both"/>
        <w:rPr>
          <w:rFonts w:ascii="Tahoma" w:hAnsi="Tahoma" w:cs="Tahoma"/>
          <w:bCs/>
          <w:sz w:val="19"/>
          <w:szCs w:val="19"/>
        </w:rPr>
      </w:pPr>
      <w:r w:rsidRPr="006D5A6D">
        <w:rPr>
          <w:rFonts w:ascii="Tahoma" w:hAnsi="Tahoma" w:cs="Tahoma"/>
          <w:bCs/>
          <w:sz w:val="19"/>
          <w:szCs w:val="19"/>
        </w:rPr>
        <w:t>Предоставлять информацию по поводу обстоятельств, которые в ближайшее время приведут или могут привести к судебным разбирательствам с участием Заказчика, а также информацию о предполагаемом исходе этих разбирательств.</w:t>
      </w:r>
    </w:p>
    <w:p w14:paraId="6317E377" w14:textId="77777777" w:rsidR="006D5A6D" w:rsidRPr="006D5A6D" w:rsidRDefault="006D5A6D" w:rsidP="006D5A6D">
      <w:pPr>
        <w:numPr>
          <w:ilvl w:val="2"/>
          <w:numId w:val="24"/>
        </w:numPr>
        <w:tabs>
          <w:tab w:val="left" w:pos="1260"/>
          <w:tab w:val="num" w:pos="2868"/>
        </w:tabs>
        <w:spacing w:after="0" w:line="240" w:lineRule="auto"/>
        <w:ind w:left="0" w:firstLine="540"/>
        <w:jc w:val="both"/>
        <w:rPr>
          <w:rFonts w:ascii="Tahoma" w:hAnsi="Tahoma" w:cs="Tahoma"/>
          <w:bCs/>
          <w:sz w:val="19"/>
          <w:szCs w:val="19"/>
        </w:rPr>
      </w:pPr>
      <w:r w:rsidRPr="006D5A6D">
        <w:rPr>
          <w:rFonts w:ascii="Tahoma" w:hAnsi="Tahoma" w:cs="Tahoma"/>
          <w:bCs/>
          <w:sz w:val="19"/>
          <w:szCs w:val="19"/>
        </w:rPr>
        <w:t>Направить Исполнителю от своего имени письмо-подтверждение, подписанное руководителем Заказчика, подтверждающее полноту бухгалтерских записей, пояснений относительно различных обстоятельств, имевших место в течение отчетного года и непосредственно после окончания отчетного года, и всех других важных событий, которые могли оказать влияние на правильность и полноту бухгалтерских записей и отчетности</w:t>
      </w:r>
    </w:p>
    <w:p w14:paraId="267E2A6B" w14:textId="77777777" w:rsidR="006D5A6D" w:rsidRPr="006D5A6D" w:rsidRDefault="006D5A6D" w:rsidP="006D5A6D">
      <w:pPr>
        <w:numPr>
          <w:ilvl w:val="2"/>
          <w:numId w:val="24"/>
        </w:numPr>
        <w:tabs>
          <w:tab w:val="left" w:pos="1260"/>
          <w:tab w:val="num" w:pos="2868"/>
        </w:tabs>
        <w:spacing w:after="0" w:line="240" w:lineRule="auto"/>
        <w:ind w:left="0" w:firstLine="540"/>
        <w:jc w:val="both"/>
        <w:rPr>
          <w:rFonts w:ascii="Tahoma" w:hAnsi="Tahoma" w:cs="Tahoma"/>
          <w:bCs/>
          <w:sz w:val="19"/>
          <w:szCs w:val="19"/>
        </w:rPr>
      </w:pPr>
      <w:r w:rsidRPr="006D5A6D">
        <w:rPr>
          <w:rFonts w:ascii="Tahoma" w:hAnsi="Tahoma" w:cs="Tahoma"/>
          <w:bCs/>
          <w:sz w:val="19"/>
          <w:szCs w:val="19"/>
        </w:rPr>
        <w:t>Не вмешиваться в проведение проверки.</w:t>
      </w:r>
    </w:p>
    <w:p w14:paraId="512E0AB6" w14:textId="77777777" w:rsidR="006D5A6D" w:rsidRPr="006D5A6D" w:rsidRDefault="006D5A6D" w:rsidP="006D5A6D">
      <w:pPr>
        <w:numPr>
          <w:ilvl w:val="2"/>
          <w:numId w:val="24"/>
        </w:numPr>
        <w:tabs>
          <w:tab w:val="left" w:pos="1260"/>
          <w:tab w:val="num" w:pos="2868"/>
        </w:tabs>
        <w:spacing w:after="0" w:line="240" w:lineRule="auto"/>
        <w:ind w:left="0" w:firstLine="540"/>
        <w:jc w:val="both"/>
        <w:rPr>
          <w:rFonts w:ascii="Tahoma" w:hAnsi="Tahoma" w:cs="Tahoma"/>
          <w:bCs/>
          <w:sz w:val="19"/>
          <w:szCs w:val="19"/>
        </w:rPr>
      </w:pPr>
      <w:r w:rsidRPr="006D5A6D">
        <w:rPr>
          <w:rFonts w:ascii="Tahoma" w:hAnsi="Tahoma" w:cs="Tahoma"/>
          <w:sz w:val="19"/>
          <w:szCs w:val="19"/>
        </w:rPr>
        <w:t xml:space="preserve">Обеспечивать транспортом специалистов Исполнителя в случае их участия в проведении инвентаризации основных средств и товарно-материальных запасов, находящихся на складах, в помещениях и офисах Заказчика, с офиса Заказчика, расположенного по адресу г. Бишкек, ул. </w:t>
      </w:r>
      <w:proofErr w:type="spellStart"/>
      <w:r w:rsidRPr="006D5A6D">
        <w:rPr>
          <w:rFonts w:ascii="Tahoma" w:hAnsi="Tahoma" w:cs="Tahoma"/>
          <w:sz w:val="19"/>
          <w:szCs w:val="19"/>
        </w:rPr>
        <w:t>Суюмбаева</w:t>
      </w:r>
      <w:proofErr w:type="spellEnd"/>
      <w:r w:rsidRPr="006D5A6D">
        <w:rPr>
          <w:rFonts w:ascii="Tahoma" w:hAnsi="Tahoma" w:cs="Tahoma"/>
          <w:sz w:val="19"/>
          <w:szCs w:val="19"/>
        </w:rPr>
        <w:t>, 123 до места проведения инвентаризации.</w:t>
      </w:r>
    </w:p>
    <w:p w14:paraId="6E5DB8AA" w14:textId="77777777" w:rsidR="006D5A6D" w:rsidRPr="006D5A6D" w:rsidRDefault="006D5A6D" w:rsidP="006D5A6D">
      <w:pPr>
        <w:tabs>
          <w:tab w:val="left" w:pos="1260"/>
        </w:tabs>
        <w:ind w:left="540"/>
        <w:jc w:val="both"/>
        <w:rPr>
          <w:rFonts w:ascii="Tahoma" w:hAnsi="Tahoma" w:cs="Tahoma"/>
          <w:bCs/>
          <w:sz w:val="19"/>
          <w:szCs w:val="19"/>
        </w:rPr>
      </w:pPr>
    </w:p>
    <w:p w14:paraId="1C8235B7" w14:textId="77777777" w:rsidR="006D5A6D" w:rsidRPr="006D5A6D" w:rsidRDefault="006D5A6D" w:rsidP="006D5A6D">
      <w:pPr>
        <w:numPr>
          <w:ilvl w:val="0"/>
          <w:numId w:val="19"/>
        </w:numPr>
        <w:tabs>
          <w:tab w:val="num" w:pos="540"/>
          <w:tab w:val="left" w:pos="1080"/>
        </w:tabs>
        <w:spacing w:after="0" w:line="240" w:lineRule="auto"/>
        <w:ind w:left="0" w:firstLine="540"/>
        <w:jc w:val="both"/>
        <w:rPr>
          <w:rFonts w:ascii="Tahoma" w:hAnsi="Tahoma" w:cs="Tahoma"/>
          <w:sz w:val="19"/>
          <w:szCs w:val="19"/>
        </w:rPr>
      </w:pPr>
      <w:r w:rsidRPr="006D5A6D">
        <w:rPr>
          <w:rFonts w:ascii="Tahoma" w:hAnsi="Tahoma" w:cs="Tahoma"/>
          <w:b/>
          <w:sz w:val="19"/>
          <w:szCs w:val="19"/>
        </w:rPr>
        <w:t>2.2.</w:t>
      </w:r>
      <w:r w:rsidRPr="006D5A6D">
        <w:rPr>
          <w:rFonts w:ascii="Tahoma" w:hAnsi="Tahoma" w:cs="Tahoma"/>
          <w:sz w:val="19"/>
          <w:szCs w:val="19"/>
        </w:rPr>
        <w:t xml:space="preserve"> </w:t>
      </w:r>
      <w:r w:rsidRPr="006D5A6D">
        <w:rPr>
          <w:rFonts w:ascii="Tahoma" w:hAnsi="Tahoma" w:cs="Tahoma"/>
          <w:sz w:val="19"/>
          <w:szCs w:val="19"/>
        </w:rPr>
        <w:tab/>
      </w:r>
      <w:r w:rsidRPr="006D5A6D">
        <w:rPr>
          <w:rFonts w:ascii="Tahoma" w:hAnsi="Tahoma" w:cs="Tahoma"/>
          <w:b/>
          <w:sz w:val="19"/>
          <w:szCs w:val="19"/>
        </w:rPr>
        <w:t>Исполнитель обязан:</w:t>
      </w:r>
    </w:p>
    <w:p w14:paraId="4A536CF2" w14:textId="77777777" w:rsidR="006D5A6D" w:rsidRPr="006D5A6D" w:rsidRDefault="006D5A6D" w:rsidP="006D5A6D">
      <w:pPr>
        <w:tabs>
          <w:tab w:val="num" w:pos="540"/>
          <w:tab w:val="left" w:pos="1080"/>
        </w:tabs>
        <w:ind w:firstLine="540"/>
        <w:jc w:val="both"/>
        <w:rPr>
          <w:rFonts w:ascii="Tahoma" w:hAnsi="Tahoma" w:cs="Tahoma"/>
          <w:b/>
          <w:bCs/>
          <w:sz w:val="19"/>
          <w:szCs w:val="19"/>
        </w:rPr>
      </w:pPr>
      <w:r w:rsidRPr="006D5A6D">
        <w:rPr>
          <w:rFonts w:ascii="Tahoma" w:hAnsi="Tahoma" w:cs="Tahoma"/>
          <w:sz w:val="19"/>
          <w:szCs w:val="19"/>
        </w:rPr>
        <w:t xml:space="preserve">2.2.1. </w:t>
      </w:r>
      <w:r w:rsidRPr="006D5A6D">
        <w:rPr>
          <w:rFonts w:ascii="Tahoma" w:hAnsi="Tahoma" w:cs="Tahoma"/>
          <w:sz w:val="19"/>
          <w:szCs w:val="19"/>
        </w:rPr>
        <w:tab/>
        <w:t xml:space="preserve">Провести аудит финансовой отчетности, предоставленной Заказчиком согласно пункта 2.1.2. настоящего Договора, в соответствии с Международными стандартами аудита и требованиями законодательства </w:t>
      </w:r>
      <w:proofErr w:type="spellStart"/>
      <w:r w:rsidRPr="006D5A6D">
        <w:rPr>
          <w:rFonts w:ascii="Tahoma" w:hAnsi="Tahoma" w:cs="Tahoma"/>
          <w:sz w:val="19"/>
          <w:szCs w:val="19"/>
        </w:rPr>
        <w:t>Кыргызской</w:t>
      </w:r>
      <w:proofErr w:type="spellEnd"/>
      <w:r w:rsidRPr="006D5A6D">
        <w:rPr>
          <w:rFonts w:ascii="Tahoma" w:hAnsi="Tahoma" w:cs="Tahoma"/>
          <w:sz w:val="19"/>
          <w:szCs w:val="19"/>
        </w:rPr>
        <w:t xml:space="preserve"> Республики.</w:t>
      </w:r>
    </w:p>
    <w:p w14:paraId="7D8753FB" w14:textId="77777777" w:rsidR="006D5A6D" w:rsidRPr="006D5A6D" w:rsidRDefault="006D5A6D" w:rsidP="006D5A6D">
      <w:pPr>
        <w:numPr>
          <w:ilvl w:val="0"/>
          <w:numId w:val="19"/>
        </w:numPr>
        <w:tabs>
          <w:tab w:val="num" w:pos="540"/>
          <w:tab w:val="left" w:pos="1080"/>
        </w:tabs>
        <w:spacing w:after="0" w:line="240" w:lineRule="auto"/>
        <w:ind w:left="0" w:firstLine="540"/>
        <w:jc w:val="both"/>
        <w:rPr>
          <w:rFonts w:ascii="Tahoma" w:hAnsi="Tahoma" w:cs="Tahoma"/>
          <w:sz w:val="19"/>
          <w:szCs w:val="19"/>
        </w:rPr>
      </w:pPr>
      <w:r w:rsidRPr="006D5A6D">
        <w:rPr>
          <w:rFonts w:ascii="Tahoma" w:hAnsi="Tahoma" w:cs="Tahoma"/>
          <w:sz w:val="19"/>
          <w:szCs w:val="19"/>
        </w:rPr>
        <w:t>2.</w:t>
      </w:r>
      <w:r w:rsidRPr="006D5A6D">
        <w:rPr>
          <w:rFonts w:ascii="Tahoma" w:hAnsi="Tahoma" w:cs="Tahoma"/>
          <w:bCs/>
          <w:sz w:val="19"/>
          <w:szCs w:val="19"/>
        </w:rPr>
        <w:t>2.2.</w:t>
      </w:r>
      <w:r w:rsidRPr="006D5A6D">
        <w:rPr>
          <w:rFonts w:ascii="Tahoma" w:hAnsi="Tahoma" w:cs="Tahoma"/>
          <w:b/>
          <w:bCs/>
          <w:sz w:val="19"/>
          <w:szCs w:val="19"/>
        </w:rPr>
        <w:tab/>
      </w:r>
      <w:r w:rsidRPr="006D5A6D">
        <w:rPr>
          <w:rFonts w:ascii="Tahoma" w:hAnsi="Tahoma" w:cs="Tahoma"/>
          <w:sz w:val="19"/>
          <w:szCs w:val="19"/>
        </w:rPr>
        <w:t>Надлежащим образом предоставлять аудиторские услуги в объемах и сроки, указанные в Договоре.</w:t>
      </w:r>
    </w:p>
    <w:p w14:paraId="4BADBCBE" w14:textId="77777777" w:rsidR="006D5A6D" w:rsidRPr="006D5A6D" w:rsidRDefault="006D5A6D" w:rsidP="006D5A6D">
      <w:pPr>
        <w:ind w:firstLine="540"/>
        <w:jc w:val="both"/>
        <w:rPr>
          <w:rFonts w:ascii="Tahoma" w:hAnsi="Tahoma" w:cs="Tahoma"/>
          <w:sz w:val="19"/>
          <w:szCs w:val="19"/>
        </w:rPr>
      </w:pPr>
      <w:r w:rsidRPr="006D5A6D">
        <w:rPr>
          <w:rFonts w:ascii="Tahoma" w:hAnsi="Tahoma" w:cs="Tahoma"/>
          <w:bCs/>
          <w:sz w:val="19"/>
          <w:szCs w:val="19"/>
        </w:rPr>
        <w:t>2.2.3.</w:t>
      </w:r>
      <w:r w:rsidRPr="006D5A6D">
        <w:rPr>
          <w:rFonts w:ascii="Tahoma" w:hAnsi="Tahoma" w:cs="Tahoma"/>
          <w:sz w:val="19"/>
          <w:szCs w:val="19"/>
        </w:rPr>
        <w:t xml:space="preserve"> Спланировать и провести аудит таким образом, чтобы получить разумную уверенность в том, что финансовые отчеты не содержат существенных искажений.</w:t>
      </w:r>
    </w:p>
    <w:p w14:paraId="632EA8E7" w14:textId="77777777" w:rsidR="006D5A6D" w:rsidRPr="006D5A6D" w:rsidRDefault="006D5A6D" w:rsidP="006D5A6D">
      <w:pPr>
        <w:ind w:firstLine="540"/>
        <w:jc w:val="both"/>
        <w:rPr>
          <w:rFonts w:ascii="Tahoma" w:hAnsi="Tahoma" w:cs="Tahoma"/>
          <w:b/>
          <w:bCs/>
          <w:sz w:val="19"/>
          <w:szCs w:val="19"/>
        </w:rPr>
      </w:pPr>
      <w:r w:rsidRPr="006D5A6D">
        <w:rPr>
          <w:rFonts w:ascii="Tahoma" w:hAnsi="Tahoma" w:cs="Tahoma"/>
          <w:bCs/>
          <w:sz w:val="19"/>
          <w:szCs w:val="19"/>
        </w:rPr>
        <w:t>2.2.4.</w:t>
      </w:r>
      <w:r w:rsidRPr="006D5A6D">
        <w:rPr>
          <w:rFonts w:ascii="Tahoma" w:hAnsi="Tahoma" w:cs="Tahoma"/>
          <w:sz w:val="19"/>
          <w:szCs w:val="19"/>
        </w:rPr>
        <w:t xml:space="preserve"> На основе проведенного аудита:</w:t>
      </w:r>
    </w:p>
    <w:p w14:paraId="101284A1" w14:textId="77777777" w:rsidR="006D5A6D" w:rsidRPr="006D5A6D" w:rsidRDefault="006D5A6D" w:rsidP="006D5A6D">
      <w:pPr>
        <w:numPr>
          <w:ilvl w:val="0"/>
          <w:numId w:val="19"/>
        </w:numPr>
        <w:tabs>
          <w:tab w:val="num" w:pos="540"/>
        </w:tabs>
        <w:spacing w:after="0" w:line="240" w:lineRule="auto"/>
        <w:ind w:left="0" w:firstLine="540"/>
        <w:jc w:val="both"/>
        <w:rPr>
          <w:rFonts w:ascii="Tahoma" w:hAnsi="Tahoma" w:cs="Tahoma"/>
          <w:sz w:val="19"/>
          <w:szCs w:val="19"/>
        </w:rPr>
      </w:pPr>
      <w:r w:rsidRPr="006D5A6D">
        <w:rPr>
          <w:rFonts w:ascii="Tahoma" w:hAnsi="Tahoma" w:cs="Tahoma"/>
          <w:bCs/>
          <w:sz w:val="19"/>
          <w:szCs w:val="19"/>
        </w:rPr>
        <w:t>а)</w:t>
      </w:r>
      <w:r w:rsidRPr="006D5A6D">
        <w:rPr>
          <w:rFonts w:ascii="Tahoma" w:hAnsi="Tahoma" w:cs="Tahoma"/>
          <w:sz w:val="19"/>
          <w:szCs w:val="19"/>
        </w:rPr>
        <w:t xml:space="preserve"> предоставить аудиторский отчет (заключение) на русском и английском языках о достоверности, во всех существенных аспектах, составленной финансовой отчетности по 2023 году.</w:t>
      </w:r>
    </w:p>
    <w:p w14:paraId="3176DEBE" w14:textId="77777777" w:rsidR="006D5A6D" w:rsidRPr="006D5A6D" w:rsidRDefault="006D5A6D" w:rsidP="006D5A6D">
      <w:pPr>
        <w:ind w:firstLine="540"/>
        <w:jc w:val="both"/>
        <w:rPr>
          <w:rFonts w:ascii="Tahoma" w:hAnsi="Tahoma" w:cs="Tahoma"/>
          <w:sz w:val="19"/>
          <w:szCs w:val="19"/>
        </w:rPr>
      </w:pPr>
      <w:r w:rsidRPr="006D5A6D">
        <w:rPr>
          <w:rFonts w:ascii="Tahoma" w:hAnsi="Tahoma" w:cs="Tahoma"/>
          <w:bCs/>
          <w:sz w:val="19"/>
          <w:szCs w:val="19"/>
        </w:rPr>
        <w:t xml:space="preserve">2.2.5. </w:t>
      </w:r>
      <w:r w:rsidRPr="006D5A6D">
        <w:rPr>
          <w:rFonts w:ascii="Tahoma" w:hAnsi="Tahoma" w:cs="Tahoma"/>
          <w:sz w:val="19"/>
          <w:szCs w:val="19"/>
        </w:rPr>
        <w:t>Представлять рекомендации по установленным требованиям стандартов аудита, бухгалтерского учета в соответствии с действующим законодательством.</w:t>
      </w:r>
    </w:p>
    <w:p w14:paraId="384BF917" w14:textId="77777777" w:rsidR="006D5A6D" w:rsidRPr="006D5A6D" w:rsidRDefault="006D5A6D" w:rsidP="006D5A6D">
      <w:pPr>
        <w:ind w:firstLine="540"/>
        <w:jc w:val="both"/>
        <w:rPr>
          <w:rFonts w:ascii="Tahoma" w:hAnsi="Tahoma" w:cs="Tahoma"/>
          <w:sz w:val="19"/>
          <w:szCs w:val="19"/>
        </w:rPr>
      </w:pPr>
      <w:r w:rsidRPr="006D5A6D">
        <w:rPr>
          <w:rFonts w:ascii="Tahoma" w:hAnsi="Tahoma" w:cs="Tahoma"/>
          <w:bCs/>
          <w:sz w:val="19"/>
          <w:szCs w:val="19"/>
        </w:rPr>
        <w:t xml:space="preserve">2.2.6. </w:t>
      </w:r>
      <w:r w:rsidRPr="006D5A6D">
        <w:rPr>
          <w:rFonts w:ascii="Tahoma" w:hAnsi="Tahoma" w:cs="Tahoma"/>
          <w:sz w:val="19"/>
          <w:szCs w:val="19"/>
        </w:rPr>
        <w:t>Не разглашать полученные в ходе оказания услуг информацию и данные, являющиеся информацией конфиденциального характера или составляющие коммерческую тайну Заказчика.</w:t>
      </w:r>
    </w:p>
    <w:p w14:paraId="559FA791" w14:textId="77777777" w:rsidR="006D5A6D" w:rsidRPr="006D5A6D" w:rsidRDefault="006D5A6D" w:rsidP="006D5A6D">
      <w:pPr>
        <w:ind w:firstLine="540"/>
        <w:jc w:val="both"/>
        <w:rPr>
          <w:rFonts w:ascii="Tahoma" w:hAnsi="Tahoma" w:cs="Tahoma"/>
          <w:bCs/>
          <w:sz w:val="19"/>
          <w:szCs w:val="19"/>
        </w:rPr>
      </w:pPr>
      <w:r w:rsidRPr="006D5A6D">
        <w:rPr>
          <w:rFonts w:ascii="Tahoma" w:hAnsi="Tahoma" w:cs="Tahoma"/>
          <w:bCs/>
          <w:sz w:val="19"/>
          <w:szCs w:val="19"/>
        </w:rPr>
        <w:t>Данное обязательство остается в силе и после прекращения действия настоящего Договора.</w:t>
      </w:r>
    </w:p>
    <w:p w14:paraId="68EC5910" w14:textId="77777777" w:rsidR="006D5A6D" w:rsidRPr="006D5A6D" w:rsidRDefault="006D5A6D" w:rsidP="006D5A6D">
      <w:pPr>
        <w:numPr>
          <w:ilvl w:val="0"/>
          <w:numId w:val="24"/>
        </w:numPr>
        <w:tabs>
          <w:tab w:val="clear" w:pos="705"/>
          <w:tab w:val="num" w:pos="540"/>
        </w:tabs>
        <w:spacing w:after="0" w:line="240" w:lineRule="auto"/>
        <w:jc w:val="both"/>
        <w:rPr>
          <w:rFonts w:ascii="Tahoma" w:hAnsi="Tahoma" w:cs="Tahoma"/>
          <w:b/>
          <w:sz w:val="19"/>
          <w:szCs w:val="19"/>
        </w:rPr>
      </w:pPr>
      <w:r w:rsidRPr="006D5A6D">
        <w:rPr>
          <w:rFonts w:ascii="Tahoma" w:hAnsi="Tahoma" w:cs="Tahoma"/>
          <w:b/>
          <w:sz w:val="19"/>
          <w:szCs w:val="19"/>
        </w:rPr>
        <w:t>ПРАВА ЗАКАЗЧИКА</w:t>
      </w:r>
    </w:p>
    <w:p w14:paraId="4E21B086" w14:textId="77777777" w:rsidR="006D5A6D" w:rsidRPr="006D5A6D" w:rsidRDefault="006D5A6D" w:rsidP="006D5A6D">
      <w:pPr>
        <w:ind w:left="540"/>
        <w:jc w:val="both"/>
        <w:rPr>
          <w:rFonts w:ascii="Tahoma" w:hAnsi="Tahoma" w:cs="Tahoma"/>
          <w:b/>
          <w:bCs/>
          <w:sz w:val="19"/>
          <w:szCs w:val="19"/>
        </w:rPr>
      </w:pPr>
      <w:r w:rsidRPr="006D5A6D">
        <w:rPr>
          <w:rFonts w:ascii="Tahoma" w:hAnsi="Tahoma" w:cs="Tahoma"/>
          <w:b/>
          <w:bCs/>
          <w:sz w:val="19"/>
          <w:szCs w:val="19"/>
        </w:rPr>
        <w:t>Заказчик имеет право:</w:t>
      </w:r>
    </w:p>
    <w:p w14:paraId="7D7DEC3A" w14:textId="77777777" w:rsidR="006D5A6D" w:rsidRPr="006D5A6D" w:rsidRDefault="006D5A6D" w:rsidP="006D5A6D">
      <w:pPr>
        <w:numPr>
          <w:ilvl w:val="1"/>
          <w:numId w:val="24"/>
        </w:numPr>
        <w:spacing w:after="0" w:line="240" w:lineRule="auto"/>
        <w:jc w:val="both"/>
        <w:rPr>
          <w:rFonts w:ascii="Tahoma" w:hAnsi="Tahoma" w:cs="Tahoma"/>
          <w:bCs/>
          <w:sz w:val="19"/>
          <w:szCs w:val="19"/>
        </w:rPr>
      </w:pPr>
      <w:r w:rsidRPr="006D5A6D">
        <w:rPr>
          <w:rFonts w:ascii="Tahoma" w:hAnsi="Tahoma" w:cs="Tahoma"/>
          <w:bCs/>
          <w:sz w:val="19"/>
          <w:szCs w:val="19"/>
        </w:rPr>
        <w:t>Получать от Исполнителя информацию о требованиях законодательства и соответствующих стандартов, касающихся проведения аудита, правах и обязанностях Сторон, а также о нормативных актах и правилах (стандартах), на которых основываются замечания и выводы Исполнителя.</w:t>
      </w:r>
    </w:p>
    <w:p w14:paraId="62DC6E52" w14:textId="77777777" w:rsidR="006D5A6D" w:rsidRPr="006D5A6D" w:rsidRDefault="006D5A6D" w:rsidP="006D5A6D">
      <w:pPr>
        <w:numPr>
          <w:ilvl w:val="1"/>
          <w:numId w:val="24"/>
        </w:numPr>
        <w:spacing w:after="0" w:line="240" w:lineRule="auto"/>
        <w:jc w:val="both"/>
        <w:rPr>
          <w:rFonts w:ascii="Tahoma" w:hAnsi="Tahoma" w:cs="Tahoma"/>
          <w:bCs/>
          <w:sz w:val="19"/>
          <w:szCs w:val="19"/>
        </w:rPr>
      </w:pPr>
      <w:r w:rsidRPr="006D5A6D">
        <w:rPr>
          <w:rFonts w:ascii="Tahoma" w:hAnsi="Tahoma" w:cs="Tahoma"/>
          <w:bCs/>
          <w:sz w:val="19"/>
          <w:szCs w:val="19"/>
        </w:rPr>
        <w:t>Расторгнуть настоящий договор, с предварительным уведомлением за 15 календарных дней до предполагаемой даты расторжения, оплатив фактически понесенные расходы Исполнителя.</w:t>
      </w:r>
    </w:p>
    <w:p w14:paraId="3D81265E" w14:textId="77777777" w:rsidR="006D5A6D" w:rsidRPr="006D5A6D" w:rsidRDefault="006D5A6D" w:rsidP="006D5A6D">
      <w:pPr>
        <w:numPr>
          <w:ilvl w:val="0"/>
          <w:numId w:val="24"/>
        </w:numPr>
        <w:tabs>
          <w:tab w:val="clear" w:pos="705"/>
          <w:tab w:val="num" w:pos="540"/>
        </w:tabs>
        <w:spacing w:after="0" w:line="240" w:lineRule="auto"/>
        <w:jc w:val="both"/>
        <w:rPr>
          <w:rFonts w:ascii="Tahoma" w:hAnsi="Tahoma" w:cs="Tahoma"/>
          <w:b/>
          <w:sz w:val="19"/>
          <w:szCs w:val="19"/>
        </w:rPr>
      </w:pPr>
      <w:r w:rsidRPr="006D5A6D">
        <w:rPr>
          <w:rFonts w:ascii="Tahoma" w:hAnsi="Tahoma" w:cs="Tahoma"/>
          <w:b/>
          <w:sz w:val="19"/>
          <w:szCs w:val="19"/>
        </w:rPr>
        <w:t>ПРАВА ИСПОЛНИТЕЛЯ</w:t>
      </w:r>
    </w:p>
    <w:p w14:paraId="1EA9B12D" w14:textId="77777777" w:rsidR="006D5A6D" w:rsidRPr="006D5A6D" w:rsidRDefault="006D5A6D" w:rsidP="006D5A6D">
      <w:pPr>
        <w:ind w:left="540"/>
        <w:jc w:val="both"/>
        <w:rPr>
          <w:rFonts w:ascii="Tahoma" w:hAnsi="Tahoma" w:cs="Tahoma"/>
          <w:b/>
          <w:sz w:val="19"/>
          <w:szCs w:val="19"/>
        </w:rPr>
      </w:pPr>
      <w:r w:rsidRPr="006D5A6D">
        <w:rPr>
          <w:rFonts w:ascii="Tahoma" w:hAnsi="Tahoma" w:cs="Tahoma"/>
          <w:b/>
          <w:bCs/>
          <w:sz w:val="19"/>
          <w:szCs w:val="19"/>
        </w:rPr>
        <w:t>Исполнитель имеет право:</w:t>
      </w:r>
    </w:p>
    <w:p w14:paraId="6EFEDAB2" w14:textId="77777777" w:rsidR="006D5A6D" w:rsidRPr="006D5A6D" w:rsidRDefault="006D5A6D" w:rsidP="006D5A6D">
      <w:pPr>
        <w:tabs>
          <w:tab w:val="left" w:pos="1080"/>
        </w:tabs>
        <w:ind w:firstLine="540"/>
        <w:jc w:val="both"/>
        <w:rPr>
          <w:rFonts w:ascii="Tahoma" w:hAnsi="Tahoma" w:cs="Tahoma"/>
          <w:bCs/>
          <w:sz w:val="19"/>
          <w:szCs w:val="19"/>
        </w:rPr>
      </w:pPr>
      <w:r w:rsidRPr="006D5A6D">
        <w:rPr>
          <w:rFonts w:ascii="Tahoma" w:hAnsi="Tahoma" w:cs="Tahoma"/>
          <w:sz w:val="19"/>
          <w:szCs w:val="19"/>
        </w:rPr>
        <w:t>4.1.</w:t>
      </w:r>
      <w:r w:rsidRPr="006D5A6D">
        <w:rPr>
          <w:rFonts w:ascii="Tahoma" w:hAnsi="Tahoma" w:cs="Tahoma"/>
          <w:sz w:val="19"/>
          <w:szCs w:val="19"/>
        </w:rPr>
        <w:tab/>
      </w:r>
      <w:r w:rsidRPr="006D5A6D">
        <w:rPr>
          <w:rFonts w:ascii="Tahoma" w:hAnsi="Tahoma" w:cs="Tahoma"/>
          <w:bCs/>
          <w:sz w:val="19"/>
          <w:szCs w:val="19"/>
        </w:rPr>
        <w:t>Самостоятельно определять формы и методы аудита, по своему усмотрению осуществлять подбор специалистов для проведения аудита, а также место проведения определенных аудиторских процедур;</w:t>
      </w:r>
    </w:p>
    <w:p w14:paraId="4218C637" w14:textId="77777777" w:rsidR="006D5A6D" w:rsidRPr="006D5A6D" w:rsidRDefault="006D5A6D" w:rsidP="006D5A6D">
      <w:pPr>
        <w:tabs>
          <w:tab w:val="left" w:pos="1080"/>
        </w:tabs>
        <w:ind w:firstLine="540"/>
        <w:jc w:val="both"/>
        <w:rPr>
          <w:rFonts w:ascii="Tahoma" w:hAnsi="Tahoma" w:cs="Tahoma"/>
          <w:bCs/>
          <w:sz w:val="19"/>
          <w:szCs w:val="19"/>
        </w:rPr>
      </w:pPr>
      <w:r w:rsidRPr="006D5A6D">
        <w:rPr>
          <w:rFonts w:ascii="Tahoma" w:hAnsi="Tahoma" w:cs="Tahoma"/>
          <w:sz w:val="19"/>
          <w:szCs w:val="19"/>
        </w:rPr>
        <w:lastRenderedPageBreak/>
        <w:t>4.2.</w:t>
      </w:r>
      <w:r w:rsidRPr="006D5A6D">
        <w:rPr>
          <w:rFonts w:ascii="Tahoma" w:hAnsi="Tahoma" w:cs="Tahoma"/>
          <w:sz w:val="19"/>
          <w:szCs w:val="19"/>
        </w:rPr>
        <w:tab/>
      </w:r>
      <w:r w:rsidRPr="006D5A6D">
        <w:rPr>
          <w:rFonts w:ascii="Tahoma" w:hAnsi="Tahoma" w:cs="Tahoma"/>
          <w:bCs/>
          <w:sz w:val="19"/>
          <w:szCs w:val="19"/>
        </w:rPr>
        <w:t>Проверять документацию, связанную с финансово-хозяйственной деятельностью Заказчика в объеме, определяемом процедурами планирования, а также фактическое наличие любого имущества, учтенного, либо которое необходимо учесть в соответствии с МСФО;</w:t>
      </w:r>
    </w:p>
    <w:p w14:paraId="4B790705" w14:textId="77777777" w:rsidR="006D5A6D" w:rsidRPr="006D5A6D" w:rsidRDefault="006D5A6D" w:rsidP="006D5A6D">
      <w:pPr>
        <w:tabs>
          <w:tab w:val="left" w:pos="1080"/>
        </w:tabs>
        <w:ind w:firstLine="540"/>
        <w:jc w:val="both"/>
        <w:rPr>
          <w:rFonts w:ascii="Tahoma" w:hAnsi="Tahoma" w:cs="Tahoma"/>
          <w:bCs/>
          <w:sz w:val="19"/>
          <w:szCs w:val="19"/>
        </w:rPr>
      </w:pPr>
      <w:r w:rsidRPr="006D5A6D">
        <w:rPr>
          <w:rFonts w:ascii="Tahoma" w:hAnsi="Tahoma" w:cs="Tahoma"/>
          <w:sz w:val="19"/>
          <w:szCs w:val="19"/>
        </w:rPr>
        <w:t>4.3.</w:t>
      </w:r>
      <w:r w:rsidRPr="006D5A6D">
        <w:rPr>
          <w:rFonts w:ascii="Tahoma" w:hAnsi="Tahoma" w:cs="Tahoma"/>
          <w:bCs/>
          <w:sz w:val="19"/>
          <w:szCs w:val="19"/>
        </w:rPr>
        <w:tab/>
        <w:t>Получать у должностных лиц Заказчика разъяснения в устной и письменной форме по возникшим в ходе аудита вопросам. Исполнитель будет исходить из того, что предоставленная ему таким образом информация достоверна;</w:t>
      </w:r>
    </w:p>
    <w:p w14:paraId="7D0F18E3" w14:textId="77777777" w:rsidR="006D5A6D" w:rsidRPr="006D5A6D" w:rsidRDefault="006D5A6D" w:rsidP="006D5A6D">
      <w:pPr>
        <w:tabs>
          <w:tab w:val="left" w:pos="1080"/>
        </w:tabs>
        <w:ind w:firstLine="540"/>
        <w:jc w:val="both"/>
        <w:rPr>
          <w:rFonts w:ascii="Tahoma" w:hAnsi="Tahoma" w:cs="Tahoma"/>
          <w:bCs/>
          <w:sz w:val="19"/>
          <w:szCs w:val="19"/>
        </w:rPr>
      </w:pPr>
      <w:r w:rsidRPr="006D5A6D">
        <w:rPr>
          <w:rFonts w:ascii="Tahoma" w:hAnsi="Tahoma" w:cs="Tahoma"/>
          <w:sz w:val="19"/>
          <w:szCs w:val="19"/>
        </w:rPr>
        <w:t>4.4.</w:t>
      </w:r>
      <w:r w:rsidRPr="006D5A6D">
        <w:rPr>
          <w:rFonts w:ascii="Tahoma" w:hAnsi="Tahoma" w:cs="Tahoma"/>
          <w:sz w:val="19"/>
          <w:szCs w:val="19"/>
        </w:rPr>
        <w:tab/>
      </w:r>
      <w:r w:rsidRPr="006D5A6D">
        <w:rPr>
          <w:rFonts w:ascii="Tahoma" w:hAnsi="Tahoma" w:cs="Tahoma"/>
          <w:bCs/>
          <w:sz w:val="19"/>
          <w:szCs w:val="19"/>
        </w:rPr>
        <w:t>Получать по письменному запросу необходимую для осуществления аудита информацию напрямую от третьих лиц, банков Заказчика, юридических консультантов Заказчика и государственных органов. Исполнитель будет исходить из того, что предоставленная ему таким образом информация достоверна;</w:t>
      </w:r>
    </w:p>
    <w:p w14:paraId="473AC702" w14:textId="77777777" w:rsidR="006D5A6D" w:rsidRPr="006D5A6D" w:rsidRDefault="006D5A6D" w:rsidP="006D5A6D">
      <w:pPr>
        <w:tabs>
          <w:tab w:val="left" w:pos="1080"/>
        </w:tabs>
        <w:ind w:firstLine="540"/>
        <w:jc w:val="both"/>
        <w:rPr>
          <w:rFonts w:ascii="Tahoma" w:hAnsi="Tahoma" w:cs="Tahoma"/>
          <w:bCs/>
          <w:sz w:val="19"/>
          <w:szCs w:val="19"/>
        </w:rPr>
      </w:pPr>
      <w:r w:rsidRPr="006D5A6D">
        <w:rPr>
          <w:rFonts w:ascii="Tahoma" w:hAnsi="Tahoma" w:cs="Tahoma"/>
          <w:sz w:val="19"/>
          <w:szCs w:val="19"/>
        </w:rPr>
        <w:t>4.5.</w:t>
      </w:r>
      <w:r w:rsidRPr="006D5A6D">
        <w:rPr>
          <w:rFonts w:ascii="Tahoma" w:hAnsi="Tahoma" w:cs="Tahoma"/>
          <w:sz w:val="19"/>
          <w:szCs w:val="19"/>
        </w:rPr>
        <w:tab/>
      </w:r>
      <w:r w:rsidRPr="006D5A6D">
        <w:rPr>
          <w:rFonts w:ascii="Tahoma" w:hAnsi="Tahoma" w:cs="Tahoma"/>
          <w:bCs/>
          <w:sz w:val="19"/>
          <w:szCs w:val="19"/>
        </w:rPr>
        <w:t>Привлекать к участию в аудите по согласованию с Заказчиком работников компаний, входящих в аудиторско-консалтинговую группу.</w:t>
      </w:r>
    </w:p>
    <w:p w14:paraId="34F16C06" w14:textId="77777777" w:rsidR="006D5A6D" w:rsidRPr="006D5A6D" w:rsidRDefault="006D5A6D" w:rsidP="006D5A6D">
      <w:pPr>
        <w:tabs>
          <w:tab w:val="left" w:pos="1080"/>
        </w:tabs>
        <w:ind w:firstLine="540"/>
        <w:jc w:val="both"/>
        <w:rPr>
          <w:rFonts w:ascii="Tahoma" w:hAnsi="Tahoma" w:cs="Tahoma"/>
          <w:bCs/>
          <w:sz w:val="19"/>
          <w:szCs w:val="19"/>
        </w:rPr>
      </w:pPr>
      <w:r w:rsidRPr="006D5A6D">
        <w:rPr>
          <w:rFonts w:ascii="Tahoma" w:hAnsi="Tahoma" w:cs="Tahoma"/>
          <w:sz w:val="19"/>
          <w:szCs w:val="19"/>
        </w:rPr>
        <w:t>4.6.</w:t>
      </w:r>
      <w:r w:rsidRPr="006D5A6D">
        <w:rPr>
          <w:rFonts w:ascii="Tahoma" w:hAnsi="Tahoma" w:cs="Tahoma"/>
          <w:bCs/>
          <w:sz w:val="19"/>
          <w:szCs w:val="19"/>
        </w:rPr>
        <w:tab/>
        <w:t>Привлекать на договорной основе к участию в аудите экспертов, работающих самостоятельно, с соблюдением требований действующего законодательства, без дополнительной оплаты со стороны Заказчика.</w:t>
      </w:r>
    </w:p>
    <w:p w14:paraId="2CC9E2EB" w14:textId="77777777" w:rsidR="006D5A6D" w:rsidRPr="006D5A6D" w:rsidRDefault="006D5A6D" w:rsidP="006D5A6D">
      <w:pPr>
        <w:numPr>
          <w:ilvl w:val="0"/>
          <w:numId w:val="24"/>
        </w:numPr>
        <w:tabs>
          <w:tab w:val="clear" w:pos="705"/>
          <w:tab w:val="num" w:pos="540"/>
        </w:tabs>
        <w:spacing w:after="0" w:line="240" w:lineRule="auto"/>
        <w:jc w:val="both"/>
        <w:rPr>
          <w:rFonts w:ascii="Tahoma" w:hAnsi="Tahoma" w:cs="Tahoma"/>
          <w:b/>
          <w:sz w:val="19"/>
          <w:szCs w:val="19"/>
        </w:rPr>
      </w:pPr>
      <w:r w:rsidRPr="006D5A6D">
        <w:rPr>
          <w:rFonts w:ascii="Tahoma" w:hAnsi="Tahoma" w:cs="Tahoma"/>
          <w:b/>
          <w:sz w:val="19"/>
          <w:szCs w:val="19"/>
        </w:rPr>
        <w:t>ЦЕНА ДОГОВОРА И ПОРЯДОК РАСЧЕТОВ</w:t>
      </w:r>
    </w:p>
    <w:p w14:paraId="581328D0" w14:textId="5F6BA0E8" w:rsidR="006D5A6D" w:rsidRPr="006D5A6D" w:rsidRDefault="006D5A6D" w:rsidP="006D5A6D">
      <w:pPr>
        <w:tabs>
          <w:tab w:val="left" w:pos="1080"/>
        </w:tabs>
        <w:ind w:firstLine="540"/>
        <w:jc w:val="both"/>
        <w:rPr>
          <w:rFonts w:ascii="Tahoma" w:hAnsi="Tahoma" w:cs="Tahoma"/>
          <w:sz w:val="19"/>
          <w:szCs w:val="19"/>
        </w:rPr>
      </w:pPr>
      <w:r w:rsidRPr="006D5A6D">
        <w:rPr>
          <w:rFonts w:ascii="Tahoma" w:hAnsi="Tahoma" w:cs="Tahoma"/>
          <w:sz w:val="19"/>
          <w:szCs w:val="19"/>
        </w:rPr>
        <w:t xml:space="preserve">5.1. Общая стоимость настоящего Договора составляет </w:t>
      </w:r>
      <w:r w:rsidRPr="006D5A6D">
        <w:rPr>
          <w:rFonts w:ascii="Tahoma" w:hAnsi="Tahoma" w:cs="Tahoma"/>
          <w:bCs/>
          <w:i/>
          <w:iCs/>
          <w:sz w:val="19"/>
          <w:szCs w:val="19"/>
        </w:rPr>
        <w:t>_____________ (________________</w:t>
      </w:r>
      <w:r w:rsidRPr="006D5A6D">
        <w:rPr>
          <w:rFonts w:ascii="Tahoma" w:hAnsi="Tahoma" w:cs="Tahoma"/>
          <w:bCs/>
          <w:i/>
          <w:sz w:val="19"/>
          <w:szCs w:val="19"/>
        </w:rPr>
        <w:t>) сом,</w:t>
      </w:r>
      <w:r w:rsidRPr="006D5A6D">
        <w:rPr>
          <w:rFonts w:ascii="Tahoma" w:hAnsi="Tahoma" w:cs="Tahoma"/>
          <w:sz w:val="19"/>
          <w:szCs w:val="19"/>
        </w:rPr>
        <w:t xml:space="preserve"> с учетом </w:t>
      </w:r>
      <w:r w:rsidR="00451583" w:rsidRPr="006D5A6D">
        <w:rPr>
          <w:rFonts w:ascii="Tahoma" w:hAnsi="Tahoma" w:cs="Tahoma"/>
          <w:sz w:val="19"/>
          <w:szCs w:val="19"/>
        </w:rPr>
        <w:t>всех налогов,</w:t>
      </w:r>
      <w:r w:rsidRPr="006D5A6D">
        <w:rPr>
          <w:rFonts w:ascii="Tahoma" w:hAnsi="Tahoma" w:cs="Tahoma"/>
          <w:sz w:val="19"/>
          <w:szCs w:val="19"/>
        </w:rPr>
        <w:t xml:space="preserve"> предусмотренных законодательством </w:t>
      </w:r>
      <w:proofErr w:type="spellStart"/>
      <w:r w:rsidRPr="006D5A6D">
        <w:rPr>
          <w:rFonts w:ascii="Tahoma" w:hAnsi="Tahoma" w:cs="Tahoma"/>
          <w:sz w:val="19"/>
          <w:szCs w:val="19"/>
        </w:rPr>
        <w:t>Кыргызской</w:t>
      </w:r>
      <w:proofErr w:type="spellEnd"/>
      <w:r w:rsidRPr="006D5A6D">
        <w:rPr>
          <w:rFonts w:ascii="Tahoma" w:hAnsi="Tahoma" w:cs="Tahoma"/>
          <w:sz w:val="19"/>
          <w:szCs w:val="19"/>
        </w:rPr>
        <w:t xml:space="preserve"> Республики</w:t>
      </w:r>
    </w:p>
    <w:p w14:paraId="72118C6D" w14:textId="77777777" w:rsidR="006D5A6D" w:rsidRPr="006D5A6D" w:rsidRDefault="006D5A6D" w:rsidP="006D5A6D">
      <w:pPr>
        <w:tabs>
          <w:tab w:val="left" w:pos="1080"/>
        </w:tabs>
        <w:ind w:firstLine="540"/>
        <w:jc w:val="both"/>
        <w:rPr>
          <w:rFonts w:ascii="Tahoma" w:hAnsi="Tahoma" w:cs="Tahoma"/>
          <w:sz w:val="19"/>
          <w:szCs w:val="19"/>
        </w:rPr>
      </w:pPr>
      <w:r w:rsidRPr="006D5A6D">
        <w:rPr>
          <w:rFonts w:ascii="Tahoma" w:hAnsi="Tahoma" w:cs="Tahoma"/>
          <w:bCs/>
          <w:sz w:val="19"/>
          <w:szCs w:val="19"/>
        </w:rPr>
        <w:t xml:space="preserve">5.2. </w:t>
      </w:r>
      <w:r w:rsidRPr="006D5A6D">
        <w:rPr>
          <w:rFonts w:ascii="Tahoma" w:hAnsi="Tahoma" w:cs="Tahoma"/>
          <w:bCs/>
          <w:sz w:val="19"/>
          <w:szCs w:val="19"/>
        </w:rPr>
        <w:tab/>
      </w:r>
      <w:r w:rsidRPr="006D5A6D">
        <w:rPr>
          <w:rFonts w:ascii="Tahoma" w:hAnsi="Tahoma" w:cs="Tahoma"/>
          <w:sz w:val="19"/>
          <w:szCs w:val="19"/>
        </w:rPr>
        <w:t>Расчеты между сторонами производятся в следующем порядке:</w:t>
      </w:r>
    </w:p>
    <w:p w14:paraId="26451BC6" w14:textId="66B70EEF" w:rsidR="006D5A6D" w:rsidRPr="006D5A6D" w:rsidRDefault="006D5A6D" w:rsidP="006D5A6D">
      <w:pPr>
        <w:numPr>
          <w:ilvl w:val="0"/>
          <w:numId w:val="20"/>
        </w:numPr>
        <w:tabs>
          <w:tab w:val="clear" w:pos="360"/>
          <w:tab w:val="num" w:pos="0"/>
        </w:tabs>
        <w:spacing w:after="0" w:line="240" w:lineRule="auto"/>
        <w:ind w:left="0" w:firstLine="567"/>
        <w:jc w:val="both"/>
        <w:rPr>
          <w:rFonts w:ascii="Tahoma" w:hAnsi="Tahoma" w:cs="Tahoma"/>
          <w:sz w:val="19"/>
          <w:szCs w:val="19"/>
        </w:rPr>
      </w:pPr>
      <w:r w:rsidRPr="006D5A6D">
        <w:rPr>
          <w:rFonts w:ascii="Tahoma" w:hAnsi="Tahoma" w:cs="Tahoma"/>
          <w:sz w:val="19"/>
          <w:szCs w:val="19"/>
        </w:rPr>
        <w:t>Окончательная оплата в размере 100 % от стоимости проверки производится после предоставления окончательного отчета по годовой финансовой отчетности за 2023 год в течение 3 (трех) дней с момента выставления</w:t>
      </w:r>
      <w:r w:rsidR="00451583">
        <w:rPr>
          <w:rFonts w:ascii="Tahoma" w:hAnsi="Tahoma" w:cs="Tahoma"/>
          <w:sz w:val="19"/>
          <w:szCs w:val="19"/>
        </w:rPr>
        <w:t xml:space="preserve"> электронной</w:t>
      </w:r>
      <w:r w:rsidRPr="006D5A6D">
        <w:rPr>
          <w:rFonts w:ascii="Tahoma" w:hAnsi="Tahoma" w:cs="Tahoma"/>
          <w:sz w:val="19"/>
          <w:szCs w:val="19"/>
        </w:rPr>
        <w:t xml:space="preserve"> счета-фактуры, выписанной на основании Акта выполненных работ, подписанного сторонами.</w:t>
      </w:r>
    </w:p>
    <w:p w14:paraId="44473D3E" w14:textId="77777777" w:rsidR="006D5A6D" w:rsidRPr="006D5A6D" w:rsidRDefault="006D5A6D" w:rsidP="006D5A6D">
      <w:pPr>
        <w:tabs>
          <w:tab w:val="left" w:pos="1080"/>
        </w:tabs>
        <w:ind w:firstLine="540"/>
        <w:jc w:val="both"/>
        <w:rPr>
          <w:rFonts w:ascii="Tahoma" w:hAnsi="Tahoma" w:cs="Tahoma"/>
          <w:sz w:val="19"/>
          <w:szCs w:val="19"/>
        </w:rPr>
      </w:pPr>
      <w:r w:rsidRPr="006D5A6D">
        <w:rPr>
          <w:rFonts w:ascii="Tahoma" w:hAnsi="Tahoma" w:cs="Tahoma"/>
          <w:sz w:val="19"/>
          <w:szCs w:val="19"/>
        </w:rPr>
        <w:t xml:space="preserve">5.3. </w:t>
      </w:r>
      <w:r w:rsidRPr="006D5A6D">
        <w:rPr>
          <w:rFonts w:ascii="Tahoma" w:hAnsi="Tahoma" w:cs="Tahoma"/>
          <w:sz w:val="19"/>
          <w:szCs w:val="19"/>
        </w:rPr>
        <w:tab/>
        <w:t>При направлении специалистов Исполнителя для участия в проведении инвентаризации Основных средств и Товарно-материальных запасов, находящихся на складах, в помещениях и офисах Заказчика, транспорт обеспечивается Заказчиком.</w:t>
      </w:r>
    </w:p>
    <w:p w14:paraId="7C0543D8" w14:textId="77777777" w:rsidR="006D5A6D" w:rsidRPr="006D5A6D" w:rsidRDefault="006D5A6D" w:rsidP="006D5A6D">
      <w:pPr>
        <w:tabs>
          <w:tab w:val="left" w:pos="1080"/>
        </w:tabs>
        <w:ind w:firstLine="540"/>
        <w:jc w:val="both"/>
        <w:rPr>
          <w:rFonts w:ascii="Tahoma" w:hAnsi="Tahoma" w:cs="Tahoma"/>
          <w:sz w:val="19"/>
          <w:szCs w:val="19"/>
        </w:rPr>
      </w:pPr>
      <w:r w:rsidRPr="006D5A6D">
        <w:rPr>
          <w:rFonts w:ascii="Tahoma" w:hAnsi="Tahoma" w:cs="Tahoma"/>
          <w:sz w:val="19"/>
          <w:szCs w:val="19"/>
        </w:rPr>
        <w:t xml:space="preserve">5.4. </w:t>
      </w:r>
      <w:r w:rsidRPr="006D5A6D">
        <w:rPr>
          <w:rFonts w:ascii="Tahoma" w:hAnsi="Tahoma" w:cs="Tahoma"/>
          <w:sz w:val="19"/>
          <w:szCs w:val="19"/>
        </w:rPr>
        <w:tab/>
        <w:t>Все платежи по настоящему Договору будут производиться на счет Исполнителя, указанный в настоящем Договоре.</w:t>
      </w:r>
    </w:p>
    <w:p w14:paraId="7108AAE1" w14:textId="77777777" w:rsidR="006D5A6D" w:rsidRPr="006D5A6D" w:rsidRDefault="006D5A6D" w:rsidP="006D5A6D">
      <w:pPr>
        <w:numPr>
          <w:ilvl w:val="0"/>
          <w:numId w:val="24"/>
        </w:numPr>
        <w:tabs>
          <w:tab w:val="clear" w:pos="705"/>
          <w:tab w:val="num" w:pos="540"/>
        </w:tabs>
        <w:spacing w:after="0" w:line="240" w:lineRule="auto"/>
        <w:jc w:val="both"/>
        <w:rPr>
          <w:rFonts w:ascii="Tahoma" w:hAnsi="Tahoma" w:cs="Tahoma"/>
          <w:b/>
          <w:sz w:val="19"/>
          <w:szCs w:val="19"/>
        </w:rPr>
      </w:pPr>
      <w:r w:rsidRPr="006D5A6D">
        <w:rPr>
          <w:rFonts w:ascii="Tahoma" w:hAnsi="Tahoma" w:cs="Tahoma"/>
          <w:b/>
          <w:sz w:val="19"/>
          <w:szCs w:val="19"/>
        </w:rPr>
        <w:t>ПОРЯДОК СДАЧИ-ПРИЕМКИ ОКАЗАННЫХ УСЛУГ</w:t>
      </w:r>
    </w:p>
    <w:p w14:paraId="74906BDA" w14:textId="77777777" w:rsidR="006D5A6D" w:rsidRPr="006D5A6D" w:rsidRDefault="006D5A6D" w:rsidP="006D5A6D">
      <w:pPr>
        <w:tabs>
          <w:tab w:val="left" w:pos="1080"/>
        </w:tabs>
        <w:ind w:firstLine="540"/>
        <w:jc w:val="both"/>
        <w:rPr>
          <w:rFonts w:ascii="Tahoma" w:hAnsi="Tahoma" w:cs="Tahoma"/>
          <w:sz w:val="19"/>
          <w:szCs w:val="19"/>
        </w:rPr>
      </w:pPr>
      <w:r w:rsidRPr="006D5A6D">
        <w:rPr>
          <w:rFonts w:ascii="Tahoma" w:hAnsi="Tahoma" w:cs="Tahoma"/>
          <w:sz w:val="19"/>
          <w:szCs w:val="19"/>
        </w:rPr>
        <w:t xml:space="preserve">6.1. </w:t>
      </w:r>
      <w:r w:rsidRPr="006D5A6D">
        <w:rPr>
          <w:rFonts w:ascii="Tahoma" w:hAnsi="Tahoma" w:cs="Tahoma"/>
          <w:sz w:val="19"/>
          <w:szCs w:val="19"/>
        </w:rPr>
        <w:tab/>
        <w:t>После оказания услуг в соответствии с п.2.2.1. и п. 2.2.4. настоящего Договора Исполнитель представляет Заказчику проекты Письма руководству и Отчета по результатам оказанных услуг. Заказчик обязан направить свои письменные замечания к данным проектам в течение 5 (пяти) рабочих дней со дня получения.</w:t>
      </w:r>
    </w:p>
    <w:p w14:paraId="63867C9C" w14:textId="77777777" w:rsidR="006D5A6D" w:rsidRPr="006D5A6D" w:rsidRDefault="006D5A6D" w:rsidP="006D5A6D">
      <w:pPr>
        <w:tabs>
          <w:tab w:val="left" w:pos="1080"/>
        </w:tabs>
        <w:ind w:firstLine="540"/>
        <w:jc w:val="both"/>
        <w:rPr>
          <w:rFonts w:ascii="Tahoma" w:hAnsi="Tahoma" w:cs="Tahoma"/>
          <w:sz w:val="19"/>
          <w:szCs w:val="19"/>
        </w:rPr>
      </w:pPr>
      <w:r w:rsidRPr="006D5A6D">
        <w:rPr>
          <w:rFonts w:ascii="Tahoma" w:hAnsi="Tahoma" w:cs="Tahoma"/>
          <w:sz w:val="19"/>
          <w:szCs w:val="19"/>
        </w:rPr>
        <w:t xml:space="preserve">6.2. </w:t>
      </w:r>
      <w:r w:rsidRPr="006D5A6D">
        <w:rPr>
          <w:rFonts w:ascii="Tahoma" w:hAnsi="Tahoma" w:cs="Tahoma"/>
          <w:sz w:val="19"/>
          <w:szCs w:val="19"/>
        </w:rPr>
        <w:tab/>
        <w:t>Заказчик в течение 5-ти рабочих дней с момента получения окончательного Письма руководству по 9 месяцам 2022 года и Отчета по году, обязан передать Исполнителю подписанный Акт сдачи-приемки оказанных услуг или отказ от приемки услуг.</w:t>
      </w:r>
    </w:p>
    <w:p w14:paraId="39675499" w14:textId="77777777" w:rsidR="006D5A6D" w:rsidRPr="006D5A6D" w:rsidRDefault="006D5A6D" w:rsidP="006D5A6D">
      <w:pPr>
        <w:tabs>
          <w:tab w:val="left" w:pos="1080"/>
        </w:tabs>
        <w:ind w:firstLine="540"/>
        <w:jc w:val="both"/>
        <w:rPr>
          <w:rFonts w:ascii="Tahoma" w:hAnsi="Tahoma" w:cs="Tahoma"/>
          <w:sz w:val="19"/>
          <w:szCs w:val="19"/>
        </w:rPr>
      </w:pPr>
      <w:r w:rsidRPr="006D5A6D">
        <w:rPr>
          <w:rFonts w:ascii="Tahoma" w:hAnsi="Tahoma" w:cs="Tahoma"/>
          <w:sz w:val="19"/>
          <w:szCs w:val="19"/>
        </w:rPr>
        <w:t>6.3.</w:t>
      </w:r>
      <w:r w:rsidRPr="006D5A6D">
        <w:rPr>
          <w:rFonts w:ascii="Tahoma" w:hAnsi="Tahoma" w:cs="Tahoma"/>
          <w:sz w:val="19"/>
          <w:szCs w:val="19"/>
        </w:rPr>
        <w:tab/>
        <w:t xml:space="preserve"> В случае отказа в приемке услуг Заказчик обязан в пятидневный срок с момента получения окончательного Отчета представить Исполнителю Протокол разногласий. Если Протокол разногласий в указанные сроки не представлен, то Услуги считаются выполненными.</w:t>
      </w:r>
    </w:p>
    <w:p w14:paraId="4C2548F3" w14:textId="77777777" w:rsidR="006D5A6D" w:rsidRPr="006D5A6D" w:rsidRDefault="006D5A6D" w:rsidP="006D5A6D">
      <w:pPr>
        <w:numPr>
          <w:ilvl w:val="0"/>
          <w:numId w:val="24"/>
        </w:numPr>
        <w:tabs>
          <w:tab w:val="left" w:pos="1080"/>
        </w:tabs>
        <w:spacing w:after="0" w:line="240" w:lineRule="auto"/>
        <w:jc w:val="both"/>
        <w:rPr>
          <w:rFonts w:ascii="Tahoma" w:hAnsi="Tahoma" w:cs="Tahoma"/>
          <w:b/>
          <w:sz w:val="19"/>
          <w:szCs w:val="19"/>
        </w:rPr>
      </w:pPr>
      <w:r w:rsidRPr="006D5A6D">
        <w:rPr>
          <w:rFonts w:ascii="Tahoma" w:hAnsi="Tahoma" w:cs="Tahoma"/>
          <w:b/>
          <w:sz w:val="19"/>
          <w:szCs w:val="19"/>
        </w:rPr>
        <w:t>ОТВЕТСТВЕННОСТЬ СТОРОН</w:t>
      </w:r>
    </w:p>
    <w:p w14:paraId="4D6C642C" w14:textId="77777777" w:rsidR="006D5A6D" w:rsidRPr="006D5A6D" w:rsidRDefault="006D5A6D" w:rsidP="006D5A6D">
      <w:pPr>
        <w:tabs>
          <w:tab w:val="left" w:pos="1080"/>
        </w:tabs>
        <w:ind w:firstLine="540"/>
        <w:jc w:val="both"/>
        <w:rPr>
          <w:rFonts w:ascii="Tahoma" w:hAnsi="Tahoma" w:cs="Tahoma"/>
          <w:sz w:val="19"/>
          <w:szCs w:val="19"/>
        </w:rPr>
      </w:pPr>
      <w:r w:rsidRPr="006D5A6D">
        <w:rPr>
          <w:rFonts w:ascii="Tahoma" w:hAnsi="Tahoma" w:cs="Tahoma"/>
          <w:sz w:val="19"/>
          <w:szCs w:val="19"/>
        </w:rPr>
        <w:t xml:space="preserve">7.1. </w:t>
      </w:r>
      <w:r w:rsidRPr="006D5A6D">
        <w:rPr>
          <w:rFonts w:ascii="Tahoma" w:hAnsi="Tahoma" w:cs="Tahoma"/>
          <w:sz w:val="19"/>
          <w:szCs w:val="19"/>
        </w:rPr>
        <w:tab/>
        <w:t>За несвоевременную оплату услуг Исполнитель вправе потребовать от Заказчика оплаты пени в размере 0,1% от суммы неоплаченных услуг за каждый день просрочки с даты выставления счета, но не более 5 % от общей стоимости настоящего Договора.</w:t>
      </w:r>
    </w:p>
    <w:p w14:paraId="524BDA47" w14:textId="77777777" w:rsidR="006D5A6D" w:rsidRPr="006D5A6D" w:rsidRDefault="006D5A6D" w:rsidP="006D5A6D">
      <w:pPr>
        <w:tabs>
          <w:tab w:val="left" w:pos="1080"/>
        </w:tabs>
        <w:ind w:firstLine="540"/>
        <w:jc w:val="both"/>
        <w:rPr>
          <w:rFonts w:ascii="Tahoma" w:hAnsi="Tahoma" w:cs="Tahoma"/>
          <w:sz w:val="19"/>
          <w:szCs w:val="19"/>
        </w:rPr>
      </w:pPr>
      <w:r w:rsidRPr="006D5A6D">
        <w:rPr>
          <w:rFonts w:ascii="Tahoma" w:hAnsi="Tahoma" w:cs="Tahoma"/>
          <w:sz w:val="19"/>
          <w:szCs w:val="19"/>
        </w:rPr>
        <w:t>7.2.</w:t>
      </w:r>
      <w:r w:rsidRPr="006D5A6D">
        <w:rPr>
          <w:rFonts w:ascii="Tahoma" w:hAnsi="Tahoma" w:cs="Tahoma"/>
          <w:sz w:val="19"/>
          <w:szCs w:val="19"/>
        </w:rPr>
        <w:tab/>
        <w:t>За нарушение сроков оказания Услуг, указанных в пункте 1.2. настоящего Договора, Исполнитель оплачивает Заказчику пеню в размере 0,1% от суммы оплаченных услуг за каждую неделю просрочки.</w:t>
      </w:r>
    </w:p>
    <w:p w14:paraId="4301BE05" w14:textId="77777777" w:rsidR="006D5A6D" w:rsidRPr="006D5A6D" w:rsidRDefault="006D5A6D" w:rsidP="006D5A6D">
      <w:pPr>
        <w:tabs>
          <w:tab w:val="left" w:pos="1080"/>
        </w:tabs>
        <w:ind w:firstLine="540"/>
        <w:jc w:val="both"/>
        <w:rPr>
          <w:rFonts w:ascii="Tahoma" w:hAnsi="Tahoma" w:cs="Tahoma"/>
          <w:sz w:val="19"/>
          <w:szCs w:val="19"/>
        </w:rPr>
      </w:pPr>
      <w:r w:rsidRPr="006D5A6D">
        <w:rPr>
          <w:rFonts w:ascii="Tahoma" w:hAnsi="Tahoma" w:cs="Tahoma"/>
          <w:sz w:val="19"/>
          <w:szCs w:val="19"/>
        </w:rPr>
        <w:t xml:space="preserve">7.3. </w:t>
      </w:r>
      <w:r w:rsidRPr="006D5A6D">
        <w:rPr>
          <w:rFonts w:ascii="Tahoma" w:hAnsi="Tahoma" w:cs="Tahoma"/>
          <w:sz w:val="19"/>
          <w:szCs w:val="19"/>
        </w:rPr>
        <w:tab/>
        <w:t xml:space="preserve">За односторонний необоснованный отказ от выполнения своих обязательств в течение срока действия настоящего Договора, за исключением форс-мажорных обстоятельств, виновная сторона </w:t>
      </w:r>
      <w:r w:rsidRPr="006D5A6D">
        <w:rPr>
          <w:rFonts w:ascii="Tahoma" w:hAnsi="Tahoma" w:cs="Tahoma"/>
          <w:sz w:val="19"/>
          <w:szCs w:val="19"/>
        </w:rPr>
        <w:lastRenderedPageBreak/>
        <w:t>уплачивает штраф в размере 10 (десяти) процентов от цены Договора, а также возмещает потерпевшей стороне понесенные затраты в виде прямых расходов.</w:t>
      </w:r>
    </w:p>
    <w:p w14:paraId="34E392B2" w14:textId="77777777" w:rsidR="006D5A6D" w:rsidRPr="006D5A6D" w:rsidRDefault="006D5A6D" w:rsidP="006D5A6D">
      <w:pPr>
        <w:ind w:left="708"/>
        <w:jc w:val="both"/>
        <w:rPr>
          <w:rFonts w:ascii="Tahoma" w:hAnsi="Tahoma" w:cs="Tahoma"/>
          <w:sz w:val="19"/>
          <w:szCs w:val="19"/>
        </w:rPr>
      </w:pPr>
      <w:r w:rsidRPr="006D5A6D">
        <w:rPr>
          <w:rFonts w:ascii="Tahoma" w:hAnsi="Tahoma" w:cs="Tahoma"/>
          <w:bCs/>
          <w:sz w:val="19"/>
          <w:szCs w:val="19"/>
        </w:rPr>
        <w:t xml:space="preserve">7.4. </w:t>
      </w:r>
      <w:r w:rsidRPr="006D5A6D">
        <w:rPr>
          <w:rFonts w:ascii="Tahoma" w:hAnsi="Tahoma" w:cs="Tahoma"/>
          <w:sz w:val="19"/>
          <w:szCs w:val="19"/>
        </w:rPr>
        <w:t>Исполнитель не несет ответственность за:</w:t>
      </w:r>
    </w:p>
    <w:p w14:paraId="197F7814" w14:textId="77777777" w:rsidR="006D5A6D" w:rsidRPr="006D5A6D" w:rsidRDefault="006D5A6D" w:rsidP="006D5A6D">
      <w:pPr>
        <w:numPr>
          <w:ilvl w:val="0"/>
          <w:numId w:val="23"/>
        </w:numPr>
        <w:tabs>
          <w:tab w:val="num" w:pos="1080"/>
        </w:tabs>
        <w:spacing w:after="0" w:line="240" w:lineRule="auto"/>
        <w:ind w:left="0" w:firstLine="540"/>
        <w:jc w:val="both"/>
        <w:rPr>
          <w:rFonts w:ascii="Tahoma" w:hAnsi="Tahoma" w:cs="Tahoma"/>
          <w:sz w:val="19"/>
          <w:szCs w:val="19"/>
        </w:rPr>
      </w:pPr>
      <w:r w:rsidRPr="006D5A6D">
        <w:rPr>
          <w:rFonts w:ascii="Tahoma" w:hAnsi="Tahoma" w:cs="Tahoma"/>
          <w:sz w:val="19"/>
          <w:szCs w:val="19"/>
        </w:rPr>
        <w:t>невыполнение Заказчиком рекомендаций Исполнителя;</w:t>
      </w:r>
    </w:p>
    <w:p w14:paraId="4A2E60B2" w14:textId="77777777" w:rsidR="006D5A6D" w:rsidRPr="006D5A6D" w:rsidRDefault="006D5A6D" w:rsidP="006D5A6D">
      <w:pPr>
        <w:numPr>
          <w:ilvl w:val="0"/>
          <w:numId w:val="23"/>
        </w:numPr>
        <w:tabs>
          <w:tab w:val="num" w:pos="360"/>
          <w:tab w:val="num" w:pos="1080"/>
        </w:tabs>
        <w:spacing w:after="0" w:line="240" w:lineRule="auto"/>
        <w:ind w:left="0" w:firstLine="540"/>
        <w:jc w:val="both"/>
        <w:rPr>
          <w:rFonts w:ascii="Tahoma" w:hAnsi="Tahoma" w:cs="Tahoma"/>
          <w:sz w:val="19"/>
          <w:szCs w:val="19"/>
        </w:rPr>
      </w:pPr>
      <w:r w:rsidRPr="006D5A6D">
        <w:rPr>
          <w:rFonts w:ascii="Tahoma" w:hAnsi="Tahoma" w:cs="Tahoma"/>
          <w:sz w:val="19"/>
          <w:szCs w:val="19"/>
        </w:rPr>
        <w:t>арифметические ошибки в финансово-бухгалтерских документах Заказчика;</w:t>
      </w:r>
    </w:p>
    <w:p w14:paraId="704066CD" w14:textId="77777777" w:rsidR="006D5A6D" w:rsidRPr="006D5A6D" w:rsidRDefault="006D5A6D" w:rsidP="006D5A6D">
      <w:pPr>
        <w:numPr>
          <w:ilvl w:val="0"/>
          <w:numId w:val="23"/>
        </w:numPr>
        <w:tabs>
          <w:tab w:val="num" w:pos="360"/>
          <w:tab w:val="num" w:pos="1080"/>
        </w:tabs>
        <w:spacing w:after="0" w:line="240" w:lineRule="auto"/>
        <w:ind w:left="0" w:firstLine="540"/>
        <w:jc w:val="both"/>
        <w:rPr>
          <w:rFonts w:ascii="Tahoma" w:hAnsi="Tahoma" w:cs="Tahoma"/>
          <w:sz w:val="19"/>
          <w:szCs w:val="19"/>
        </w:rPr>
      </w:pPr>
      <w:r w:rsidRPr="006D5A6D">
        <w:rPr>
          <w:rFonts w:ascii="Tahoma" w:hAnsi="Tahoma" w:cs="Tahoma"/>
          <w:sz w:val="19"/>
          <w:szCs w:val="19"/>
        </w:rPr>
        <w:t>полноту и достоверность информации, предоставленной ему Заказчиком и третьими сторонами для целей аудита.</w:t>
      </w:r>
    </w:p>
    <w:p w14:paraId="71B4B404" w14:textId="77777777" w:rsidR="006D5A6D" w:rsidRPr="006D5A6D" w:rsidRDefault="006D5A6D" w:rsidP="006D5A6D">
      <w:pPr>
        <w:tabs>
          <w:tab w:val="num" w:pos="1080"/>
        </w:tabs>
        <w:ind w:firstLine="540"/>
        <w:jc w:val="both"/>
        <w:rPr>
          <w:rFonts w:ascii="Tahoma" w:hAnsi="Tahoma" w:cs="Tahoma"/>
          <w:bCs/>
          <w:sz w:val="19"/>
          <w:szCs w:val="19"/>
        </w:rPr>
      </w:pPr>
      <w:r w:rsidRPr="006D5A6D">
        <w:rPr>
          <w:rFonts w:ascii="Tahoma" w:hAnsi="Tahoma" w:cs="Tahoma"/>
          <w:sz w:val="19"/>
          <w:szCs w:val="19"/>
        </w:rPr>
        <w:t>7.5.</w:t>
      </w:r>
      <w:r w:rsidRPr="006D5A6D">
        <w:rPr>
          <w:rFonts w:ascii="Tahoma" w:hAnsi="Tahoma" w:cs="Tahoma"/>
          <w:sz w:val="19"/>
          <w:szCs w:val="19"/>
        </w:rPr>
        <w:tab/>
      </w:r>
      <w:r w:rsidRPr="006D5A6D">
        <w:rPr>
          <w:rFonts w:ascii="Tahoma" w:hAnsi="Tahoma" w:cs="Tahoma"/>
          <w:bCs/>
          <w:sz w:val="19"/>
          <w:szCs w:val="19"/>
        </w:rPr>
        <w:t>Ответственность за полноту и достоверность информации, предоставленной Исполнителю для целей аудита, несет Заказчик и сторона, предоставившая информацию по запросу Исполнителя.</w:t>
      </w:r>
    </w:p>
    <w:p w14:paraId="3C6AECDF" w14:textId="77777777" w:rsidR="006D5A6D" w:rsidRPr="006D5A6D" w:rsidRDefault="006D5A6D" w:rsidP="006D5A6D">
      <w:pPr>
        <w:tabs>
          <w:tab w:val="num" w:pos="1080"/>
        </w:tabs>
        <w:ind w:firstLine="540"/>
        <w:jc w:val="both"/>
        <w:rPr>
          <w:rFonts w:ascii="Tahoma" w:hAnsi="Tahoma" w:cs="Tahoma"/>
          <w:sz w:val="19"/>
          <w:szCs w:val="19"/>
        </w:rPr>
      </w:pPr>
      <w:r w:rsidRPr="006D5A6D">
        <w:rPr>
          <w:rFonts w:ascii="Tahoma" w:hAnsi="Tahoma" w:cs="Tahoma"/>
          <w:sz w:val="19"/>
          <w:szCs w:val="19"/>
        </w:rPr>
        <w:t>7.6.</w:t>
      </w:r>
      <w:r w:rsidRPr="006D5A6D">
        <w:rPr>
          <w:rFonts w:ascii="Tahoma" w:hAnsi="Tahoma" w:cs="Tahoma"/>
          <w:sz w:val="19"/>
          <w:szCs w:val="19"/>
        </w:rPr>
        <w:tab/>
        <w:t xml:space="preserve"> Исполнитель несет имущественную ответственность перед заказчиком в случае обнаружения неквалифицированного проведения аудиторской проверки или информационно-консультационных услуг, приведших к убыткам Заказчика, в рамках стоимости Договора.</w:t>
      </w:r>
    </w:p>
    <w:p w14:paraId="6D0E04BF" w14:textId="77777777" w:rsidR="006D5A6D" w:rsidRPr="006D5A6D" w:rsidRDefault="006D5A6D" w:rsidP="006D5A6D">
      <w:pPr>
        <w:tabs>
          <w:tab w:val="num" w:pos="1080"/>
        </w:tabs>
        <w:ind w:firstLine="540"/>
        <w:jc w:val="both"/>
        <w:rPr>
          <w:rFonts w:ascii="Tahoma" w:hAnsi="Tahoma" w:cs="Tahoma"/>
          <w:sz w:val="19"/>
          <w:szCs w:val="19"/>
        </w:rPr>
      </w:pPr>
      <w:r w:rsidRPr="006D5A6D">
        <w:rPr>
          <w:rFonts w:ascii="Tahoma" w:hAnsi="Tahoma" w:cs="Tahoma"/>
          <w:sz w:val="19"/>
          <w:szCs w:val="19"/>
        </w:rPr>
        <w:t>7.7.</w:t>
      </w:r>
      <w:r w:rsidRPr="006D5A6D">
        <w:rPr>
          <w:rFonts w:ascii="Tahoma" w:hAnsi="Tahoma" w:cs="Tahoma"/>
          <w:sz w:val="19"/>
          <w:szCs w:val="19"/>
        </w:rPr>
        <w:tab/>
        <w:t>Исполнитель несет ответственность за сохранность сведений и документов, получаемых и (или) составляемых ими в ходе оказания консультационных услуг, и не вправе передавать эти документы или их копии каким бы то ни было третьим лицам, за исключением Заказчика, либо разглашать содержащиеся в них сведения без письменного согласия Заказчика.</w:t>
      </w:r>
    </w:p>
    <w:p w14:paraId="4DD8F624" w14:textId="77777777" w:rsidR="006D5A6D" w:rsidRPr="006D5A6D" w:rsidRDefault="006D5A6D" w:rsidP="006D5A6D">
      <w:pPr>
        <w:tabs>
          <w:tab w:val="left" w:pos="851"/>
          <w:tab w:val="num" w:pos="900"/>
        </w:tabs>
        <w:ind w:firstLine="540"/>
        <w:jc w:val="both"/>
        <w:rPr>
          <w:rFonts w:ascii="Tahoma" w:hAnsi="Tahoma" w:cs="Tahoma"/>
          <w:sz w:val="19"/>
          <w:szCs w:val="19"/>
        </w:rPr>
      </w:pPr>
      <w:r w:rsidRPr="006D5A6D">
        <w:rPr>
          <w:rFonts w:ascii="Tahoma" w:hAnsi="Tahoma" w:cs="Tahoma"/>
          <w:bCs/>
          <w:sz w:val="19"/>
          <w:szCs w:val="19"/>
        </w:rPr>
        <w:t xml:space="preserve">7.8. </w:t>
      </w:r>
      <w:r w:rsidRPr="006D5A6D">
        <w:rPr>
          <w:rFonts w:ascii="Tahoma" w:hAnsi="Tahoma" w:cs="Tahoma"/>
          <w:sz w:val="19"/>
          <w:szCs w:val="19"/>
        </w:rPr>
        <w:t xml:space="preserve">В случаях, не предусмотренных настоящим Договором, стороны руководствуются законодательством </w:t>
      </w:r>
      <w:proofErr w:type="spellStart"/>
      <w:r w:rsidRPr="006D5A6D">
        <w:rPr>
          <w:rFonts w:ascii="Tahoma" w:hAnsi="Tahoma" w:cs="Tahoma"/>
          <w:sz w:val="19"/>
          <w:szCs w:val="19"/>
        </w:rPr>
        <w:t>Кыргызской</w:t>
      </w:r>
      <w:proofErr w:type="spellEnd"/>
      <w:r w:rsidRPr="006D5A6D">
        <w:rPr>
          <w:rFonts w:ascii="Tahoma" w:hAnsi="Tahoma" w:cs="Tahoma"/>
          <w:sz w:val="19"/>
          <w:szCs w:val="19"/>
        </w:rPr>
        <w:t xml:space="preserve"> Республики.</w:t>
      </w:r>
    </w:p>
    <w:p w14:paraId="1767AC81" w14:textId="77777777" w:rsidR="006D5A6D" w:rsidRPr="006D5A6D" w:rsidRDefault="006D5A6D" w:rsidP="006D5A6D">
      <w:pPr>
        <w:numPr>
          <w:ilvl w:val="0"/>
          <w:numId w:val="24"/>
        </w:numPr>
        <w:spacing w:after="160" w:line="259" w:lineRule="auto"/>
        <w:contextualSpacing/>
        <w:jc w:val="both"/>
        <w:rPr>
          <w:rFonts w:ascii="Tahoma" w:hAnsi="Tahoma" w:cs="Tahoma"/>
          <w:b/>
          <w:sz w:val="19"/>
          <w:szCs w:val="19"/>
        </w:rPr>
      </w:pPr>
      <w:r w:rsidRPr="006D5A6D">
        <w:rPr>
          <w:rFonts w:ascii="Tahoma" w:hAnsi="Tahoma" w:cs="Tahoma"/>
          <w:b/>
          <w:sz w:val="19"/>
          <w:szCs w:val="19"/>
        </w:rPr>
        <w:t xml:space="preserve"> КОНФИДЕНЦИАЛЬНОСТЬ</w:t>
      </w:r>
    </w:p>
    <w:p w14:paraId="7F519A24" w14:textId="77777777" w:rsidR="006D5A6D" w:rsidRPr="006D5A6D" w:rsidRDefault="006D5A6D" w:rsidP="006D5A6D">
      <w:pPr>
        <w:pStyle w:val="a3"/>
        <w:numPr>
          <w:ilvl w:val="1"/>
          <w:numId w:val="24"/>
        </w:numPr>
        <w:spacing w:after="160" w:line="259" w:lineRule="auto"/>
        <w:contextualSpacing/>
        <w:jc w:val="both"/>
        <w:rPr>
          <w:rFonts w:ascii="Tahoma" w:hAnsi="Tahoma" w:cs="Tahoma"/>
          <w:sz w:val="19"/>
          <w:szCs w:val="19"/>
        </w:rPr>
      </w:pPr>
      <w:r w:rsidRPr="006D5A6D">
        <w:rPr>
          <w:rFonts w:ascii="Tahoma" w:hAnsi="Tahoma" w:cs="Tahoma"/>
          <w:sz w:val="19"/>
          <w:szCs w:val="19"/>
        </w:rPr>
        <w:t xml:space="preserve">Стороны согласились, что условия настоящего Договора, факт его заключения, коммерческая, финансовая, технологическая, техническая информация (вне зависимости от способа предоставления) </w:t>
      </w:r>
      <w:r w:rsidRPr="006D5A6D">
        <w:rPr>
          <w:rStyle w:val="normaltextrun"/>
          <w:rFonts w:ascii="Tahoma" w:eastAsia="SimSun" w:hAnsi="Tahoma" w:cs="Tahoma"/>
          <w:sz w:val="19"/>
          <w:szCs w:val="19"/>
        </w:rPr>
        <w:t>и иная информация, </w:t>
      </w:r>
      <w:r w:rsidRPr="006D5A6D">
        <w:rPr>
          <w:rStyle w:val="eop"/>
          <w:rFonts w:ascii="Tahoma" w:eastAsia="SimSun" w:hAnsi="Tahoma" w:cs="Tahoma"/>
          <w:sz w:val="19"/>
          <w:szCs w:val="19"/>
        </w:rPr>
        <w:t> </w:t>
      </w:r>
      <w:r w:rsidRPr="006D5A6D">
        <w:rPr>
          <w:rFonts w:ascii="Tahoma" w:hAnsi="Tahoma" w:cs="Tahoma"/>
          <w:sz w:val="19"/>
          <w:szCs w:val="19"/>
        </w:rPr>
        <w:t xml:space="preserve">относящаяся прямо или косвенно к одной из сторон, которая ее раскрывает (далее Передающая сторона), а также любая другая информация, ставшая известной Сторонам в ходе исполнения настоящего Договора является Конфиденциальной информацией и предназначена исключительно для пользования Сторонами в целях надлежащего исполнения настоящего Договора. </w:t>
      </w:r>
    </w:p>
    <w:p w14:paraId="789349A4" w14:textId="77777777" w:rsidR="006D5A6D" w:rsidRPr="006D5A6D" w:rsidRDefault="006D5A6D" w:rsidP="006D5A6D">
      <w:pPr>
        <w:pStyle w:val="a3"/>
        <w:numPr>
          <w:ilvl w:val="1"/>
          <w:numId w:val="24"/>
        </w:numPr>
        <w:spacing w:after="160" w:line="259" w:lineRule="auto"/>
        <w:contextualSpacing/>
        <w:jc w:val="both"/>
        <w:rPr>
          <w:rStyle w:val="normaltextrun"/>
          <w:rFonts w:ascii="Tahoma" w:hAnsi="Tahoma" w:cs="Tahoma"/>
          <w:sz w:val="19"/>
          <w:szCs w:val="19"/>
        </w:rPr>
      </w:pPr>
      <w:r w:rsidRPr="006D5A6D">
        <w:rPr>
          <w:rStyle w:val="normaltextrun"/>
          <w:rFonts w:ascii="Tahoma" w:eastAsia="SimSun" w:hAnsi="Tahoma" w:cs="Tahoma"/>
          <w:sz w:val="19"/>
          <w:szCs w:val="19"/>
        </w:rPr>
        <w:t xml:space="preserve">Каждая из Сторон обязуется соблюдать конфиденциальность в отношении информации, полученной от другой Стороны (далее Получающая сторона) и не разглашать ее третьим лицам без получения письменного согласия Передающей стороны. </w:t>
      </w:r>
    </w:p>
    <w:p w14:paraId="457D0E71" w14:textId="77777777" w:rsidR="006D5A6D" w:rsidRPr="006D5A6D" w:rsidRDefault="006D5A6D" w:rsidP="006D5A6D">
      <w:pPr>
        <w:pStyle w:val="a3"/>
        <w:numPr>
          <w:ilvl w:val="1"/>
          <w:numId w:val="24"/>
        </w:numPr>
        <w:spacing w:after="160" w:line="259" w:lineRule="auto"/>
        <w:contextualSpacing/>
        <w:jc w:val="both"/>
        <w:rPr>
          <w:rStyle w:val="eop"/>
          <w:rFonts w:ascii="Tahoma" w:hAnsi="Tahoma" w:cs="Tahoma"/>
          <w:sz w:val="19"/>
          <w:szCs w:val="19"/>
        </w:rPr>
      </w:pPr>
      <w:r w:rsidRPr="006D5A6D">
        <w:rPr>
          <w:rStyle w:val="normaltextrun"/>
          <w:rFonts w:ascii="Tahoma" w:eastAsia="SimSun" w:hAnsi="Tahoma" w:cs="Tahoma"/>
          <w:sz w:val="19"/>
          <w:szCs w:val="19"/>
        </w:rPr>
        <w:t>Стороны обязуются в течение срока действия настоящего Договора и в течение 5 (пяти) лет после его прекращения хранить в тайне Конфиденциальную информацию.</w:t>
      </w:r>
      <w:r w:rsidRPr="006D5A6D">
        <w:rPr>
          <w:rStyle w:val="eop"/>
          <w:rFonts w:ascii="Tahoma" w:eastAsia="SimSun" w:hAnsi="Tahoma" w:cs="Tahoma"/>
          <w:sz w:val="19"/>
          <w:szCs w:val="19"/>
        </w:rPr>
        <w:t> </w:t>
      </w:r>
    </w:p>
    <w:p w14:paraId="699FD43F" w14:textId="77777777" w:rsidR="006D5A6D" w:rsidRPr="006D5A6D" w:rsidRDefault="006D5A6D" w:rsidP="006D5A6D">
      <w:pPr>
        <w:pStyle w:val="a3"/>
        <w:numPr>
          <w:ilvl w:val="1"/>
          <w:numId w:val="24"/>
        </w:numPr>
        <w:spacing w:after="160" w:line="259" w:lineRule="auto"/>
        <w:contextualSpacing/>
        <w:jc w:val="both"/>
        <w:rPr>
          <w:rFonts w:ascii="Tahoma" w:hAnsi="Tahoma" w:cs="Tahoma"/>
          <w:sz w:val="19"/>
          <w:szCs w:val="19"/>
        </w:rPr>
      </w:pPr>
      <w:r w:rsidRPr="006D5A6D">
        <w:rPr>
          <w:rFonts w:ascii="Tahoma" w:eastAsia="SimSun" w:hAnsi="Tahoma" w:cs="Tahoma"/>
          <w:sz w:val="19"/>
          <w:szCs w:val="19"/>
        </w:rPr>
        <w:t>Требования п. 8.1. Договора не распространяются на информацию,</w:t>
      </w:r>
      <w:r w:rsidRPr="006D5A6D">
        <w:rPr>
          <w:rStyle w:val="normaltextrun"/>
          <w:rFonts w:ascii="Tahoma" w:eastAsia="SimSun" w:hAnsi="Tahoma" w:cs="Tahoma"/>
          <w:sz w:val="19"/>
          <w:szCs w:val="19"/>
        </w:rPr>
        <w:t xml:space="preserve"> которая:</w:t>
      </w:r>
      <w:r w:rsidRPr="006D5A6D">
        <w:rPr>
          <w:rStyle w:val="eop"/>
          <w:rFonts w:ascii="Tahoma" w:eastAsia="SimSun" w:hAnsi="Tahoma" w:cs="Tahoma"/>
          <w:sz w:val="19"/>
          <w:szCs w:val="19"/>
        </w:rPr>
        <w:t> </w:t>
      </w:r>
    </w:p>
    <w:p w14:paraId="339E74DE" w14:textId="77777777" w:rsidR="006D5A6D" w:rsidRPr="006D5A6D" w:rsidRDefault="006D5A6D" w:rsidP="00451583">
      <w:pPr>
        <w:pStyle w:val="paragraph"/>
        <w:spacing w:before="0" w:beforeAutospacing="0" w:after="0" w:afterAutospacing="0" w:line="276" w:lineRule="auto"/>
        <w:ind w:left="426" w:hanging="142"/>
        <w:jc w:val="both"/>
        <w:textAlignment w:val="baseline"/>
        <w:rPr>
          <w:rFonts w:ascii="Tahoma" w:hAnsi="Tahoma" w:cs="Tahoma"/>
          <w:sz w:val="19"/>
          <w:szCs w:val="19"/>
        </w:rPr>
      </w:pPr>
      <w:r w:rsidRPr="006D5A6D">
        <w:rPr>
          <w:rStyle w:val="normaltextrun"/>
          <w:rFonts w:ascii="Tahoma" w:eastAsia="SimSun" w:hAnsi="Tahoma" w:cs="Tahoma"/>
          <w:sz w:val="19"/>
          <w:szCs w:val="19"/>
        </w:rPr>
        <w:t>- на момент разглашения являлась общеизвестной/общедоступной информации</w:t>
      </w:r>
      <w:r w:rsidRPr="006D5A6D">
        <w:rPr>
          <w:rFonts w:ascii="Tahoma" w:hAnsi="Tahoma" w:cs="Tahoma"/>
          <w:sz w:val="19"/>
          <w:szCs w:val="19"/>
        </w:rPr>
        <w:t xml:space="preserve"> </w:t>
      </w:r>
      <w:r w:rsidRPr="006D5A6D">
        <w:rPr>
          <w:rFonts w:ascii="Tahoma" w:eastAsia="SimSun" w:hAnsi="Tahoma" w:cs="Tahoma"/>
          <w:sz w:val="19"/>
          <w:szCs w:val="19"/>
        </w:rPr>
        <w:t>во время ее получения</w:t>
      </w:r>
      <w:r w:rsidRPr="006D5A6D">
        <w:rPr>
          <w:rStyle w:val="normaltextrun"/>
          <w:rFonts w:ascii="Tahoma" w:eastAsia="SimSun" w:hAnsi="Tahoma" w:cs="Tahoma"/>
          <w:sz w:val="19"/>
          <w:szCs w:val="19"/>
        </w:rPr>
        <w:t>;</w:t>
      </w:r>
      <w:r w:rsidRPr="006D5A6D">
        <w:rPr>
          <w:rStyle w:val="eop"/>
          <w:rFonts w:ascii="Tahoma" w:eastAsia="SimSun" w:hAnsi="Tahoma" w:cs="Tahoma"/>
          <w:sz w:val="19"/>
          <w:szCs w:val="19"/>
        </w:rPr>
        <w:t> </w:t>
      </w:r>
    </w:p>
    <w:p w14:paraId="60F6256A" w14:textId="77777777" w:rsidR="006D5A6D" w:rsidRPr="006D5A6D" w:rsidRDefault="006D5A6D" w:rsidP="00451583">
      <w:pPr>
        <w:pStyle w:val="paragraph"/>
        <w:spacing w:before="0" w:beforeAutospacing="0" w:after="0" w:afterAutospacing="0" w:line="276" w:lineRule="auto"/>
        <w:ind w:left="426" w:hanging="142"/>
        <w:jc w:val="both"/>
        <w:textAlignment w:val="baseline"/>
        <w:rPr>
          <w:rStyle w:val="eop"/>
          <w:rFonts w:ascii="Tahoma" w:eastAsia="SimSun" w:hAnsi="Tahoma" w:cs="Tahoma"/>
          <w:sz w:val="19"/>
          <w:szCs w:val="19"/>
        </w:rPr>
      </w:pPr>
      <w:r w:rsidRPr="006D5A6D">
        <w:rPr>
          <w:rStyle w:val="normaltextrun"/>
          <w:rFonts w:ascii="Tahoma" w:eastAsia="SimSun" w:hAnsi="Tahoma" w:cs="Tahoma"/>
          <w:sz w:val="19"/>
          <w:szCs w:val="19"/>
        </w:rPr>
        <w:t xml:space="preserve">- была получена </w:t>
      </w:r>
      <w:r w:rsidRPr="006D5A6D">
        <w:rPr>
          <w:rFonts w:ascii="Tahoma" w:eastAsia="SimSun" w:hAnsi="Tahoma" w:cs="Tahoma"/>
          <w:sz w:val="19"/>
          <w:szCs w:val="19"/>
        </w:rPr>
        <w:t>в любое время из другого источника без каких-либо ограничений относительно ее распространения или использования</w:t>
      </w:r>
      <w:r w:rsidRPr="006D5A6D">
        <w:rPr>
          <w:rStyle w:val="normaltextrun"/>
          <w:rFonts w:ascii="Tahoma" w:eastAsia="SimSun" w:hAnsi="Tahoma" w:cs="Tahoma"/>
          <w:sz w:val="19"/>
          <w:szCs w:val="19"/>
        </w:rPr>
        <w:t>; </w:t>
      </w:r>
      <w:r w:rsidRPr="006D5A6D">
        <w:rPr>
          <w:rStyle w:val="eop"/>
          <w:rFonts w:ascii="Tahoma" w:eastAsia="SimSun" w:hAnsi="Tahoma" w:cs="Tahoma"/>
          <w:sz w:val="19"/>
          <w:szCs w:val="19"/>
        </w:rPr>
        <w:t> </w:t>
      </w:r>
    </w:p>
    <w:p w14:paraId="5E063942" w14:textId="77777777" w:rsidR="006D5A6D" w:rsidRPr="006D5A6D" w:rsidRDefault="006D5A6D" w:rsidP="00451583">
      <w:pPr>
        <w:pStyle w:val="paragraph"/>
        <w:spacing w:before="0" w:beforeAutospacing="0" w:after="0" w:afterAutospacing="0" w:line="276" w:lineRule="auto"/>
        <w:ind w:left="426" w:hanging="142"/>
        <w:jc w:val="both"/>
        <w:textAlignment w:val="baseline"/>
        <w:rPr>
          <w:rFonts w:ascii="Tahoma" w:hAnsi="Tahoma" w:cs="Tahoma"/>
          <w:sz w:val="19"/>
          <w:szCs w:val="19"/>
        </w:rPr>
      </w:pPr>
      <w:r w:rsidRPr="006D5A6D">
        <w:rPr>
          <w:rStyle w:val="eop"/>
          <w:rFonts w:ascii="Tahoma" w:eastAsia="SimSun" w:hAnsi="Tahoma" w:cs="Tahoma"/>
          <w:sz w:val="19"/>
          <w:szCs w:val="19"/>
        </w:rPr>
        <w:t>- была известна Получающей стороне или находилась в ее распоряжении до ее получения;</w:t>
      </w:r>
    </w:p>
    <w:p w14:paraId="2FCF8C71" w14:textId="77777777" w:rsidR="006D5A6D" w:rsidRPr="006D5A6D" w:rsidRDefault="006D5A6D" w:rsidP="00451583">
      <w:pPr>
        <w:pStyle w:val="paragraph"/>
        <w:spacing w:before="0" w:beforeAutospacing="0" w:after="0" w:afterAutospacing="0" w:line="276" w:lineRule="auto"/>
        <w:ind w:left="426" w:hanging="142"/>
        <w:jc w:val="both"/>
        <w:textAlignment w:val="baseline"/>
        <w:rPr>
          <w:rStyle w:val="normaltextrun"/>
          <w:rFonts w:ascii="Tahoma" w:eastAsia="SimSun" w:hAnsi="Tahoma" w:cs="Tahoma"/>
          <w:sz w:val="19"/>
          <w:szCs w:val="19"/>
        </w:rPr>
      </w:pPr>
      <w:r w:rsidRPr="006D5A6D">
        <w:rPr>
          <w:rStyle w:val="normaltextrun"/>
          <w:rFonts w:ascii="Tahoma" w:eastAsia="SimSun" w:hAnsi="Tahoma" w:cs="Tahoma"/>
          <w:sz w:val="19"/>
          <w:szCs w:val="19"/>
        </w:rPr>
        <w:t xml:space="preserve">- подлежит разглашению в соответствии с требованием и/или предписанием соответствующего государственного органа на основании законодательства. </w:t>
      </w:r>
    </w:p>
    <w:p w14:paraId="484BA15E" w14:textId="77777777" w:rsidR="006D5A6D" w:rsidRPr="006D5A6D" w:rsidRDefault="006D5A6D" w:rsidP="006D5A6D">
      <w:pPr>
        <w:pStyle w:val="a3"/>
        <w:ind w:left="1418" w:hanging="851"/>
        <w:jc w:val="both"/>
        <w:rPr>
          <w:rFonts w:ascii="Tahoma" w:hAnsi="Tahoma" w:cs="Tahoma"/>
          <w:b/>
          <w:sz w:val="19"/>
          <w:szCs w:val="19"/>
        </w:rPr>
      </w:pPr>
    </w:p>
    <w:p w14:paraId="187A7695" w14:textId="77777777" w:rsidR="006D5A6D" w:rsidRPr="006D5A6D" w:rsidRDefault="006D5A6D" w:rsidP="006D5A6D">
      <w:pPr>
        <w:pStyle w:val="a3"/>
        <w:numPr>
          <w:ilvl w:val="0"/>
          <w:numId w:val="24"/>
        </w:numPr>
        <w:spacing w:after="160" w:line="259" w:lineRule="auto"/>
        <w:contextualSpacing/>
        <w:jc w:val="both"/>
        <w:rPr>
          <w:rFonts w:ascii="Tahoma" w:hAnsi="Tahoma" w:cs="Tahoma"/>
          <w:b/>
          <w:sz w:val="19"/>
          <w:szCs w:val="19"/>
        </w:rPr>
      </w:pPr>
      <w:r w:rsidRPr="006D5A6D">
        <w:rPr>
          <w:rFonts w:ascii="Tahoma" w:hAnsi="Tahoma" w:cs="Tahoma"/>
          <w:b/>
          <w:sz w:val="19"/>
          <w:szCs w:val="19"/>
        </w:rPr>
        <w:t>ФОРС МАЖОР</w:t>
      </w:r>
    </w:p>
    <w:p w14:paraId="2D23E708" w14:textId="77777777" w:rsidR="006D5A6D" w:rsidRPr="006D5A6D" w:rsidRDefault="006D5A6D" w:rsidP="006D5A6D">
      <w:pPr>
        <w:pStyle w:val="a3"/>
        <w:numPr>
          <w:ilvl w:val="1"/>
          <w:numId w:val="24"/>
        </w:numPr>
        <w:spacing w:after="160" w:line="259" w:lineRule="auto"/>
        <w:contextualSpacing/>
        <w:jc w:val="both"/>
        <w:rPr>
          <w:rFonts w:ascii="Tahoma" w:hAnsi="Tahoma" w:cs="Tahoma"/>
          <w:color w:val="000000"/>
          <w:sz w:val="19"/>
          <w:szCs w:val="19"/>
          <w:lang w:eastAsia="ar-SA"/>
        </w:rPr>
      </w:pPr>
      <w:r w:rsidRPr="006D5A6D">
        <w:rPr>
          <w:rFonts w:ascii="Tahoma" w:hAnsi="Tahoma" w:cs="Tahoma"/>
          <w:color w:val="000000"/>
          <w:sz w:val="19"/>
          <w:szCs w:val="19"/>
          <w:lang w:eastAsia="ar-SA"/>
        </w:rPr>
        <w:t>Стороны освобождаются от ответственности, за частичное или полное неисполнение обязательств по настоящему Договору, при условии соблюдения условий настоящего раздела Договора, если это неисполнение явилось следствием обстоятельств непреодолимой силы (форс-мажор), которые соответствующая 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w:t>
      </w:r>
    </w:p>
    <w:p w14:paraId="5562DA86" w14:textId="77777777" w:rsidR="006D5A6D" w:rsidRPr="006D5A6D" w:rsidRDefault="006D5A6D" w:rsidP="006D5A6D">
      <w:pPr>
        <w:pStyle w:val="a3"/>
        <w:numPr>
          <w:ilvl w:val="1"/>
          <w:numId w:val="24"/>
        </w:numPr>
        <w:spacing w:after="160" w:line="259" w:lineRule="auto"/>
        <w:contextualSpacing/>
        <w:jc w:val="both"/>
        <w:rPr>
          <w:rFonts w:ascii="Tahoma" w:hAnsi="Tahoma" w:cs="Tahoma"/>
          <w:color w:val="000000"/>
          <w:sz w:val="19"/>
          <w:szCs w:val="19"/>
          <w:lang w:eastAsia="ar-SA"/>
        </w:rPr>
      </w:pPr>
      <w:r w:rsidRPr="006D5A6D">
        <w:rPr>
          <w:rFonts w:ascii="Tahoma" w:hAnsi="Tahoma" w:cs="Tahoma"/>
          <w:color w:val="000000"/>
          <w:sz w:val="19"/>
          <w:szCs w:val="19"/>
          <w:lang w:eastAsia="ar-SA"/>
        </w:rPr>
        <w:t>К обстоятельствам непреодолимой силы относятся следующие, но не ограничиваются ими: наводнение, пожар, землетрясение, взрыв, шторм, оседание почвы и иные явления природы, эпидемии, а также война или военные действия, массовые беспорядки, принятие органами государственной власти или управления решения, акта, повлекшего невозможность исполнения настоящего Договора, в т. ч. наложение ареста на имущество/расчетные счета Сторон.</w:t>
      </w:r>
    </w:p>
    <w:p w14:paraId="4C661E7F" w14:textId="77777777" w:rsidR="006D5A6D" w:rsidRPr="006D5A6D" w:rsidRDefault="006D5A6D" w:rsidP="006D5A6D">
      <w:pPr>
        <w:pStyle w:val="a3"/>
        <w:numPr>
          <w:ilvl w:val="1"/>
          <w:numId w:val="24"/>
        </w:numPr>
        <w:suppressAutoHyphens/>
        <w:spacing w:line="23" w:lineRule="atLeast"/>
        <w:contextualSpacing/>
        <w:jc w:val="both"/>
        <w:rPr>
          <w:rFonts w:ascii="Tahoma" w:hAnsi="Tahoma" w:cs="Tahoma"/>
          <w:color w:val="000000"/>
          <w:sz w:val="19"/>
          <w:szCs w:val="19"/>
          <w:lang w:eastAsia="ar-SA"/>
        </w:rPr>
      </w:pPr>
      <w:r w:rsidRPr="006D5A6D">
        <w:rPr>
          <w:rFonts w:ascii="Tahoma" w:hAnsi="Tahoma" w:cs="Tahoma"/>
          <w:color w:val="000000"/>
          <w:sz w:val="19"/>
          <w:szCs w:val="19"/>
          <w:lang w:eastAsia="ar-SA"/>
        </w:rPr>
        <w:t>В случае, когда форс-мажорные обстоятельства преодолены, действие настоящего Договора продлевается на срок, равный по продолжительности периоду действия форс-мажорных обстоятельств.</w:t>
      </w:r>
    </w:p>
    <w:p w14:paraId="04ACC37C" w14:textId="77777777" w:rsidR="006D5A6D" w:rsidRPr="006D5A6D" w:rsidRDefault="006D5A6D" w:rsidP="006D5A6D">
      <w:pPr>
        <w:numPr>
          <w:ilvl w:val="1"/>
          <w:numId w:val="24"/>
        </w:numPr>
        <w:suppressAutoHyphens/>
        <w:spacing w:after="0" w:line="23" w:lineRule="atLeast"/>
        <w:contextualSpacing/>
        <w:jc w:val="both"/>
        <w:rPr>
          <w:rFonts w:ascii="Tahoma" w:eastAsia="Times New Roman" w:hAnsi="Tahoma" w:cs="Tahoma"/>
          <w:color w:val="000000"/>
          <w:sz w:val="19"/>
          <w:szCs w:val="19"/>
          <w:lang w:eastAsia="ar-SA"/>
        </w:rPr>
      </w:pPr>
      <w:r w:rsidRPr="006D5A6D">
        <w:rPr>
          <w:rFonts w:ascii="Tahoma" w:eastAsia="Times New Roman" w:hAnsi="Tahoma" w:cs="Tahoma"/>
          <w:color w:val="000000"/>
          <w:sz w:val="19"/>
          <w:szCs w:val="19"/>
          <w:lang w:eastAsia="ar-SA"/>
        </w:rPr>
        <w:lastRenderedPageBreak/>
        <w:t>О наступлении форс-мажорных обстоятельств, а также о предполагаемом сроке их действия, Сторона, для которой такие обстоятельства наступили, извещает в письменной форме другую Сторону, по возможности немедленно, но не позднее 5 (Пяти) рабочих дней с момента их наступления.  При отсутствии возможности отправить извещение в письменной форме, извещение подлежит отправлению в электронном виде на следующие электронные адреса Сторон _____________________.  Не извещение или несвоевременное извещение о наступлении таких обстоятельств лишает права ссылаться на форс-мажорные обстоятельства.</w:t>
      </w:r>
    </w:p>
    <w:p w14:paraId="72D41B40" w14:textId="77777777" w:rsidR="006D5A6D" w:rsidRPr="006D5A6D" w:rsidRDefault="006D5A6D" w:rsidP="006D5A6D">
      <w:pPr>
        <w:numPr>
          <w:ilvl w:val="1"/>
          <w:numId w:val="24"/>
        </w:numPr>
        <w:suppressAutoHyphens/>
        <w:spacing w:after="0" w:line="23" w:lineRule="atLeast"/>
        <w:contextualSpacing/>
        <w:jc w:val="both"/>
        <w:rPr>
          <w:rFonts w:ascii="Tahoma" w:eastAsia="Times New Roman" w:hAnsi="Tahoma" w:cs="Tahoma"/>
          <w:color w:val="000000"/>
          <w:sz w:val="19"/>
          <w:szCs w:val="19"/>
          <w:lang w:eastAsia="ar-SA"/>
        </w:rPr>
      </w:pPr>
      <w:r w:rsidRPr="006D5A6D">
        <w:rPr>
          <w:rFonts w:ascii="Tahoma" w:eastAsia="Times New Roman" w:hAnsi="Tahoma" w:cs="Tahoma"/>
          <w:color w:val="000000"/>
          <w:sz w:val="19"/>
          <w:szCs w:val="19"/>
          <w:lang w:eastAsia="ar-SA"/>
        </w:rPr>
        <w:t xml:space="preserve">Если форс-мажорные обстоятельства продолжаются более 3 (Трех) месяцев подряд, любая из Сторон вправе расторгнуть настоящий Договор, уведомив другую Сторону об этом не менее чем за 10 (Десять) рабочих дней до расторжения. </w:t>
      </w:r>
    </w:p>
    <w:p w14:paraId="4E2650B9" w14:textId="77777777" w:rsidR="006D5A6D" w:rsidRPr="006D5A6D" w:rsidRDefault="006D5A6D" w:rsidP="006D5A6D">
      <w:pPr>
        <w:numPr>
          <w:ilvl w:val="1"/>
          <w:numId w:val="24"/>
        </w:numPr>
        <w:tabs>
          <w:tab w:val="left" w:pos="2727"/>
          <w:tab w:val="left" w:pos="2869"/>
        </w:tabs>
        <w:suppressAutoHyphens/>
        <w:spacing w:after="0" w:line="23" w:lineRule="atLeast"/>
        <w:contextualSpacing/>
        <w:jc w:val="both"/>
        <w:rPr>
          <w:rFonts w:ascii="Tahoma" w:eastAsia="Times New Roman" w:hAnsi="Tahoma" w:cs="Tahoma"/>
          <w:color w:val="000000"/>
          <w:sz w:val="19"/>
          <w:szCs w:val="19"/>
          <w:lang w:eastAsia="ar-SA"/>
        </w:rPr>
      </w:pPr>
      <w:r w:rsidRPr="006D5A6D">
        <w:rPr>
          <w:rFonts w:ascii="Tahoma" w:eastAsia="Times New Roman" w:hAnsi="Tahoma" w:cs="Tahoma"/>
          <w:color w:val="000000"/>
          <w:sz w:val="19"/>
          <w:szCs w:val="19"/>
          <w:lang w:eastAsia="ar-SA"/>
        </w:rPr>
        <w:t>Сторона, ссылающаяся на форс-мажорные обстоятельства, в течение 30 (Тридцати) календарных 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(для КР – Торгово-промышленная палата). Разумность сроков в данном случае определяется порядком документооборота соответствующего компетентного органа.</w:t>
      </w:r>
    </w:p>
    <w:p w14:paraId="2EF3A765" w14:textId="77777777" w:rsidR="006D5A6D" w:rsidRPr="006D5A6D" w:rsidRDefault="006D5A6D" w:rsidP="006D5A6D">
      <w:pPr>
        <w:tabs>
          <w:tab w:val="left" w:pos="2727"/>
          <w:tab w:val="left" w:pos="2869"/>
        </w:tabs>
        <w:suppressAutoHyphens/>
        <w:spacing w:after="0" w:line="23" w:lineRule="atLeast"/>
        <w:ind w:left="1440"/>
        <w:contextualSpacing/>
        <w:jc w:val="both"/>
        <w:rPr>
          <w:rFonts w:ascii="Tahoma" w:eastAsia="Times New Roman" w:hAnsi="Tahoma" w:cs="Tahoma"/>
          <w:color w:val="000000"/>
          <w:sz w:val="19"/>
          <w:szCs w:val="19"/>
          <w:lang w:eastAsia="ar-SA"/>
        </w:rPr>
      </w:pPr>
    </w:p>
    <w:p w14:paraId="54698D88" w14:textId="77777777" w:rsidR="006D5A6D" w:rsidRPr="006D5A6D" w:rsidRDefault="006D5A6D" w:rsidP="006D5A6D">
      <w:pPr>
        <w:pStyle w:val="a3"/>
        <w:numPr>
          <w:ilvl w:val="0"/>
          <w:numId w:val="24"/>
        </w:numPr>
        <w:tabs>
          <w:tab w:val="left" w:pos="2727"/>
          <w:tab w:val="left" w:pos="2869"/>
        </w:tabs>
        <w:suppressAutoHyphens/>
        <w:spacing w:line="23" w:lineRule="atLeast"/>
        <w:contextualSpacing/>
        <w:jc w:val="both"/>
        <w:rPr>
          <w:rFonts w:ascii="Tahoma" w:hAnsi="Tahoma" w:cs="Tahoma"/>
          <w:b/>
          <w:color w:val="000000"/>
          <w:sz w:val="19"/>
          <w:szCs w:val="19"/>
          <w:lang w:eastAsia="ar-SA"/>
        </w:rPr>
      </w:pPr>
      <w:r w:rsidRPr="006D5A6D">
        <w:rPr>
          <w:rFonts w:ascii="Tahoma" w:hAnsi="Tahoma" w:cs="Tahoma"/>
          <w:b/>
          <w:color w:val="000000"/>
          <w:sz w:val="19"/>
          <w:szCs w:val="19"/>
          <w:lang w:eastAsia="ar-SA"/>
        </w:rPr>
        <w:t>ГАРАНТИИ СТОРОН</w:t>
      </w:r>
    </w:p>
    <w:p w14:paraId="70676AF4" w14:textId="77777777" w:rsidR="006D5A6D" w:rsidRPr="006D5A6D" w:rsidRDefault="006D5A6D" w:rsidP="006D5A6D">
      <w:pPr>
        <w:pStyle w:val="a3"/>
        <w:numPr>
          <w:ilvl w:val="1"/>
          <w:numId w:val="24"/>
        </w:numPr>
        <w:tabs>
          <w:tab w:val="left" w:pos="2727"/>
          <w:tab w:val="left" w:pos="2869"/>
        </w:tabs>
        <w:suppressAutoHyphens/>
        <w:spacing w:line="23" w:lineRule="atLeast"/>
        <w:contextualSpacing/>
        <w:jc w:val="both"/>
        <w:rPr>
          <w:rFonts w:ascii="Tahoma" w:hAnsi="Tahoma" w:cs="Tahoma"/>
          <w:color w:val="000000"/>
          <w:sz w:val="19"/>
          <w:szCs w:val="19"/>
          <w:lang w:eastAsia="ar-SA"/>
        </w:rPr>
      </w:pPr>
      <w:r w:rsidRPr="006D5A6D">
        <w:rPr>
          <w:rFonts w:ascii="Tahoma" w:hAnsi="Tahoma" w:cs="Tahoma"/>
          <w:color w:val="000000"/>
          <w:sz w:val="19"/>
          <w:szCs w:val="19"/>
          <w:lang w:eastAsia="ar-SA"/>
        </w:rPr>
        <w:t>Каждая из Сторон, заключая настоящий Договор, подтверждает и гарантирует, что:</w:t>
      </w:r>
    </w:p>
    <w:p w14:paraId="4A7EF698" w14:textId="77777777" w:rsidR="006D5A6D" w:rsidRPr="006D5A6D" w:rsidRDefault="006D5A6D" w:rsidP="006D5A6D">
      <w:pPr>
        <w:pStyle w:val="a3"/>
        <w:tabs>
          <w:tab w:val="left" w:pos="2727"/>
          <w:tab w:val="left" w:pos="2869"/>
        </w:tabs>
        <w:suppressAutoHyphens/>
        <w:spacing w:line="23" w:lineRule="atLeast"/>
        <w:ind w:left="1418" w:hanging="1134"/>
        <w:jc w:val="both"/>
        <w:rPr>
          <w:rFonts w:ascii="Tahoma" w:hAnsi="Tahoma" w:cs="Tahoma"/>
          <w:color w:val="000000"/>
          <w:sz w:val="19"/>
          <w:szCs w:val="19"/>
          <w:lang w:eastAsia="ar-SA"/>
        </w:rPr>
      </w:pPr>
      <w:r w:rsidRPr="006D5A6D">
        <w:rPr>
          <w:rFonts w:ascii="Tahoma" w:hAnsi="Tahoma" w:cs="Tahoma"/>
          <w:color w:val="000000"/>
          <w:sz w:val="19"/>
          <w:szCs w:val="19"/>
          <w:lang w:eastAsia="ar-SA"/>
        </w:rPr>
        <w:t xml:space="preserve">           - является действующей по законодательству </w:t>
      </w:r>
      <w:proofErr w:type="spellStart"/>
      <w:r w:rsidRPr="006D5A6D">
        <w:rPr>
          <w:rFonts w:ascii="Tahoma" w:hAnsi="Tahoma" w:cs="Tahoma"/>
          <w:color w:val="000000"/>
          <w:sz w:val="19"/>
          <w:szCs w:val="19"/>
          <w:lang w:eastAsia="ar-SA"/>
        </w:rPr>
        <w:t>Кыргызской</w:t>
      </w:r>
      <w:proofErr w:type="spellEnd"/>
      <w:r w:rsidRPr="006D5A6D">
        <w:rPr>
          <w:rFonts w:ascii="Tahoma" w:hAnsi="Tahoma" w:cs="Tahoma"/>
          <w:color w:val="000000"/>
          <w:sz w:val="19"/>
          <w:szCs w:val="19"/>
          <w:lang w:eastAsia="ar-SA"/>
        </w:rPr>
        <w:t xml:space="preserve"> Республики/страны пребывания, должным образом зарегистрированной и поставленной на учет во все компетентные государственные органы </w:t>
      </w:r>
      <w:proofErr w:type="spellStart"/>
      <w:r w:rsidRPr="006D5A6D">
        <w:rPr>
          <w:rFonts w:ascii="Tahoma" w:hAnsi="Tahoma" w:cs="Tahoma"/>
          <w:color w:val="000000"/>
          <w:sz w:val="19"/>
          <w:szCs w:val="19"/>
          <w:lang w:eastAsia="ar-SA"/>
        </w:rPr>
        <w:t>Кыргызской</w:t>
      </w:r>
      <w:proofErr w:type="spellEnd"/>
      <w:r w:rsidRPr="006D5A6D">
        <w:rPr>
          <w:rFonts w:ascii="Tahoma" w:hAnsi="Tahoma" w:cs="Tahoma"/>
          <w:color w:val="000000"/>
          <w:sz w:val="19"/>
          <w:szCs w:val="19"/>
          <w:lang w:eastAsia="ar-SA"/>
        </w:rPr>
        <w:t xml:space="preserve"> Республики/страны пребывания;</w:t>
      </w:r>
    </w:p>
    <w:p w14:paraId="03C70B0D" w14:textId="77777777" w:rsidR="006D5A6D" w:rsidRPr="006D5A6D" w:rsidRDefault="006D5A6D" w:rsidP="006D5A6D">
      <w:pPr>
        <w:pStyle w:val="a3"/>
        <w:tabs>
          <w:tab w:val="left" w:pos="2727"/>
          <w:tab w:val="left" w:pos="2869"/>
        </w:tabs>
        <w:suppressAutoHyphens/>
        <w:spacing w:line="23" w:lineRule="atLeast"/>
        <w:ind w:left="1418" w:hanging="1134"/>
        <w:jc w:val="both"/>
        <w:rPr>
          <w:rFonts w:ascii="Tahoma" w:hAnsi="Tahoma" w:cs="Tahoma"/>
          <w:color w:val="000000"/>
          <w:sz w:val="19"/>
          <w:szCs w:val="19"/>
          <w:lang w:eastAsia="ar-SA"/>
        </w:rPr>
      </w:pPr>
      <w:r w:rsidRPr="006D5A6D">
        <w:rPr>
          <w:rFonts w:ascii="Tahoma" w:hAnsi="Tahoma" w:cs="Tahoma"/>
          <w:color w:val="000000"/>
          <w:sz w:val="19"/>
          <w:szCs w:val="19"/>
          <w:lang w:eastAsia="ar-SA"/>
        </w:rPr>
        <w:t xml:space="preserve">           - 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05FF9F6F" w14:textId="77777777" w:rsidR="006D5A6D" w:rsidRPr="006D5A6D" w:rsidRDefault="006D5A6D" w:rsidP="006D5A6D">
      <w:pPr>
        <w:tabs>
          <w:tab w:val="left" w:pos="2727"/>
          <w:tab w:val="left" w:pos="2869"/>
        </w:tabs>
        <w:suppressAutoHyphens/>
        <w:spacing w:after="0" w:line="23" w:lineRule="atLeast"/>
        <w:ind w:left="1418" w:hanging="1134"/>
        <w:jc w:val="both"/>
        <w:rPr>
          <w:rFonts w:ascii="Tahoma" w:eastAsia="Times New Roman" w:hAnsi="Tahoma" w:cs="Tahoma"/>
          <w:color w:val="000000"/>
          <w:sz w:val="19"/>
          <w:szCs w:val="19"/>
          <w:lang w:eastAsia="ar-SA"/>
        </w:rPr>
      </w:pPr>
      <w:r w:rsidRPr="006D5A6D">
        <w:rPr>
          <w:rFonts w:ascii="Tahoma" w:eastAsia="Times New Roman" w:hAnsi="Tahoma" w:cs="Tahoma"/>
          <w:color w:val="000000"/>
          <w:sz w:val="19"/>
          <w:szCs w:val="19"/>
          <w:lang w:eastAsia="ar-SA"/>
        </w:rPr>
        <w:t xml:space="preserve">11.2.   Каждая Сторона самостоятельно несет ответственность за нарушение п. 10.1 настоящего Договора, а также за последствия, наступившие ввиду такого нарушения. </w:t>
      </w:r>
    </w:p>
    <w:p w14:paraId="3A941128" w14:textId="77777777" w:rsidR="006D5A6D" w:rsidRPr="006D5A6D" w:rsidRDefault="006D5A6D" w:rsidP="006D5A6D">
      <w:pPr>
        <w:pStyle w:val="a3"/>
        <w:numPr>
          <w:ilvl w:val="1"/>
          <w:numId w:val="28"/>
        </w:numPr>
        <w:tabs>
          <w:tab w:val="left" w:pos="2727"/>
          <w:tab w:val="left" w:pos="2869"/>
        </w:tabs>
        <w:suppressAutoHyphens/>
        <w:spacing w:line="23" w:lineRule="atLeast"/>
        <w:contextualSpacing/>
        <w:jc w:val="both"/>
        <w:rPr>
          <w:rFonts w:ascii="Tahoma" w:hAnsi="Tahoma" w:cs="Tahoma"/>
          <w:color w:val="000000"/>
          <w:sz w:val="19"/>
          <w:szCs w:val="19"/>
          <w:lang w:eastAsia="ar-SA"/>
        </w:rPr>
      </w:pPr>
      <w:r w:rsidRPr="006D5A6D">
        <w:rPr>
          <w:rFonts w:ascii="Tahoma" w:hAnsi="Tahoma" w:cs="Tahoma"/>
          <w:color w:val="000000"/>
          <w:sz w:val="19"/>
          <w:szCs w:val="19"/>
          <w:lang w:eastAsia="ar-SA"/>
        </w:rPr>
        <w:t>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5D630F56" w14:textId="77777777" w:rsidR="006D5A6D" w:rsidRPr="006D5A6D" w:rsidRDefault="006D5A6D" w:rsidP="006D5A6D">
      <w:pPr>
        <w:pStyle w:val="a3"/>
        <w:tabs>
          <w:tab w:val="left" w:pos="2727"/>
          <w:tab w:val="left" w:pos="2869"/>
        </w:tabs>
        <w:suppressAutoHyphens/>
        <w:spacing w:line="23" w:lineRule="atLeast"/>
        <w:jc w:val="both"/>
        <w:rPr>
          <w:rFonts w:ascii="Tahoma" w:hAnsi="Tahoma" w:cs="Tahoma"/>
          <w:color w:val="000000"/>
          <w:sz w:val="19"/>
          <w:szCs w:val="19"/>
          <w:lang w:eastAsia="ar-SA"/>
        </w:rPr>
      </w:pPr>
    </w:p>
    <w:p w14:paraId="3C502DFC" w14:textId="77777777" w:rsidR="006D5A6D" w:rsidRPr="006D5A6D" w:rsidRDefault="006D5A6D" w:rsidP="006D5A6D">
      <w:pPr>
        <w:tabs>
          <w:tab w:val="left" w:pos="2727"/>
          <w:tab w:val="left" w:pos="2869"/>
        </w:tabs>
        <w:suppressAutoHyphens/>
        <w:spacing w:line="23" w:lineRule="atLeast"/>
        <w:contextualSpacing/>
        <w:jc w:val="both"/>
        <w:rPr>
          <w:rFonts w:ascii="Tahoma" w:hAnsi="Tahoma" w:cs="Tahoma"/>
          <w:b/>
          <w:color w:val="000000"/>
          <w:sz w:val="19"/>
          <w:szCs w:val="19"/>
          <w:lang w:eastAsia="ar-SA"/>
        </w:rPr>
      </w:pPr>
      <w:r w:rsidRPr="006D5A6D">
        <w:rPr>
          <w:rFonts w:ascii="Tahoma" w:hAnsi="Tahoma" w:cs="Tahoma"/>
          <w:b/>
          <w:color w:val="000000"/>
          <w:sz w:val="19"/>
          <w:szCs w:val="19"/>
          <w:lang w:eastAsia="ar-SA"/>
        </w:rPr>
        <w:t>11. РАЗРЕШЕНИЕ СПОРОВ</w:t>
      </w:r>
    </w:p>
    <w:p w14:paraId="6B00EAEB" w14:textId="77777777" w:rsidR="006D5A6D" w:rsidRPr="006D5A6D" w:rsidRDefault="006D5A6D" w:rsidP="006D5A6D">
      <w:pPr>
        <w:tabs>
          <w:tab w:val="left" w:pos="2727"/>
          <w:tab w:val="left" w:pos="2869"/>
        </w:tabs>
        <w:suppressAutoHyphens/>
        <w:spacing w:line="23" w:lineRule="atLeast"/>
        <w:ind w:left="435"/>
        <w:contextualSpacing/>
        <w:jc w:val="both"/>
        <w:rPr>
          <w:rFonts w:ascii="Tahoma" w:hAnsi="Tahoma" w:cs="Tahoma"/>
          <w:color w:val="000000"/>
          <w:sz w:val="19"/>
          <w:szCs w:val="19"/>
          <w:lang w:eastAsia="ar-SA"/>
        </w:rPr>
      </w:pPr>
      <w:r w:rsidRPr="006D5A6D">
        <w:rPr>
          <w:rFonts w:ascii="Tahoma" w:hAnsi="Tahoma" w:cs="Tahoma"/>
          <w:color w:val="000000"/>
          <w:sz w:val="19"/>
          <w:szCs w:val="19"/>
          <w:lang w:eastAsia="ar-SA"/>
        </w:rPr>
        <w:t>11.1. Споры и/или разногласия, возникающие вследствие или в связи с исполнением настоящего Договора, будут разрешаться Сторонами путем переговоров.</w:t>
      </w:r>
    </w:p>
    <w:p w14:paraId="1D41396D" w14:textId="77777777" w:rsidR="006D5A6D" w:rsidRPr="006D5A6D" w:rsidRDefault="006D5A6D" w:rsidP="006D5A6D">
      <w:pPr>
        <w:pStyle w:val="a3"/>
        <w:tabs>
          <w:tab w:val="left" w:pos="2727"/>
          <w:tab w:val="left" w:pos="2869"/>
        </w:tabs>
        <w:suppressAutoHyphens/>
        <w:spacing w:line="23" w:lineRule="atLeast"/>
        <w:ind w:left="1155"/>
        <w:contextualSpacing/>
        <w:jc w:val="both"/>
        <w:rPr>
          <w:rFonts w:ascii="Tahoma" w:hAnsi="Tahoma" w:cs="Tahoma"/>
          <w:color w:val="000000"/>
          <w:sz w:val="19"/>
          <w:szCs w:val="19"/>
          <w:lang w:eastAsia="ar-SA"/>
        </w:rPr>
      </w:pPr>
      <w:r w:rsidRPr="006D5A6D">
        <w:rPr>
          <w:rFonts w:ascii="Tahoma" w:hAnsi="Tahoma" w:cs="Tahoma"/>
          <w:color w:val="000000"/>
          <w:sz w:val="19"/>
          <w:szCs w:val="19"/>
          <w:lang w:eastAsia="ar-SA"/>
        </w:rPr>
        <w:t>11.2. Все претензии Сторон должны быть оформлены в письменном виде и подписаны уполномоченными лицами.</w:t>
      </w:r>
    </w:p>
    <w:p w14:paraId="6A44CE68" w14:textId="77777777" w:rsidR="006D5A6D" w:rsidRPr="006D5A6D" w:rsidRDefault="006D5A6D" w:rsidP="006D5A6D">
      <w:pPr>
        <w:pStyle w:val="a3"/>
        <w:tabs>
          <w:tab w:val="left" w:pos="2727"/>
          <w:tab w:val="left" w:pos="2869"/>
        </w:tabs>
        <w:suppressAutoHyphens/>
        <w:spacing w:line="23" w:lineRule="atLeast"/>
        <w:ind w:left="1155"/>
        <w:contextualSpacing/>
        <w:jc w:val="both"/>
        <w:rPr>
          <w:rFonts w:ascii="Tahoma" w:hAnsi="Tahoma" w:cs="Tahoma"/>
          <w:color w:val="000000"/>
          <w:sz w:val="19"/>
          <w:szCs w:val="19"/>
          <w:lang w:eastAsia="ar-SA"/>
        </w:rPr>
      </w:pPr>
      <w:r w:rsidRPr="006D5A6D">
        <w:rPr>
          <w:rFonts w:ascii="Tahoma" w:hAnsi="Tahoma" w:cs="Tahoma"/>
          <w:color w:val="000000"/>
          <w:sz w:val="19"/>
          <w:szCs w:val="19"/>
          <w:lang w:eastAsia="ar-SA"/>
        </w:rPr>
        <w:t>11.3. Сторона, получившая претензию, обязана предоставить другой Стороне ответ в течение 10 (Десяти) календарных дней со дня получения претензии или в срок, указанный в претензии.</w:t>
      </w:r>
    </w:p>
    <w:p w14:paraId="6CAF5461" w14:textId="77777777" w:rsidR="006D5A6D" w:rsidRPr="006D5A6D" w:rsidRDefault="006D5A6D" w:rsidP="006D5A6D">
      <w:pPr>
        <w:pStyle w:val="a3"/>
        <w:tabs>
          <w:tab w:val="left" w:pos="2727"/>
          <w:tab w:val="left" w:pos="2869"/>
        </w:tabs>
        <w:suppressAutoHyphens/>
        <w:spacing w:line="23" w:lineRule="atLeast"/>
        <w:ind w:left="1155"/>
        <w:contextualSpacing/>
        <w:jc w:val="both"/>
        <w:rPr>
          <w:rFonts w:ascii="Tahoma" w:hAnsi="Tahoma" w:cs="Tahoma"/>
          <w:color w:val="000000"/>
          <w:sz w:val="19"/>
          <w:szCs w:val="19"/>
          <w:lang w:eastAsia="ar-SA"/>
        </w:rPr>
      </w:pPr>
      <w:r w:rsidRPr="006D5A6D">
        <w:rPr>
          <w:rFonts w:ascii="Tahoma" w:hAnsi="Tahoma" w:cs="Tahoma"/>
          <w:color w:val="000000"/>
          <w:sz w:val="19"/>
          <w:szCs w:val="19"/>
          <w:lang w:eastAsia="ar-SA"/>
        </w:rPr>
        <w:t xml:space="preserve">11.4. При не достижении согласия между Сторонами, спор подлежит рассмотрению и разрешению в судебном порядке в соответствии с действующим законодательством </w:t>
      </w:r>
      <w:proofErr w:type="spellStart"/>
      <w:r w:rsidRPr="006D5A6D">
        <w:rPr>
          <w:rFonts w:ascii="Tahoma" w:hAnsi="Tahoma" w:cs="Tahoma"/>
          <w:color w:val="000000"/>
          <w:sz w:val="19"/>
          <w:szCs w:val="19"/>
          <w:lang w:eastAsia="ar-SA"/>
        </w:rPr>
        <w:t>Кыргызской</w:t>
      </w:r>
      <w:proofErr w:type="spellEnd"/>
      <w:r w:rsidRPr="006D5A6D">
        <w:rPr>
          <w:rFonts w:ascii="Tahoma" w:hAnsi="Tahoma" w:cs="Tahoma"/>
          <w:color w:val="000000"/>
          <w:sz w:val="19"/>
          <w:szCs w:val="19"/>
          <w:lang w:eastAsia="ar-SA"/>
        </w:rPr>
        <w:t xml:space="preserve"> Республики в судах общей юрисдикции </w:t>
      </w:r>
      <w:proofErr w:type="spellStart"/>
      <w:r w:rsidRPr="006D5A6D">
        <w:rPr>
          <w:rFonts w:ascii="Tahoma" w:hAnsi="Tahoma" w:cs="Tahoma"/>
          <w:color w:val="000000"/>
          <w:sz w:val="19"/>
          <w:szCs w:val="19"/>
          <w:lang w:eastAsia="ar-SA"/>
        </w:rPr>
        <w:t>Кыргызской</w:t>
      </w:r>
      <w:proofErr w:type="spellEnd"/>
      <w:r w:rsidRPr="006D5A6D">
        <w:rPr>
          <w:rFonts w:ascii="Tahoma" w:hAnsi="Tahoma" w:cs="Tahoma"/>
          <w:color w:val="000000"/>
          <w:sz w:val="19"/>
          <w:szCs w:val="19"/>
          <w:lang w:eastAsia="ar-SA"/>
        </w:rPr>
        <w:t xml:space="preserve"> Республики.</w:t>
      </w:r>
    </w:p>
    <w:p w14:paraId="1D44FCF5" w14:textId="77777777" w:rsidR="006D5A6D" w:rsidRPr="006D5A6D" w:rsidRDefault="006D5A6D" w:rsidP="006D5A6D">
      <w:pPr>
        <w:tabs>
          <w:tab w:val="left" w:pos="2727"/>
          <w:tab w:val="left" w:pos="2869"/>
        </w:tabs>
        <w:suppressAutoHyphens/>
        <w:spacing w:after="0" w:line="23" w:lineRule="atLeast"/>
        <w:ind w:left="1418"/>
        <w:jc w:val="both"/>
        <w:rPr>
          <w:rFonts w:ascii="Tahoma" w:eastAsia="Times New Roman" w:hAnsi="Tahoma" w:cs="Tahoma"/>
          <w:color w:val="000000"/>
          <w:sz w:val="19"/>
          <w:szCs w:val="19"/>
          <w:lang w:eastAsia="ar-SA"/>
        </w:rPr>
      </w:pPr>
    </w:p>
    <w:p w14:paraId="7AA9163F" w14:textId="77777777" w:rsidR="006D5A6D" w:rsidRPr="006D5A6D" w:rsidRDefault="006D5A6D" w:rsidP="006D5A6D">
      <w:pPr>
        <w:pStyle w:val="a3"/>
        <w:numPr>
          <w:ilvl w:val="0"/>
          <w:numId w:val="29"/>
        </w:numPr>
        <w:tabs>
          <w:tab w:val="left" w:pos="1276"/>
        </w:tabs>
        <w:suppressAutoHyphens/>
        <w:spacing w:line="23" w:lineRule="atLeast"/>
        <w:contextualSpacing/>
        <w:rPr>
          <w:rFonts w:ascii="Tahoma" w:hAnsi="Tahoma" w:cs="Tahoma"/>
          <w:b/>
          <w:color w:val="000000"/>
          <w:sz w:val="19"/>
          <w:szCs w:val="19"/>
          <w:lang w:eastAsia="ar-SA"/>
        </w:rPr>
      </w:pPr>
      <w:r w:rsidRPr="006D5A6D">
        <w:rPr>
          <w:rFonts w:ascii="Tahoma" w:hAnsi="Tahoma" w:cs="Tahoma"/>
          <w:b/>
          <w:color w:val="000000"/>
          <w:sz w:val="19"/>
          <w:szCs w:val="19"/>
          <w:lang w:eastAsia="ar-SA"/>
        </w:rPr>
        <w:t>СРОК ДЕЙСТВИЯ ДОГОВОРА И ПОРЯДОК ЕГО РАСТОРЖЕНИЯ</w:t>
      </w:r>
    </w:p>
    <w:p w14:paraId="43C76785" w14:textId="77777777" w:rsidR="006D5A6D" w:rsidRPr="006D5A6D" w:rsidRDefault="006D5A6D" w:rsidP="006D5A6D">
      <w:pPr>
        <w:pStyle w:val="a3"/>
        <w:numPr>
          <w:ilvl w:val="1"/>
          <w:numId w:val="29"/>
        </w:numPr>
        <w:tabs>
          <w:tab w:val="left" w:pos="2727"/>
          <w:tab w:val="left" w:pos="2869"/>
        </w:tabs>
        <w:suppressAutoHyphens/>
        <w:spacing w:line="23" w:lineRule="atLeast"/>
        <w:contextualSpacing/>
        <w:jc w:val="both"/>
        <w:rPr>
          <w:rFonts w:ascii="Tahoma" w:hAnsi="Tahoma" w:cs="Tahoma"/>
          <w:color w:val="000000"/>
          <w:sz w:val="19"/>
          <w:szCs w:val="19"/>
          <w:lang w:eastAsia="ar-SA"/>
        </w:rPr>
      </w:pPr>
      <w:r w:rsidRPr="006D5A6D">
        <w:rPr>
          <w:rFonts w:ascii="Tahoma" w:hAnsi="Tahoma" w:cs="Tahoma"/>
          <w:color w:val="000000"/>
          <w:sz w:val="19"/>
          <w:szCs w:val="19"/>
          <w:lang w:eastAsia="ar-SA"/>
        </w:rPr>
        <w:t>Настоящий Договор вступает в силу с даты его подписания и действует до полного его исполнения Сторонами.</w:t>
      </w:r>
    </w:p>
    <w:p w14:paraId="53DB443D" w14:textId="77777777" w:rsidR="006D5A6D" w:rsidRPr="006D5A6D" w:rsidRDefault="006D5A6D" w:rsidP="006D5A6D">
      <w:pPr>
        <w:pStyle w:val="a3"/>
        <w:numPr>
          <w:ilvl w:val="1"/>
          <w:numId w:val="29"/>
        </w:numPr>
        <w:tabs>
          <w:tab w:val="left" w:pos="2727"/>
          <w:tab w:val="left" w:pos="2869"/>
        </w:tabs>
        <w:suppressAutoHyphens/>
        <w:spacing w:line="23" w:lineRule="atLeast"/>
        <w:contextualSpacing/>
        <w:jc w:val="both"/>
        <w:rPr>
          <w:rFonts w:ascii="Tahoma" w:hAnsi="Tahoma" w:cs="Tahoma"/>
          <w:color w:val="000000"/>
          <w:sz w:val="19"/>
          <w:szCs w:val="19"/>
          <w:lang w:eastAsia="ar-SA"/>
        </w:rPr>
      </w:pPr>
      <w:r w:rsidRPr="006D5A6D">
        <w:rPr>
          <w:rFonts w:ascii="Tahoma" w:hAnsi="Tahoma" w:cs="Tahoma"/>
          <w:color w:val="000000"/>
          <w:sz w:val="19"/>
          <w:szCs w:val="19"/>
          <w:lang w:eastAsia="ar-SA"/>
        </w:rPr>
        <w:t>Заказчик вправе отказаться от исполнения Договора в одностороннем порядке, путем направления Исполнителю письменного уведомления не менее чем за 10 календарных дней до даты расторжения.</w:t>
      </w:r>
    </w:p>
    <w:p w14:paraId="1DD5B9B8" w14:textId="77777777" w:rsidR="006D5A6D" w:rsidRPr="006D5A6D" w:rsidRDefault="006D5A6D" w:rsidP="006D5A6D">
      <w:pPr>
        <w:pStyle w:val="a3"/>
        <w:tabs>
          <w:tab w:val="left" w:pos="2727"/>
          <w:tab w:val="left" w:pos="2869"/>
        </w:tabs>
        <w:suppressAutoHyphens/>
        <w:spacing w:line="23" w:lineRule="atLeast"/>
        <w:ind w:left="1155"/>
        <w:contextualSpacing/>
        <w:jc w:val="both"/>
        <w:rPr>
          <w:rFonts w:ascii="Tahoma" w:hAnsi="Tahoma" w:cs="Tahoma"/>
          <w:color w:val="000000"/>
          <w:sz w:val="19"/>
          <w:szCs w:val="19"/>
          <w:lang w:eastAsia="ar-SA"/>
        </w:rPr>
      </w:pPr>
    </w:p>
    <w:p w14:paraId="2B428E5A" w14:textId="77777777" w:rsidR="006D5A6D" w:rsidRPr="006D5A6D" w:rsidRDefault="006D5A6D" w:rsidP="006D5A6D">
      <w:pPr>
        <w:pStyle w:val="a3"/>
        <w:numPr>
          <w:ilvl w:val="0"/>
          <w:numId w:val="29"/>
        </w:numPr>
        <w:tabs>
          <w:tab w:val="left" w:pos="2727"/>
          <w:tab w:val="left" w:pos="2869"/>
        </w:tabs>
        <w:suppressAutoHyphens/>
        <w:spacing w:line="23" w:lineRule="atLeast"/>
        <w:contextualSpacing/>
        <w:jc w:val="both"/>
        <w:rPr>
          <w:rFonts w:ascii="Tahoma" w:hAnsi="Tahoma" w:cs="Tahoma"/>
          <w:b/>
          <w:color w:val="000000"/>
          <w:sz w:val="19"/>
          <w:szCs w:val="19"/>
          <w:lang w:eastAsia="ar-SA"/>
        </w:rPr>
      </w:pPr>
      <w:r w:rsidRPr="006D5A6D">
        <w:rPr>
          <w:rFonts w:ascii="Tahoma" w:hAnsi="Tahoma" w:cs="Tahoma"/>
          <w:b/>
          <w:color w:val="000000"/>
          <w:sz w:val="19"/>
          <w:szCs w:val="19"/>
          <w:lang w:eastAsia="ar-SA"/>
        </w:rPr>
        <w:t>ЗАКЛЮЧИТЕЛЬНЫЕ ПОЛОЖЕНИЯ</w:t>
      </w:r>
    </w:p>
    <w:p w14:paraId="335BE99D" w14:textId="77777777" w:rsidR="006D5A6D" w:rsidRPr="006D5A6D" w:rsidRDefault="006D5A6D" w:rsidP="006D5A6D">
      <w:pPr>
        <w:pStyle w:val="a3"/>
        <w:numPr>
          <w:ilvl w:val="1"/>
          <w:numId w:val="29"/>
        </w:numPr>
        <w:spacing w:after="160" w:line="259" w:lineRule="auto"/>
        <w:contextualSpacing/>
        <w:jc w:val="both"/>
        <w:rPr>
          <w:rFonts w:ascii="Tahoma" w:hAnsi="Tahoma" w:cs="Tahoma"/>
          <w:color w:val="000000"/>
          <w:sz w:val="19"/>
          <w:szCs w:val="19"/>
          <w:lang w:eastAsia="ar-SA"/>
        </w:rPr>
      </w:pPr>
      <w:r w:rsidRPr="006D5A6D">
        <w:rPr>
          <w:rFonts w:ascii="Tahoma" w:hAnsi="Tahoma" w:cs="Tahoma"/>
          <w:color w:val="000000"/>
          <w:sz w:val="19"/>
          <w:szCs w:val="19"/>
          <w:lang w:eastAsia="ar-SA"/>
        </w:rPr>
        <w:t>Настоящий Договор составлен в 2-х подлинных экземплярах, имеющих равную юридическую силу, по одному экземпляру для каждой Стороны.</w:t>
      </w:r>
    </w:p>
    <w:p w14:paraId="681DFA7C" w14:textId="77777777" w:rsidR="006D5A6D" w:rsidRPr="006D5A6D" w:rsidRDefault="006D5A6D" w:rsidP="006D5A6D">
      <w:pPr>
        <w:pStyle w:val="a3"/>
        <w:numPr>
          <w:ilvl w:val="1"/>
          <w:numId w:val="29"/>
        </w:numPr>
        <w:spacing w:after="160" w:line="259" w:lineRule="auto"/>
        <w:contextualSpacing/>
        <w:jc w:val="both"/>
        <w:rPr>
          <w:rFonts w:ascii="Tahoma" w:hAnsi="Tahoma" w:cs="Tahoma"/>
          <w:color w:val="000000"/>
          <w:sz w:val="19"/>
          <w:szCs w:val="19"/>
          <w:lang w:eastAsia="ar-SA"/>
        </w:rPr>
      </w:pPr>
      <w:r w:rsidRPr="006D5A6D">
        <w:rPr>
          <w:rFonts w:ascii="Tahoma" w:hAnsi="Tahoma" w:cs="Tahoma"/>
          <w:color w:val="000000"/>
          <w:sz w:val="19"/>
          <w:szCs w:val="19"/>
          <w:lang w:eastAsia="ar-SA"/>
        </w:rPr>
        <w:t>Договор, приложения и дополнительные соглашения к нему могут быть подписаны с использованием факсимильного воспроизведения подписи либо иного аналога собственноручной.</w:t>
      </w:r>
    </w:p>
    <w:p w14:paraId="611F47B4" w14:textId="77777777" w:rsidR="006D5A6D" w:rsidRPr="006D5A6D" w:rsidRDefault="006D5A6D" w:rsidP="006D5A6D">
      <w:pPr>
        <w:pStyle w:val="a3"/>
        <w:numPr>
          <w:ilvl w:val="1"/>
          <w:numId w:val="29"/>
        </w:numPr>
        <w:spacing w:after="160" w:line="259" w:lineRule="auto"/>
        <w:contextualSpacing/>
        <w:jc w:val="both"/>
        <w:rPr>
          <w:rFonts w:ascii="Tahoma" w:hAnsi="Tahoma" w:cs="Tahoma"/>
          <w:color w:val="000000"/>
          <w:sz w:val="19"/>
          <w:szCs w:val="19"/>
          <w:lang w:eastAsia="ar-SA"/>
        </w:rPr>
      </w:pPr>
      <w:r w:rsidRPr="006D5A6D">
        <w:rPr>
          <w:rFonts w:ascii="Tahoma" w:hAnsi="Tahoma" w:cs="Tahoma"/>
          <w:color w:val="000000"/>
          <w:sz w:val="19"/>
          <w:szCs w:val="19"/>
          <w:lang w:eastAsia="ar-SA"/>
        </w:rPr>
        <w:t>Любые изменения и/или дополнения и/или приложения к настоящему Договору оформляются Сторонами в письменной форме, подписываются уполномоченными представителями обеих Сторон.</w:t>
      </w:r>
    </w:p>
    <w:p w14:paraId="080EAA5F" w14:textId="77777777" w:rsidR="006D5A6D" w:rsidRPr="006D5A6D" w:rsidRDefault="006D5A6D" w:rsidP="006D5A6D">
      <w:pPr>
        <w:pStyle w:val="a3"/>
        <w:numPr>
          <w:ilvl w:val="1"/>
          <w:numId w:val="29"/>
        </w:numPr>
        <w:spacing w:after="160" w:line="259" w:lineRule="auto"/>
        <w:contextualSpacing/>
        <w:jc w:val="both"/>
        <w:rPr>
          <w:rFonts w:ascii="Tahoma" w:hAnsi="Tahoma" w:cs="Tahoma"/>
          <w:color w:val="000000"/>
          <w:sz w:val="19"/>
          <w:szCs w:val="19"/>
          <w:lang w:eastAsia="ar-SA"/>
        </w:rPr>
      </w:pPr>
      <w:r w:rsidRPr="006D5A6D">
        <w:rPr>
          <w:rFonts w:ascii="Tahoma" w:hAnsi="Tahoma" w:cs="Tahoma"/>
          <w:color w:val="000000"/>
          <w:sz w:val="19"/>
          <w:szCs w:val="19"/>
          <w:lang w:eastAsia="ar-SA"/>
        </w:rPr>
        <w:t xml:space="preserve">Вся переписка Сторон, в том числе уведомления, извещения, претензии и прочее должны быть выполнены в письменной форме на бумажном носителе и направлены на адреса Сторон, указанные в разделе «Реквизиты и подписи Сторон», за исключением переписки, для которой прямо предусмотрен настоящим Договором обмен по электронной почте. Датой получения документов является дата, указанная в уведомлении о вручении или дата получения на официальном письме/уведомлении. Копии, скан версии документов для оперативного документооборота и своевременной оплаты оказанных услуг, должны быть направлены по факсу/электронной почте с последующим направлением оригиналов по почте.  </w:t>
      </w:r>
    </w:p>
    <w:p w14:paraId="35AABA28" w14:textId="77777777" w:rsidR="006D5A6D" w:rsidRPr="006D5A6D" w:rsidRDefault="006D5A6D" w:rsidP="006D5A6D">
      <w:pPr>
        <w:pStyle w:val="a3"/>
        <w:numPr>
          <w:ilvl w:val="1"/>
          <w:numId w:val="29"/>
        </w:numPr>
        <w:spacing w:after="160" w:line="259" w:lineRule="auto"/>
        <w:contextualSpacing/>
        <w:jc w:val="both"/>
        <w:rPr>
          <w:rFonts w:ascii="Tahoma" w:hAnsi="Tahoma" w:cs="Tahoma"/>
          <w:color w:val="000000"/>
          <w:sz w:val="19"/>
          <w:szCs w:val="19"/>
          <w:lang w:eastAsia="ar-SA"/>
        </w:rPr>
      </w:pPr>
      <w:r w:rsidRPr="006D5A6D">
        <w:rPr>
          <w:rFonts w:ascii="Tahoma" w:hAnsi="Tahoma" w:cs="Tahoma"/>
          <w:color w:val="000000"/>
          <w:sz w:val="19"/>
          <w:szCs w:val="19"/>
          <w:lang w:eastAsia="ar-SA"/>
        </w:rPr>
        <w:lastRenderedPageBreak/>
        <w:t>Сторона, адрес и (или) банковские реквизиты которой изменились, обязана в 3-дневный срок с момента наступления указанных обстоятельств, сообщить по электронной почте об этих изменениях. В случае несвоевременного и (или) ненадлежащего уведомления стороной об указанных изменениях, переписка с использованием реквизитов, указанных в договоре, является надлежащей.</w:t>
      </w:r>
    </w:p>
    <w:p w14:paraId="71B45A7C" w14:textId="77777777" w:rsidR="006D5A6D" w:rsidRPr="006D5A6D" w:rsidRDefault="006D5A6D" w:rsidP="006D5A6D">
      <w:pPr>
        <w:pStyle w:val="a3"/>
        <w:numPr>
          <w:ilvl w:val="1"/>
          <w:numId w:val="29"/>
        </w:numPr>
        <w:spacing w:after="160" w:line="259" w:lineRule="auto"/>
        <w:contextualSpacing/>
        <w:jc w:val="both"/>
        <w:rPr>
          <w:rFonts w:ascii="Tahoma" w:hAnsi="Tahoma" w:cs="Tahoma"/>
          <w:color w:val="000000"/>
          <w:sz w:val="19"/>
          <w:szCs w:val="19"/>
          <w:lang w:eastAsia="ar-SA"/>
        </w:rPr>
      </w:pPr>
      <w:r w:rsidRPr="006D5A6D">
        <w:rPr>
          <w:rFonts w:ascii="Tahoma" w:hAnsi="Tahoma" w:cs="Tahoma"/>
          <w:color w:val="000000"/>
          <w:sz w:val="19"/>
          <w:szCs w:val="19"/>
          <w:lang w:eastAsia="ar-SA"/>
        </w:rPr>
        <w:t>В случае признания отдельных положений настоящего Договора недействительными, это не влияет на действительность его других положений.</w:t>
      </w:r>
    </w:p>
    <w:p w14:paraId="2F002B9A" w14:textId="77777777" w:rsidR="006D5A6D" w:rsidRPr="006D5A6D" w:rsidRDefault="006D5A6D" w:rsidP="006D5A6D">
      <w:pPr>
        <w:pStyle w:val="a3"/>
        <w:tabs>
          <w:tab w:val="left" w:pos="2727"/>
          <w:tab w:val="left" w:pos="2869"/>
        </w:tabs>
        <w:suppressAutoHyphens/>
        <w:spacing w:line="23" w:lineRule="atLeast"/>
        <w:ind w:left="1276"/>
        <w:jc w:val="both"/>
        <w:rPr>
          <w:rFonts w:ascii="Tahoma" w:hAnsi="Tahoma" w:cs="Tahoma"/>
          <w:color w:val="000000"/>
          <w:sz w:val="19"/>
          <w:szCs w:val="19"/>
          <w:lang w:eastAsia="ar-SA"/>
        </w:rPr>
      </w:pPr>
    </w:p>
    <w:p w14:paraId="1CFB6B32" w14:textId="3E22AE5D" w:rsidR="006D5A6D" w:rsidRDefault="006D5A6D" w:rsidP="006D5A6D">
      <w:pPr>
        <w:pStyle w:val="a3"/>
        <w:numPr>
          <w:ilvl w:val="0"/>
          <w:numId w:val="29"/>
        </w:numPr>
        <w:tabs>
          <w:tab w:val="left" w:pos="2727"/>
          <w:tab w:val="left" w:pos="2869"/>
        </w:tabs>
        <w:suppressAutoHyphens/>
        <w:spacing w:line="23" w:lineRule="atLeast"/>
        <w:contextualSpacing/>
        <w:jc w:val="both"/>
        <w:rPr>
          <w:rFonts w:ascii="Tahoma" w:hAnsi="Tahoma" w:cs="Tahoma"/>
          <w:b/>
          <w:color w:val="000000"/>
          <w:sz w:val="19"/>
          <w:szCs w:val="19"/>
          <w:lang w:eastAsia="ar-SA"/>
        </w:rPr>
      </w:pPr>
      <w:r w:rsidRPr="006D5A6D">
        <w:rPr>
          <w:rFonts w:ascii="Tahoma" w:hAnsi="Tahoma" w:cs="Tahoma"/>
          <w:b/>
          <w:color w:val="000000"/>
          <w:sz w:val="19"/>
          <w:szCs w:val="19"/>
          <w:lang w:eastAsia="ar-SA"/>
        </w:rPr>
        <w:t>РЕКВИЗИТЫ И ПОДПИСИ СТОРОН</w:t>
      </w:r>
    </w:p>
    <w:p w14:paraId="53880132" w14:textId="77777777" w:rsidR="00451583" w:rsidRPr="00451583" w:rsidRDefault="00451583" w:rsidP="00451583">
      <w:pPr>
        <w:pStyle w:val="a3"/>
        <w:tabs>
          <w:tab w:val="left" w:pos="2727"/>
          <w:tab w:val="left" w:pos="2869"/>
        </w:tabs>
        <w:suppressAutoHyphens/>
        <w:spacing w:line="23" w:lineRule="atLeast"/>
        <w:ind w:left="435"/>
        <w:contextualSpacing/>
        <w:jc w:val="both"/>
        <w:rPr>
          <w:rFonts w:ascii="Tahoma" w:hAnsi="Tahoma" w:cs="Tahoma"/>
          <w:b/>
          <w:color w:val="000000"/>
          <w:sz w:val="19"/>
          <w:szCs w:val="19"/>
          <w:lang w:eastAsia="ar-SA"/>
        </w:rPr>
      </w:pPr>
    </w:p>
    <w:p w14:paraId="744C2983" w14:textId="77777777" w:rsidR="006D5A6D" w:rsidRPr="006D5A6D" w:rsidRDefault="006D5A6D" w:rsidP="006D5A6D">
      <w:pPr>
        <w:jc w:val="both"/>
        <w:rPr>
          <w:rFonts w:ascii="Tahoma" w:hAnsi="Tahoma" w:cs="Tahoma"/>
          <w:b/>
          <w:sz w:val="19"/>
          <w:szCs w:val="19"/>
        </w:rPr>
      </w:pPr>
      <w:r w:rsidRPr="006D5A6D">
        <w:rPr>
          <w:rFonts w:ascii="Tahoma" w:hAnsi="Tahoma" w:cs="Tahoma"/>
          <w:b/>
          <w:sz w:val="19"/>
          <w:szCs w:val="19"/>
        </w:rPr>
        <w:t>Исполнитель:</w:t>
      </w:r>
      <w:r w:rsidRPr="006D5A6D">
        <w:rPr>
          <w:rFonts w:ascii="Tahoma" w:hAnsi="Tahoma" w:cs="Tahoma"/>
          <w:b/>
          <w:sz w:val="19"/>
          <w:szCs w:val="19"/>
        </w:rPr>
        <w:tab/>
      </w:r>
      <w:r w:rsidRPr="006D5A6D">
        <w:rPr>
          <w:rFonts w:ascii="Tahoma" w:hAnsi="Tahoma" w:cs="Tahoma"/>
          <w:b/>
          <w:sz w:val="19"/>
          <w:szCs w:val="19"/>
        </w:rPr>
        <w:tab/>
      </w:r>
      <w:r w:rsidRPr="006D5A6D">
        <w:rPr>
          <w:rFonts w:ascii="Tahoma" w:hAnsi="Tahoma" w:cs="Tahoma"/>
          <w:b/>
          <w:sz w:val="19"/>
          <w:szCs w:val="19"/>
        </w:rPr>
        <w:tab/>
      </w:r>
      <w:r w:rsidRPr="006D5A6D">
        <w:rPr>
          <w:rFonts w:ascii="Tahoma" w:hAnsi="Tahoma" w:cs="Tahoma"/>
          <w:b/>
          <w:sz w:val="19"/>
          <w:szCs w:val="19"/>
        </w:rPr>
        <w:tab/>
      </w:r>
      <w:r w:rsidRPr="006D5A6D">
        <w:rPr>
          <w:rFonts w:ascii="Tahoma" w:hAnsi="Tahoma" w:cs="Tahoma"/>
          <w:b/>
          <w:sz w:val="19"/>
          <w:szCs w:val="19"/>
        </w:rPr>
        <w:tab/>
      </w:r>
      <w:r w:rsidRPr="006D5A6D">
        <w:rPr>
          <w:rFonts w:ascii="Tahoma" w:hAnsi="Tahoma" w:cs="Tahoma"/>
          <w:b/>
          <w:sz w:val="19"/>
          <w:szCs w:val="19"/>
        </w:rPr>
        <w:tab/>
        <w:t>Заказчик:</w:t>
      </w:r>
    </w:p>
    <w:p w14:paraId="28E18A51" w14:textId="2BD37BE6" w:rsidR="006D5A6D" w:rsidRPr="00451583" w:rsidRDefault="006D5A6D" w:rsidP="00451583">
      <w:pPr>
        <w:pStyle w:val="af2"/>
        <w:rPr>
          <w:rFonts w:ascii="Tahoma" w:hAnsi="Tahoma" w:cs="Tahoma"/>
          <w:bCs/>
          <w:sz w:val="19"/>
          <w:szCs w:val="19"/>
        </w:rPr>
      </w:pPr>
      <w:r w:rsidRPr="00451583">
        <w:rPr>
          <w:rFonts w:ascii="Tahoma" w:hAnsi="Tahoma" w:cs="Tahoma"/>
          <w:sz w:val="19"/>
          <w:szCs w:val="19"/>
        </w:rPr>
        <w:t>ОсОО «_____________»</w:t>
      </w:r>
      <w:r w:rsidRPr="00451583">
        <w:rPr>
          <w:rFonts w:ascii="Tahoma" w:hAnsi="Tahoma" w:cs="Tahoma"/>
          <w:sz w:val="19"/>
          <w:szCs w:val="19"/>
        </w:rPr>
        <w:tab/>
      </w:r>
      <w:r w:rsidRPr="00451583">
        <w:rPr>
          <w:rFonts w:ascii="Tahoma" w:hAnsi="Tahoma" w:cs="Tahoma"/>
          <w:sz w:val="19"/>
          <w:szCs w:val="19"/>
        </w:rPr>
        <w:tab/>
      </w:r>
      <w:r w:rsidRPr="00451583">
        <w:rPr>
          <w:rFonts w:ascii="Tahoma" w:hAnsi="Tahoma" w:cs="Tahoma"/>
          <w:sz w:val="19"/>
          <w:szCs w:val="19"/>
        </w:rPr>
        <w:tab/>
        <w:t xml:space="preserve">            </w:t>
      </w:r>
      <w:r w:rsidR="00451583">
        <w:rPr>
          <w:rFonts w:ascii="Tahoma" w:hAnsi="Tahoma" w:cs="Tahoma"/>
          <w:sz w:val="19"/>
          <w:szCs w:val="19"/>
        </w:rPr>
        <w:t xml:space="preserve">           </w:t>
      </w:r>
      <w:r w:rsidRPr="00451583">
        <w:rPr>
          <w:rFonts w:ascii="Tahoma" w:hAnsi="Tahoma" w:cs="Tahoma"/>
          <w:bCs/>
          <w:iCs/>
          <w:sz w:val="19"/>
          <w:szCs w:val="19"/>
        </w:rPr>
        <w:t>З</w:t>
      </w:r>
      <w:r w:rsidRPr="00451583">
        <w:rPr>
          <w:rFonts w:ascii="Tahoma" w:hAnsi="Tahoma" w:cs="Tahoma"/>
          <w:bCs/>
          <w:sz w:val="19"/>
          <w:szCs w:val="19"/>
        </w:rPr>
        <w:t>АО «Альфа Телеком»</w:t>
      </w:r>
    </w:p>
    <w:p w14:paraId="6F84057D" w14:textId="77777777" w:rsidR="006D5A6D" w:rsidRPr="00451583" w:rsidRDefault="006D5A6D" w:rsidP="00451583">
      <w:pPr>
        <w:pStyle w:val="af2"/>
        <w:rPr>
          <w:rFonts w:ascii="Tahoma" w:hAnsi="Tahoma" w:cs="Tahoma"/>
          <w:sz w:val="19"/>
          <w:szCs w:val="19"/>
        </w:rPr>
      </w:pPr>
      <w:r w:rsidRPr="00451583">
        <w:rPr>
          <w:rFonts w:ascii="Tahoma" w:hAnsi="Tahoma" w:cs="Tahoma"/>
          <w:sz w:val="19"/>
          <w:szCs w:val="19"/>
        </w:rPr>
        <w:t>р\</w:t>
      </w:r>
      <w:proofErr w:type="gramStart"/>
      <w:r w:rsidRPr="00451583">
        <w:rPr>
          <w:rFonts w:ascii="Tahoma" w:hAnsi="Tahoma" w:cs="Tahoma"/>
          <w:sz w:val="19"/>
          <w:szCs w:val="19"/>
        </w:rPr>
        <w:t>с  _</w:t>
      </w:r>
      <w:proofErr w:type="gramEnd"/>
      <w:r w:rsidRPr="00451583">
        <w:rPr>
          <w:rFonts w:ascii="Tahoma" w:hAnsi="Tahoma" w:cs="Tahoma"/>
          <w:sz w:val="19"/>
          <w:szCs w:val="19"/>
        </w:rPr>
        <w:t>________________</w:t>
      </w:r>
      <w:r w:rsidRPr="00451583">
        <w:rPr>
          <w:rFonts w:ascii="Tahoma" w:hAnsi="Tahoma" w:cs="Tahoma"/>
          <w:sz w:val="19"/>
          <w:szCs w:val="19"/>
        </w:rPr>
        <w:tab/>
      </w:r>
      <w:r w:rsidRPr="00451583">
        <w:rPr>
          <w:rFonts w:ascii="Tahoma" w:hAnsi="Tahoma" w:cs="Tahoma"/>
          <w:sz w:val="19"/>
          <w:szCs w:val="19"/>
        </w:rPr>
        <w:tab/>
      </w:r>
      <w:r w:rsidRPr="00451583">
        <w:rPr>
          <w:rFonts w:ascii="Tahoma" w:hAnsi="Tahoma" w:cs="Tahoma"/>
          <w:sz w:val="19"/>
          <w:szCs w:val="19"/>
        </w:rPr>
        <w:tab/>
      </w:r>
      <w:r w:rsidRPr="00451583">
        <w:rPr>
          <w:rFonts w:ascii="Tahoma" w:hAnsi="Tahoma" w:cs="Tahoma"/>
          <w:sz w:val="19"/>
          <w:szCs w:val="19"/>
        </w:rPr>
        <w:tab/>
        <w:t>р/с 1091820182530113</w:t>
      </w:r>
    </w:p>
    <w:p w14:paraId="36D371DD" w14:textId="77777777" w:rsidR="006D5A6D" w:rsidRPr="00451583" w:rsidRDefault="006D5A6D" w:rsidP="00451583">
      <w:pPr>
        <w:pStyle w:val="af2"/>
        <w:rPr>
          <w:rFonts w:ascii="Tahoma" w:hAnsi="Tahoma" w:cs="Tahoma"/>
          <w:sz w:val="19"/>
          <w:szCs w:val="19"/>
        </w:rPr>
      </w:pPr>
      <w:r w:rsidRPr="00451583">
        <w:rPr>
          <w:rFonts w:ascii="Tahoma" w:hAnsi="Tahoma" w:cs="Tahoma"/>
          <w:sz w:val="19"/>
          <w:szCs w:val="19"/>
        </w:rPr>
        <w:t>БИК _________________</w:t>
      </w:r>
      <w:r w:rsidRPr="00451583">
        <w:rPr>
          <w:rFonts w:ascii="Tahoma" w:hAnsi="Tahoma" w:cs="Tahoma"/>
          <w:sz w:val="19"/>
          <w:szCs w:val="19"/>
        </w:rPr>
        <w:tab/>
      </w:r>
      <w:r w:rsidRPr="00451583">
        <w:rPr>
          <w:rFonts w:ascii="Tahoma" w:hAnsi="Tahoma" w:cs="Tahoma"/>
          <w:sz w:val="19"/>
          <w:szCs w:val="19"/>
        </w:rPr>
        <w:tab/>
      </w:r>
      <w:r w:rsidRPr="00451583">
        <w:rPr>
          <w:rFonts w:ascii="Tahoma" w:hAnsi="Tahoma" w:cs="Tahoma"/>
          <w:sz w:val="19"/>
          <w:szCs w:val="19"/>
        </w:rPr>
        <w:tab/>
        <w:t xml:space="preserve">           </w:t>
      </w:r>
      <w:proofErr w:type="spellStart"/>
      <w:r w:rsidRPr="00451583">
        <w:rPr>
          <w:rFonts w:ascii="Tahoma" w:hAnsi="Tahoma" w:cs="Tahoma"/>
          <w:sz w:val="19"/>
          <w:szCs w:val="19"/>
        </w:rPr>
        <w:t>БИК</w:t>
      </w:r>
      <w:proofErr w:type="spellEnd"/>
      <w:r w:rsidRPr="00451583">
        <w:rPr>
          <w:rFonts w:ascii="Tahoma" w:hAnsi="Tahoma" w:cs="Tahoma"/>
          <w:sz w:val="19"/>
          <w:szCs w:val="19"/>
        </w:rPr>
        <w:t xml:space="preserve"> 109018</w:t>
      </w:r>
    </w:p>
    <w:p w14:paraId="68C40306" w14:textId="2029F54D" w:rsidR="006D5A6D" w:rsidRPr="00451583" w:rsidRDefault="006D5A6D" w:rsidP="00451583">
      <w:pPr>
        <w:pStyle w:val="af2"/>
        <w:rPr>
          <w:rFonts w:ascii="Tahoma" w:hAnsi="Tahoma" w:cs="Tahoma"/>
          <w:sz w:val="19"/>
          <w:szCs w:val="19"/>
        </w:rPr>
      </w:pPr>
      <w:r w:rsidRPr="00451583">
        <w:rPr>
          <w:rFonts w:ascii="Tahoma" w:hAnsi="Tahoma" w:cs="Tahoma"/>
          <w:sz w:val="19"/>
          <w:szCs w:val="19"/>
        </w:rPr>
        <w:t>Банк _______________</w:t>
      </w:r>
      <w:r w:rsidRPr="00451583">
        <w:rPr>
          <w:rFonts w:ascii="Tahoma" w:hAnsi="Tahoma" w:cs="Tahoma"/>
          <w:sz w:val="19"/>
          <w:szCs w:val="19"/>
        </w:rPr>
        <w:tab/>
      </w:r>
      <w:r w:rsidRPr="00451583">
        <w:rPr>
          <w:rFonts w:ascii="Tahoma" w:hAnsi="Tahoma" w:cs="Tahoma"/>
          <w:sz w:val="19"/>
          <w:szCs w:val="19"/>
        </w:rPr>
        <w:tab/>
      </w:r>
      <w:r w:rsidRPr="00451583">
        <w:rPr>
          <w:rFonts w:ascii="Tahoma" w:hAnsi="Tahoma" w:cs="Tahoma"/>
          <w:sz w:val="19"/>
          <w:szCs w:val="19"/>
        </w:rPr>
        <w:tab/>
      </w:r>
      <w:r w:rsidRPr="00451583">
        <w:rPr>
          <w:rFonts w:ascii="Tahoma" w:hAnsi="Tahoma" w:cs="Tahoma"/>
          <w:sz w:val="19"/>
          <w:szCs w:val="19"/>
        </w:rPr>
        <w:tab/>
      </w:r>
      <w:r w:rsidR="00451583">
        <w:rPr>
          <w:rFonts w:ascii="Tahoma" w:hAnsi="Tahoma" w:cs="Tahoma"/>
          <w:sz w:val="19"/>
          <w:szCs w:val="19"/>
        </w:rPr>
        <w:t xml:space="preserve">           </w:t>
      </w:r>
      <w:r w:rsidRPr="00451583">
        <w:rPr>
          <w:rFonts w:ascii="Tahoma" w:hAnsi="Tahoma" w:cs="Tahoma"/>
          <w:sz w:val="19"/>
          <w:szCs w:val="19"/>
        </w:rPr>
        <w:t>ОАО «</w:t>
      </w:r>
      <w:proofErr w:type="spellStart"/>
      <w:r w:rsidRPr="00451583">
        <w:rPr>
          <w:rFonts w:ascii="Tahoma" w:hAnsi="Tahoma" w:cs="Tahoma"/>
          <w:sz w:val="19"/>
          <w:szCs w:val="19"/>
        </w:rPr>
        <w:t>ОптимаБанк</w:t>
      </w:r>
      <w:proofErr w:type="spellEnd"/>
      <w:r w:rsidRPr="00451583">
        <w:rPr>
          <w:rFonts w:ascii="Tahoma" w:hAnsi="Tahoma" w:cs="Tahoma"/>
          <w:sz w:val="19"/>
          <w:szCs w:val="19"/>
        </w:rPr>
        <w:t xml:space="preserve">», </w:t>
      </w:r>
      <w:proofErr w:type="spellStart"/>
      <w:r w:rsidRPr="00451583">
        <w:rPr>
          <w:rFonts w:ascii="Tahoma" w:hAnsi="Tahoma" w:cs="Tahoma"/>
          <w:sz w:val="19"/>
          <w:szCs w:val="19"/>
        </w:rPr>
        <w:t>Бишкекский</w:t>
      </w:r>
      <w:proofErr w:type="spellEnd"/>
      <w:r w:rsidRPr="00451583">
        <w:rPr>
          <w:rFonts w:ascii="Tahoma" w:hAnsi="Tahoma" w:cs="Tahoma"/>
          <w:sz w:val="19"/>
          <w:szCs w:val="19"/>
        </w:rPr>
        <w:t xml:space="preserve"> филиал</w:t>
      </w:r>
    </w:p>
    <w:p w14:paraId="42B4F1EB" w14:textId="372BD187" w:rsidR="006D5A6D" w:rsidRPr="00451583" w:rsidRDefault="006D5A6D" w:rsidP="00451583">
      <w:pPr>
        <w:pStyle w:val="af2"/>
        <w:rPr>
          <w:rFonts w:ascii="Tahoma" w:hAnsi="Tahoma" w:cs="Tahoma"/>
          <w:sz w:val="19"/>
          <w:szCs w:val="19"/>
        </w:rPr>
      </w:pPr>
      <w:r w:rsidRPr="00451583">
        <w:rPr>
          <w:rFonts w:ascii="Tahoma" w:hAnsi="Tahoma" w:cs="Tahoma"/>
          <w:sz w:val="19"/>
          <w:szCs w:val="19"/>
        </w:rPr>
        <w:t>ИНН ________________</w:t>
      </w:r>
      <w:r w:rsidRPr="00451583">
        <w:rPr>
          <w:rFonts w:ascii="Tahoma" w:hAnsi="Tahoma" w:cs="Tahoma"/>
          <w:sz w:val="19"/>
          <w:szCs w:val="19"/>
        </w:rPr>
        <w:tab/>
      </w:r>
      <w:r w:rsidRPr="00451583">
        <w:rPr>
          <w:rFonts w:ascii="Tahoma" w:hAnsi="Tahoma" w:cs="Tahoma"/>
          <w:sz w:val="19"/>
          <w:szCs w:val="19"/>
        </w:rPr>
        <w:tab/>
      </w:r>
      <w:r w:rsidRPr="00451583">
        <w:rPr>
          <w:rFonts w:ascii="Tahoma" w:hAnsi="Tahoma" w:cs="Tahoma"/>
          <w:sz w:val="19"/>
          <w:szCs w:val="19"/>
        </w:rPr>
        <w:tab/>
      </w:r>
      <w:r w:rsidRPr="00451583">
        <w:rPr>
          <w:rFonts w:ascii="Tahoma" w:hAnsi="Tahoma" w:cs="Tahoma"/>
          <w:sz w:val="19"/>
          <w:szCs w:val="19"/>
        </w:rPr>
        <w:tab/>
        <w:t xml:space="preserve">       </w:t>
      </w:r>
      <w:r w:rsidR="00451583">
        <w:rPr>
          <w:rFonts w:ascii="Tahoma" w:hAnsi="Tahoma" w:cs="Tahoma"/>
          <w:sz w:val="19"/>
          <w:szCs w:val="19"/>
        </w:rPr>
        <w:t xml:space="preserve">    </w:t>
      </w:r>
      <w:r w:rsidRPr="00451583">
        <w:rPr>
          <w:rFonts w:ascii="Tahoma" w:hAnsi="Tahoma" w:cs="Tahoma"/>
          <w:sz w:val="19"/>
          <w:szCs w:val="19"/>
        </w:rPr>
        <w:t xml:space="preserve"> </w:t>
      </w:r>
      <w:proofErr w:type="spellStart"/>
      <w:r w:rsidRPr="00451583">
        <w:rPr>
          <w:rFonts w:ascii="Tahoma" w:hAnsi="Tahoma" w:cs="Tahoma"/>
          <w:sz w:val="19"/>
          <w:szCs w:val="19"/>
        </w:rPr>
        <w:t>ИНН</w:t>
      </w:r>
      <w:proofErr w:type="spellEnd"/>
      <w:r w:rsidRPr="00451583">
        <w:rPr>
          <w:rFonts w:ascii="Tahoma" w:hAnsi="Tahoma" w:cs="Tahoma"/>
          <w:sz w:val="19"/>
          <w:szCs w:val="19"/>
        </w:rPr>
        <w:t xml:space="preserve"> 00406200910056</w:t>
      </w:r>
    </w:p>
    <w:p w14:paraId="32B19E10" w14:textId="77777777" w:rsidR="006D5A6D" w:rsidRPr="00451583" w:rsidRDefault="006D5A6D" w:rsidP="00451583">
      <w:pPr>
        <w:pStyle w:val="af2"/>
        <w:rPr>
          <w:rFonts w:ascii="Tahoma" w:hAnsi="Tahoma" w:cs="Tahoma"/>
          <w:sz w:val="19"/>
          <w:szCs w:val="19"/>
        </w:rPr>
      </w:pPr>
      <w:r w:rsidRPr="00451583">
        <w:rPr>
          <w:rFonts w:ascii="Tahoma" w:hAnsi="Tahoma" w:cs="Tahoma"/>
          <w:sz w:val="19"/>
          <w:szCs w:val="19"/>
        </w:rPr>
        <w:t>г. Бишкек</w:t>
      </w:r>
      <w:r w:rsidRPr="00451583">
        <w:rPr>
          <w:rFonts w:ascii="Tahoma" w:hAnsi="Tahoma" w:cs="Tahoma"/>
          <w:sz w:val="19"/>
          <w:szCs w:val="19"/>
        </w:rPr>
        <w:tab/>
      </w:r>
      <w:r w:rsidRPr="00451583">
        <w:rPr>
          <w:rFonts w:ascii="Tahoma" w:hAnsi="Tahoma" w:cs="Tahoma"/>
          <w:sz w:val="19"/>
          <w:szCs w:val="19"/>
        </w:rPr>
        <w:tab/>
      </w:r>
      <w:r w:rsidRPr="00451583">
        <w:rPr>
          <w:rFonts w:ascii="Tahoma" w:hAnsi="Tahoma" w:cs="Tahoma"/>
          <w:sz w:val="19"/>
          <w:szCs w:val="19"/>
        </w:rPr>
        <w:tab/>
      </w:r>
      <w:r w:rsidRPr="00451583">
        <w:rPr>
          <w:rFonts w:ascii="Tahoma" w:hAnsi="Tahoma" w:cs="Tahoma"/>
          <w:sz w:val="19"/>
          <w:szCs w:val="19"/>
        </w:rPr>
        <w:tab/>
      </w:r>
      <w:r w:rsidRPr="00451583">
        <w:rPr>
          <w:rFonts w:ascii="Tahoma" w:hAnsi="Tahoma" w:cs="Tahoma"/>
          <w:sz w:val="19"/>
          <w:szCs w:val="19"/>
        </w:rPr>
        <w:tab/>
      </w:r>
      <w:r w:rsidRPr="00451583">
        <w:rPr>
          <w:rFonts w:ascii="Tahoma" w:hAnsi="Tahoma" w:cs="Tahoma"/>
          <w:sz w:val="19"/>
          <w:szCs w:val="19"/>
        </w:rPr>
        <w:tab/>
      </w:r>
      <w:proofErr w:type="spellStart"/>
      <w:r w:rsidRPr="00451583">
        <w:rPr>
          <w:rFonts w:ascii="Tahoma" w:hAnsi="Tahoma" w:cs="Tahoma"/>
          <w:sz w:val="19"/>
          <w:szCs w:val="19"/>
        </w:rPr>
        <w:t>г.Бишкек</w:t>
      </w:r>
      <w:proofErr w:type="spellEnd"/>
      <w:r w:rsidRPr="00451583">
        <w:rPr>
          <w:rFonts w:ascii="Tahoma" w:hAnsi="Tahoma" w:cs="Tahoma"/>
          <w:sz w:val="19"/>
          <w:szCs w:val="19"/>
        </w:rPr>
        <w:t xml:space="preserve">, ул. </w:t>
      </w:r>
      <w:proofErr w:type="spellStart"/>
      <w:r w:rsidRPr="00451583">
        <w:rPr>
          <w:rFonts w:ascii="Tahoma" w:hAnsi="Tahoma" w:cs="Tahoma"/>
          <w:sz w:val="19"/>
          <w:szCs w:val="19"/>
        </w:rPr>
        <w:t>Суюмбаева</w:t>
      </w:r>
      <w:proofErr w:type="spellEnd"/>
      <w:r w:rsidRPr="00451583">
        <w:rPr>
          <w:rFonts w:ascii="Tahoma" w:hAnsi="Tahoma" w:cs="Tahoma"/>
          <w:sz w:val="19"/>
          <w:szCs w:val="19"/>
        </w:rPr>
        <w:t xml:space="preserve"> 123,</w:t>
      </w:r>
    </w:p>
    <w:p w14:paraId="63098F8C" w14:textId="77777777" w:rsidR="006D5A6D" w:rsidRPr="00451583" w:rsidRDefault="006D5A6D" w:rsidP="00451583">
      <w:pPr>
        <w:pStyle w:val="af2"/>
        <w:rPr>
          <w:rFonts w:ascii="Tahoma" w:hAnsi="Tahoma" w:cs="Tahoma"/>
          <w:sz w:val="19"/>
          <w:szCs w:val="19"/>
        </w:rPr>
      </w:pPr>
      <w:r w:rsidRPr="00451583">
        <w:rPr>
          <w:rFonts w:ascii="Tahoma" w:hAnsi="Tahoma" w:cs="Tahoma"/>
          <w:sz w:val="19"/>
          <w:szCs w:val="19"/>
        </w:rPr>
        <w:t xml:space="preserve">ул., </w:t>
      </w:r>
    </w:p>
    <w:p w14:paraId="00D4CF7F" w14:textId="77777777" w:rsidR="006D5A6D" w:rsidRPr="00451583" w:rsidRDefault="006D5A6D" w:rsidP="00451583">
      <w:pPr>
        <w:pStyle w:val="af2"/>
        <w:rPr>
          <w:rFonts w:ascii="Tahoma" w:hAnsi="Tahoma" w:cs="Tahoma"/>
          <w:sz w:val="19"/>
          <w:szCs w:val="19"/>
        </w:rPr>
      </w:pPr>
      <w:r w:rsidRPr="00451583">
        <w:rPr>
          <w:rFonts w:ascii="Tahoma" w:hAnsi="Tahoma" w:cs="Tahoma"/>
          <w:sz w:val="19"/>
          <w:szCs w:val="19"/>
        </w:rPr>
        <w:t xml:space="preserve">тел.  </w:t>
      </w:r>
      <w:r w:rsidRPr="00451583">
        <w:rPr>
          <w:rFonts w:ascii="Tahoma" w:hAnsi="Tahoma" w:cs="Tahoma"/>
          <w:sz w:val="19"/>
          <w:szCs w:val="19"/>
        </w:rPr>
        <w:tab/>
      </w:r>
      <w:r w:rsidRPr="00451583">
        <w:rPr>
          <w:rFonts w:ascii="Tahoma" w:hAnsi="Tahoma" w:cs="Tahoma"/>
          <w:sz w:val="19"/>
          <w:szCs w:val="19"/>
        </w:rPr>
        <w:tab/>
      </w:r>
      <w:r w:rsidRPr="00451583">
        <w:rPr>
          <w:rFonts w:ascii="Tahoma" w:hAnsi="Tahoma" w:cs="Tahoma"/>
          <w:sz w:val="19"/>
          <w:szCs w:val="19"/>
        </w:rPr>
        <w:tab/>
      </w:r>
      <w:r w:rsidRPr="00451583">
        <w:rPr>
          <w:rFonts w:ascii="Tahoma" w:hAnsi="Tahoma" w:cs="Tahoma"/>
          <w:sz w:val="19"/>
          <w:szCs w:val="19"/>
        </w:rPr>
        <w:tab/>
        <w:t xml:space="preserve">                                  тел.: 90-52-21</w:t>
      </w:r>
    </w:p>
    <w:p w14:paraId="7F28E23F" w14:textId="77777777" w:rsidR="006D5A6D" w:rsidRPr="00451583" w:rsidRDefault="006D5A6D" w:rsidP="00451583">
      <w:pPr>
        <w:pStyle w:val="af2"/>
        <w:rPr>
          <w:rFonts w:ascii="Tahoma" w:hAnsi="Tahoma" w:cs="Tahoma"/>
          <w:sz w:val="19"/>
          <w:szCs w:val="19"/>
        </w:rPr>
      </w:pPr>
      <w:r w:rsidRPr="00451583">
        <w:rPr>
          <w:rFonts w:ascii="Tahoma" w:hAnsi="Tahoma" w:cs="Tahoma"/>
          <w:sz w:val="19"/>
          <w:szCs w:val="19"/>
        </w:rPr>
        <w:t xml:space="preserve">факс: </w:t>
      </w:r>
      <w:r w:rsidRPr="00451583">
        <w:rPr>
          <w:rFonts w:ascii="Tahoma" w:hAnsi="Tahoma" w:cs="Tahoma"/>
          <w:sz w:val="19"/>
          <w:szCs w:val="19"/>
        </w:rPr>
        <w:tab/>
      </w:r>
      <w:r w:rsidRPr="00451583">
        <w:rPr>
          <w:rFonts w:ascii="Tahoma" w:hAnsi="Tahoma" w:cs="Tahoma"/>
          <w:sz w:val="19"/>
          <w:szCs w:val="19"/>
        </w:rPr>
        <w:tab/>
      </w:r>
      <w:r w:rsidRPr="00451583">
        <w:rPr>
          <w:rFonts w:ascii="Tahoma" w:hAnsi="Tahoma" w:cs="Tahoma"/>
          <w:sz w:val="19"/>
          <w:szCs w:val="19"/>
        </w:rPr>
        <w:tab/>
      </w:r>
      <w:r w:rsidRPr="00451583">
        <w:rPr>
          <w:rFonts w:ascii="Tahoma" w:hAnsi="Tahoma" w:cs="Tahoma"/>
          <w:sz w:val="19"/>
          <w:szCs w:val="19"/>
        </w:rPr>
        <w:tab/>
        <w:t xml:space="preserve"> </w:t>
      </w:r>
    </w:p>
    <w:p w14:paraId="5E7C840C" w14:textId="77777777" w:rsidR="006D5A6D" w:rsidRPr="00451583" w:rsidRDefault="006D5A6D" w:rsidP="00451583">
      <w:pPr>
        <w:pStyle w:val="af2"/>
        <w:rPr>
          <w:rFonts w:ascii="Tahoma" w:hAnsi="Tahoma" w:cs="Tahoma"/>
          <w:sz w:val="19"/>
          <w:szCs w:val="19"/>
        </w:rPr>
      </w:pPr>
    </w:p>
    <w:p w14:paraId="69E29ACC" w14:textId="77777777" w:rsidR="006D5A6D" w:rsidRPr="00451583" w:rsidRDefault="006D5A6D" w:rsidP="00451583">
      <w:pPr>
        <w:pStyle w:val="af2"/>
        <w:rPr>
          <w:rFonts w:ascii="Tahoma" w:hAnsi="Tahoma" w:cs="Tahoma"/>
          <w:sz w:val="19"/>
          <w:szCs w:val="19"/>
        </w:rPr>
      </w:pPr>
    </w:p>
    <w:p w14:paraId="3559672A" w14:textId="77777777" w:rsidR="006D5A6D" w:rsidRPr="00451583" w:rsidRDefault="006D5A6D" w:rsidP="00451583">
      <w:pPr>
        <w:pStyle w:val="af2"/>
        <w:rPr>
          <w:rFonts w:ascii="Tahoma" w:hAnsi="Tahoma" w:cs="Tahoma"/>
          <w:sz w:val="19"/>
          <w:szCs w:val="19"/>
        </w:rPr>
      </w:pPr>
      <w:r w:rsidRPr="00451583">
        <w:rPr>
          <w:rFonts w:ascii="Tahoma" w:hAnsi="Tahoma" w:cs="Tahoma"/>
          <w:sz w:val="19"/>
          <w:szCs w:val="19"/>
        </w:rPr>
        <w:t>____________________________</w:t>
      </w:r>
      <w:r w:rsidRPr="00451583">
        <w:rPr>
          <w:rFonts w:ascii="Tahoma" w:hAnsi="Tahoma" w:cs="Tahoma"/>
          <w:sz w:val="19"/>
          <w:szCs w:val="19"/>
        </w:rPr>
        <w:tab/>
      </w:r>
      <w:r w:rsidRPr="00451583">
        <w:rPr>
          <w:rFonts w:ascii="Tahoma" w:hAnsi="Tahoma" w:cs="Tahoma"/>
          <w:sz w:val="19"/>
          <w:szCs w:val="19"/>
        </w:rPr>
        <w:tab/>
      </w:r>
      <w:r w:rsidRPr="00451583">
        <w:rPr>
          <w:rFonts w:ascii="Tahoma" w:hAnsi="Tahoma" w:cs="Tahoma"/>
          <w:sz w:val="19"/>
          <w:szCs w:val="19"/>
        </w:rPr>
        <w:tab/>
      </w:r>
      <w:r w:rsidRPr="00451583">
        <w:rPr>
          <w:rFonts w:ascii="Tahoma" w:hAnsi="Tahoma" w:cs="Tahoma"/>
          <w:sz w:val="19"/>
          <w:szCs w:val="19"/>
        </w:rPr>
        <w:tab/>
        <w:t>__________________________</w:t>
      </w:r>
    </w:p>
    <w:p w14:paraId="41D7950B" w14:textId="77777777" w:rsidR="006D5A6D" w:rsidRPr="00451583" w:rsidRDefault="006D5A6D" w:rsidP="00451583">
      <w:pPr>
        <w:pStyle w:val="af2"/>
        <w:rPr>
          <w:rFonts w:ascii="Tahoma" w:hAnsi="Tahoma" w:cs="Tahoma"/>
          <w:sz w:val="19"/>
          <w:szCs w:val="19"/>
        </w:rPr>
      </w:pPr>
      <w:r w:rsidRPr="00451583">
        <w:rPr>
          <w:rFonts w:ascii="Tahoma" w:hAnsi="Tahoma" w:cs="Tahoma"/>
          <w:sz w:val="19"/>
          <w:szCs w:val="19"/>
        </w:rPr>
        <w:t>Директор /_________________/</w:t>
      </w:r>
      <w:r w:rsidRPr="00451583">
        <w:rPr>
          <w:rFonts w:ascii="Tahoma" w:hAnsi="Tahoma" w:cs="Tahoma"/>
          <w:sz w:val="19"/>
          <w:szCs w:val="19"/>
        </w:rPr>
        <w:tab/>
      </w:r>
      <w:r w:rsidRPr="00451583">
        <w:rPr>
          <w:rFonts w:ascii="Tahoma" w:hAnsi="Tahoma" w:cs="Tahoma"/>
          <w:sz w:val="19"/>
          <w:szCs w:val="19"/>
        </w:rPr>
        <w:tab/>
      </w:r>
      <w:r w:rsidRPr="00451583">
        <w:rPr>
          <w:rFonts w:ascii="Tahoma" w:hAnsi="Tahoma" w:cs="Tahoma"/>
          <w:sz w:val="19"/>
          <w:szCs w:val="19"/>
        </w:rPr>
        <w:tab/>
      </w:r>
      <w:r w:rsidRPr="00451583">
        <w:rPr>
          <w:rFonts w:ascii="Tahoma" w:hAnsi="Tahoma" w:cs="Tahoma"/>
          <w:sz w:val="19"/>
          <w:szCs w:val="19"/>
        </w:rPr>
        <w:tab/>
        <w:t>Генеральный директор /</w:t>
      </w:r>
      <w:proofErr w:type="spellStart"/>
      <w:r w:rsidRPr="00451583">
        <w:rPr>
          <w:rFonts w:ascii="Tahoma" w:hAnsi="Tahoma" w:cs="Tahoma"/>
          <w:sz w:val="19"/>
          <w:szCs w:val="19"/>
        </w:rPr>
        <w:t>Куренкеев</w:t>
      </w:r>
      <w:proofErr w:type="spellEnd"/>
      <w:r w:rsidRPr="00451583">
        <w:rPr>
          <w:rFonts w:ascii="Tahoma" w:hAnsi="Tahoma" w:cs="Tahoma"/>
          <w:sz w:val="19"/>
          <w:szCs w:val="19"/>
        </w:rPr>
        <w:t xml:space="preserve"> А.С./</w:t>
      </w:r>
    </w:p>
    <w:p w14:paraId="067D9839" w14:textId="77777777" w:rsidR="006D5A6D" w:rsidRPr="006D5A6D" w:rsidRDefault="006D5A6D" w:rsidP="006D5A6D">
      <w:pPr>
        <w:rPr>
          <w:rFonts w:ascii="Tahoma" w:hAnsi="Tahoma" w:cs="Tahoma"/>
          <w:sz w:val="19"/>
          <w:szCs w:val="19"/>
        </w:rPr>
      </w:pPr>
    </w:p>
    <w:p w14:paraId="4215B87A" w14:textId="77777777" w:rsidR="00297AD9" w:rsidRPr="006D5A6D" w:rsidRDefault="00297AD9" w:rsidP="006D5A6D">
      <w:pPr>
        <w:rPr>
          <w:rFonts w:ascii="Tahoma" w:hAnsi="Tahoma" w:cs="Tahoma"/>
          <w:b/>
          <w:sz w:val="19"/>
          <w:szCs w:val="19"/>
        </w:rPr>
      </w:pPr>
    </w:p>
    <w:sectPr w:rsidR="00297AD9" w:rsidRPr="006D5A6D" w:rsidSect="006D5A6D">
      <w:footerReference w:type="default" r:id="rId8"/>
      <w:pgSz w:w="11906" w:h="16838"/>
      <w:pgMar w:top="284" w:right="849"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FB148" w14:textId="77777777" w:rsidR="00C4082C" w:rsidRDefault="00C4082C">
      <w:pPr>
        <w:spacing w:after="0" w:line="240" w:lineRule="auto"/>
      </w:pPr>
      <w:r>
        <w:separator/>
      </w:r>
    </w:p>
  </w:endnote>
  <w:endnote w:type="continuationSeparator" w:id="0">
    <w:p w14:paraId="2A41AF67" w14:textId="77777777" w:rsidR="00C4082C" w:rsidRDefault="00C4082C">
      <w:pPr>
        <w:spacing w:after="0" w:line="240" w:lineRule="auto"/>
      </w:pPr>
      <w:r>
        <w:continuationSeparator/>
      </w:r>
    </w:p>
  </w:endnote>
  <w:endnote w:type="continuationNotice" w:id="1">
    <w:p w14:paraId="6288B233" w14:textId="77777777" w:rsidR="00C4082C" w:rsidRDefault="00C408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396B8" w14:textId="529B1D4B" w:rsidR="00B4362D" w:rsidRDefault="00B4362D">
    <w:pPr>
      <w:pStyle w:val="ac"/>
      <w:jc w:val="right"/>
    </w:pPr>
  </w:p>
  <w:p w14:paraId="28F5C756" w14:textId="77777777" w:rsidR="00B4362D" w:rsidRDefault="00B4362D"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6814FD" w14:textId="77777777" w:rsidR="00C4082C" w:rsidRDefault="00C4082C">
      <w:pPr>
        <w:spacing w:after="0" w:line="240" w:lineRule="auto"/>
      </w:pPr>
      <w:r>
        <w:separator/>
      </w:r>
    </w:p>
  </w:footnote>
  <w:footnote w:type="continuationSeparator" w:id="0">
    <w:p w14:paraId="7BE37224" w14:textId="77777777" w:rsidR="00C4082C" w:rsidRDefault="00C4082C">
      <w:pPr>
        <w:spacing w:after="0" w:line="240" w:lineRule="auto"/>
      </w:pPr>
      <w:r>
        <w:continuationSeparator/>
      </w:r>
    </w:p>
  </w:footnote>
  <w:footnote w:type="continuationNotice" w:id="1">
    <w:p w14:paraId="685DC787" w14:textId="77777777" w:rsidR="00C4082C" w:rsidRDefault="00C4082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5356C2F"/>
    <w:multiLevelType w:val="multilevel"/>
    <w:tmpl w:val="AA2034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7A74C5"/>
    <w:multiLevelType w:val="hybridMultilevel"/>
    <w:tmpl w:val="DE2A97AC"/>
    <w:lvl w:ilvl="0" w:tplc="12A6B2D4">
      <w:start w:val="4"/>
      <w:numFmt w:val="bullet"/>
      <w:lvlText w:val="-"/>
      <w:lvlJc w:val="left"/>
      <w:pPr>
        <w:ind w:left="924" w:hanging="360"/>
      </w:pPr>
      <w:rPr>
        <w:rFonts w:ascii="Tahoma" w:eastAsiaTheme="minorHAnsi" w:hAnsi="Tahoma" w:cs="Tahoma" w:hint="default"/>
      </w:rPr>
    </w:lvl>
    <w:lvl w:ilvl="1" w:tplc="04190003" w:tentative="1">
      <w:start w:val="1"/>
      <w:numFmt w:val="bullet"/>
      <w:lvlText w:val="o"/>
      <w:lvlJc w:val="left"/>
      <w:pPr>
        <w:ind w:left="1644" w:hanging="360"/>
      </w:pPr>
      <w:rPr>
        <w:rFonts w:ascii="Courier New" w:hAnsi="Courier New" w:cs="Courier New" w:hint="default"/>
      </w:rPr>
    </w:lvl>
    <w:lvl w:ilvl="2" w:tplc="04190005" w:tentative="1">
      <w:start w:val="1"/>
      <w:numFmt w:val="bullet"/>
      <w:lvlText w:val=""/>
      <w:lvlJc w:val="left"/>
      <w:pPr>
        <w:ind w:left="2364" w:hanging="360"/>
      </w:pPr>
      <w:rPr>
        <w:rFonts w:ascii="Wingdings" w:hAnsi="Wingdings" w:hint="default"/>
      </w:rPr>
    </w:lvl>
    <w:lvl w:ilvl="3" w:tplc="04190001" w:tentative="1">
      <w:start w:val="1"/>
      <w:numFmt w:val="bullet"/>
      <w:lvlText w:val=""/>
      <w:lvlJc w:val="left"/>
      <w:pPr>
        <w:ind w:left="3084" w:hanging="360"/>
      </w:pPr>
      <w:rPr>
        <w:rFonts w:ascii="Symbol" w:hAnsi="Symbol" w:hint="default"/>
      </w:rPr>
    </w:lvl>
    <w:lvl w:ilvl="4" w:tplc="04190003" w:tentative="1">
      <w:start w:val="1"/>
      <w:numFmt w:val="bullet"/>
      <w:lvlText w:val="o"/>
      <w:lvlJc w:val="left"/>
      <w:pPr>
        <w:ind w:left="3804" w:hanging="360"/>
      </w:pPr>
      <w:rPr>
        <w:rFonts w:ascii="Courier New" w:hAnsi="Courier New" w:cs="Courier New" w:hint="default"/>
      </w:rPr>
    </w:lvl>
    <w:lvl w:ilvl="5" w:tplc="04190005" w:tentative="1">
      <w:start w:val="1"/>
      <w:numFmt w:val="bullet"/>
      <w:lvlText w:val=""/>
      <w:lvlJc w:val="left"/>
      <w:pPr>
        <w:ind w:left="4524" w:hanging="360"/>
      </w:pPr>
      <w:rPr>
        <w:rFonts w:ascii="Wingdings" w:hAnsi="Wingdings" w:hint="default"/>
      </w:rPr>
    </w:lvl>
    <w:lvl w:ilvl="6" w:tplc="04190001" w:tentative="1">
      <w:start w:val="1"/>
      <w:numFmt w:val="bullet"/>
      <w:lvlText w:val=""/>
      <w:lvlJc w:val="left"/>
      <w:pPr>
        <w:ind w:left="5244" w:hanging="360"/>
      </w:pPr>
      <w:rPr>
        <w:rFonts w:ascii="Symbol" w:hAnsi="Symbol" w:hint="default"/>
      </w:rPr>
    </w:lvl>
    <w:lvl w:ilvl="7" w:tplc="04190003" w:tentative="1">
      <w:start w:val="1"/>
      <w:numFmt w:val="bullet"/>
      <w:lvlText w:val="o"/>
      <w:lvlJc w:val="left"/>
      <w:pPr>
        <w:ind w:left="5964" w:hanging="360"/>
      </w:pPr>
      <w:rPr>
        <w:rFonts w:ascii="Courier New" w:hAnsi="Courier New" w:cs="Courier New" w:hint="default"/>
      </w:rPr>
    </w:lvl>
    <w:lvl w:ilvl="8" w:tplc="04190005" w:tentative="1">
      <w:start w:val="1"/>
      <w:numFmt w:val="bullet"/>
      <w:lvlText w:val=""/>
      <w:lvlJc w:val="left"/>
      <w:pPr>
        <w:ind w:left="6684" w:hanging="360"/>
      </w:pPr>
      <w:rPr>
        <w:rFonts w:ascii="Wingdings" w:hAnsi="Wingdings" w:hint="default"/>
      </w:rPr>
    </w:lvl>
  </w:abstractNum>
  <w:abstractNum w:abstractNumId="3" w15:restartNumberingAfterBreak="0">
    <w:nsid w:val="0B8F2ACE"/>
    <w:multiLevelType w:val="hybridMultilevel"/>
    <w:tmpl w:val="B46E931C"/>
    <w:lvl w:ilvl="0" w:tplc="04190001">
      <w:start w:val="1"/>
      <w:numFmt w:val="bullet"/>
      <w:lvlText w:val=""/>
      <w:lvlJc w:val="left"/>
      <w:pPr>
        <w:ind w:left="1695" w:hanging="360"/>
      </w:pPr>
      <w:rPr>
        <w:rFonts w:ascii="Symbol" w:hAnsi="Symbol" w:hint="default"/>
      </w:rPr>
    </w:lvl>
    <w:lvl w:ilvl="1" w:tplc="04190003" w:tentative="1">
      <w:start w:val="1"/>
      <w:numFmt w:val="bullet"/>
      <w:lvlText w:val="o"/>
      <w:lvlJc w:val="left"/>
      <w:pPr>
        <w:ind w:left="2415" w:hanging="360"/>
      </w:pPr>
      <w:rPr>
        <w:rFonts w:ascii="Courier New" w:hAnsi="Courier New" w:cs="Courier New" w:hint="default"/>
      </w:rPr>
    </w:lvl>
    <w:lvl w:ilvl="2" w:tplc="04190005" w:tentative="1">
      <w:start w:val="1"/>
      <w:numFmt w:val="bullet"/>
      <w:lvlText w:val=""/>
      <w:lvlJc w:val="left"/>
      <w:pPr>
        <w:ind w:left="3135" w:hanging="360"/>
      </w:pPr>
      <w:rPr>
        <w:rFonts w:ascii="Wingdings" w:hAnsi="Wingdings" w:hint="default"/>
      </w:rPr>
    </w:lvl>
    <w:lvl w:ilvl="3" w:tplc="04190001" w:tentative="1">
      <w:start w:val="1"/>
      <w:numFmt w:val="bullet"/>
      <w:lvlText w:val=""/>
      <w:lvlJc w:val="left"/>
      <w:pPr>
        <w:ind w:left="3855" w:hanging="360"/>
      </w:pPr>
      <w:rPr>
        <w:rFonts w:ascii="Symbol" w:hAnsi="Symbol" w:hint="default"/>
      </w:rPr>
    </w:lvl>
    <w:lvl w:ilvl="4" w:tplc="04190003" w:tentative="1">
      <w:start w:val="1"/>
      <w:numFmt w:val="bullet"/>
      <w:lvlText w:val="o"/>
      <w:lvlJc w:val="left"/>
      <w:pPr>
        <w:ind w:left="4575" w:hanging="360"/>
      </w:pPr>
      <w:rPr>
        <w:rFonts w:ascii="Courier New" w:hAnsi="Courier New" w:cs="Courier New" w:hint="default"/>
      </w:rPr>
    </w:lvl>
    <w:lvl w:ilvl="5" w:tplc="04190005" w:tentative="1">
      <w:start w:val="1"/>
      <w:numFmt w:val="bullet"/>
      <w:lvlText w:val=""/>
      <w:lvlJc w:val="left"/>
      <w:pPr>
        <w:ind w:left="5295" w:hanging="360"/>
      </w:pPr>
      <w:rPr>
        <w:rFonts w:ascii="Wingdings" w:hAnsi="Wingdings" w:hint="default"/>
      </w:rPr>
    </w:lvl>
    <w:lvl w:ilvl="6" w:tplc="04190001" w:tentative="1">
      <w:start w:val="1"/>
      <w:numFmt w:val="bullet"/>
      <w:lvlText w:val=""/>
      <w:lvlJc w:val="left"/>
      <w:pPr>
        <w:ind w:left="6015" w:hanging="360"/>
      </w:pPr>
      <w:rPr>
        <w:rFonts w:ascii="Symbol" w:hAnsi="Symbol" w:hint="default"/>
      </w:rPr>
    </w:lvl>
    <w:lvl w:ilvl="7" w:tplc="04190003" w:tentative="1">
      <w:start w:val="1"/>
      <w:numFmt w:val="bullet"/>
      <w:lvlText w:val="o"/>
      <w:lvlJc w:val="left"/>
      <w:pPr>
        <w:ind w:left="6735" w:hanging="360"/>
      </w:pPr>
      <w:rPr>
        <w:rFonts w:ascii="Courier New" w:hAnsi="Courier New" w:cs="Courier New" w:hint="default"/>
      </w:rPr>
    </w:lvl>
    <w:lvl w:ilvl="8" w:tplc="04190005" w:tentative="1">
      <w:start w:val="1"/>
      <w:numFmt w:val="bullet"/>
      <w:lvlText w:val=""/>
      <w:lvlJc w:val="left"/>
      <w:pPr>
        <w:ind w:left="7455" w:hanging="360"/>
      </w:pPr>
      <w:rPr>
        <w:rFonts w:ascii="Wingdings" w:hAnsi="Wingdings" w:hint="default"/>
      </w:rPr>
    </w:lvl>
  </w:abstractNum>
  <w:abstractNum w:abstractNumId="4" w15:restartNumberingAfterBreak="0">
    <w:nsid w:val="0D496258"/>
    <w:multiLevelType w:val="multilevel"/>
    <w:tmpl w:val="3612B838"/>
    <w:lvl w:ilvl="0">
      <w:start w:val="11"/>
      <w:numFmt w:val="decimal"/>
      <w:lvlText w:val="%1."/>
      <w:lvlJc w:val="left"/>
      <w:pPr>
        <w:ind w:left="435" w:hanging="43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15:restartNumberingAfterBreak="0">
    <w:nsid w:val="15F74A4B"/>
    <w:multiLevelType w:val="multilevel"/>
    <w:tmpl w:val="590C7E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7BF2609"/>
    <w:multiLevelType w:val="multilevel"/>
    <w:tmpl w:val="89286F60"/>
    <w:lvl w:ilvl="0">
      <w:start w:val="1"/>
      <w:numFmt w:val="upperRoman"/>
      <w:pStyle w:val="11"/>
      <w:lvlText w:val="%1."/>
      <w:lvlJc w:val="left"/>
      <w:pPr>
        <w:tabs>
          <w:tab w:val="num" w:pos="720"/>
        </w:tabs>
        <w:ind w:left="360" w:hanging="360"/>
      </w:pPr>
      <w:rPr>
        <w:rFonts w:hint="default"/>
      </w:rPr>
    </w:lvl>
    <w:lvl w:ilvl="1">
      <w:start w:val="1"/>
      <w:numFmt w:val="decimal"/>
      <w:pStyle w:val="1"/>
      <w:isLgl/>
      <w:lvlText w:val="%1.%2"/>
      <w:lvlJc w:val="left"/>
      <w:pPr>
        <w:tabs>
          <w:tab w:val="num" w:pos="567"/>
        </w:tabs>
        <w:ind w:left="567" w:hanging="567"/>
      </w:pPr>
      <w:rPr>
        <w:rFonts w:hint="default"/>
      </w:rPr>
    </w:lvl>
    <w:lvl w:ilvl="2">
      <w:start w:val="1"/>
      <w:numFmt w:val="decimal"/>
      <w:isLgl/>
      <w:lvlText w:val="%1.%2.%3."/>
      <w:lvlJc w:val="left"/>
      <w:pPr>
        <w:tabs>
          <w:tab w:val="num" w:pos="144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202328FB"/>
    <w:multiLevelType w:val="multilevel"/>
    <w:tmpl w:val="41943572"/>
    <w:lvl w:ilvl="0">
      <w:start w:val="1"/>
      <w:numFmt w:val="decimal"/>
      <w:lvlText w:val="%1."/>
      <w:lvlJc w:val="left"/>
      <w:pPr>
        <w:tabs>
          <w:tab w:val="num" w:pos="708"/>
        </w:tabs>
        <w:ind w:left="708" w:hanging="708"/>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8" w15:restartNumberingAfterBreak="0">
    <w:nsid w:val="20CF5CA2"/>
    <w:multiLevelType w:val="multilevel"/>
    <w:tmpl w:val="3DE286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9B1B33"/>
    <w:multiLevelType w:val="hybridMultilevel"/>
    <w:tmpl w:val="8580E8DE"/>
    <w:lvl w:ilvl="0" w:tplc="3D48802C">
      <w:start w:val="1"/>
      <w:numFmt w:val="decimal"/>
      <w:lvlText w:val="%1."/>
      <w:lvlJc w:val="left"/>
      <w:pPr>
        <w:ind w:left="765" w:hanging="405"/>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C9759DF"/>
    <w:multiLevelType w:val="multilevel"/>
    <w:tmpl w:val="0EE250A4"/>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1068"/>
        </w:tabs>
        <w:ind w:left="1068" w:hanging="360"/>
      </w:pPr>
      <w:rPr>
        <w:rFonts w:hint="default"/>
        <w:b/>
      </w:rPr>
    </w:lvl>
    <w:lvl w:ilvl="2">
      <w:start w:val="1"/>
      <w:numFmt w:val="decimal"/>
      <w:isLgl/>
      <w:lvlText w:val="%1.%2.%3."/>
      <w:lvlJc w:val="left"/>
      <w:pPr>
        <w:tabs>
          <w:tab w:val="num" w:pos="2136"/>
        </w:tabs>
        <w:ind w:left="2136" w:hanging="720"/>
      </w:pPr>
      <w:rPr>
        <w:rFonts w:hint="default"/>
        <w:b/>
      </w:rPr>
    </w:lvl>
    <w:lvl w:ilvl="3">
      <w:start w:val="1"/>
      <w:numFmt w:val="decimal"/>
      <w:isLgl/>
      <w:lvlText w:val="%1.%2.%3.%4."/>
      <w:lvlJc w:val="left"/>
      <w:pPr>
        <w:tabs>
          <w:tab w:val="num" w:pos="2844"/>
        </w:tabs>
        <w:ind w:left="2844" w:hanging="720"/>
      </w:pPr>
      <w:rPr>
        <w:rFonts w:hint="default"/>
        <w:b/>
      </w:rPr>
    </w:lvl>
    <w:lvl w:ilvl="4">
      <w:start w:val="1"/>
      <w:numFmt w:val="decimal"/>
      <w:isLgl/>
      <w:lvlText w:val="%1.%2.%3.%4.%5."/>
      <w:lvlJc w:val="left"/>
      <w:pPr>
        <w:tabs>
          <w:tab w:val="num" w:pos="3912"/>
        </w:tabs>
        <w:ind w:left="3912" w:hanging="1080"/>
      </w:pPr>
      <w:rPr>
        <w:rFonts w:hint="default"/>
        <w:b/>
      </w:rPr>
    </w:lvl>
    <w:lvl w:ilvl="5">
      <w:start w:val="1"/>
      <w:numFmt w:val="decimal"/>
      <w:isLgl/>
      <w:lvlText w:val="%1.%2.%3.%4.%5.%6."/>
      <w:lvlJc w:val="left"/>
      <w:pPr>
        <w:tabs>
          <w:tab w:val="num" w:pos="4620"/>
        </w:tabs>
        <w:ind w:left="4620" w:hanging="1080"/>
      </w:pPr>
      <w:rPr>
        <w:rFonts w:hint="default"/>
        <w:b/>
      </w:rPr>
    </w:lvl>
    <w:lvl w:ilvl="6">
      <w:start w:val="1"/>
      <w:numFmt w:val="decimal"/>
      <w:isLgl/>
      <w:lvlText w:val="%1.%2.%3.%4.%5.%6.%7."/>
      <w:lvlJc w:val="left"/>
      <w:pPr>
        <w:tabs>
          <w:tab w:val="num" w:pos="5688"/>
        </w:tabs>
        <w:ind w:left="5688" w:hanging="1440"/>
      </w:pPr>
      <w:rPr>
        <w:rFonts w:hint="default"/>
        <w:b/>
      </w:rPr>
    </w:lvl>
    <w:lvl w:ilvl="7">
      <w:start w:val="1"/>
      <w:numFmt w:val="decimal"/>
      <w:isLgl/>
      <w:lvlText w:val="%1.%2.%3.%4.%5.%6.%7.%8."/>
      <w:lvlJc w:val="left"/>
      <w:pPr>
        <w:tabs>
          <w:tab w:val="num" w:pos="6396"/>
        </w:tabs>
        <w:ind w:left="6396" w:hanging="1440"/>
      </w:pPr>
      <w:rPr>
        <w:rFonts w:hint="default"/>
        <w:b/>
      </w:rPr>
    </w:lvl>
    <w:lvl w:ilvl="8">
      <w:start w:val="1"/>
      <w:numFmt w:val="decimal"/>
      <w:isLgl/>
      <w:lvlText w:val="%1.%2.%3.%4.%5.%6.%7.%8.%9."/>
      <w:lvlJc w:val="left"/>
      <w:pPr>
        <w:tabs>
          <w:tab w:val="num" w:pos="7464"/>
        </w:tabs>
        <w:ind w:left="7464" w:hanging="1800"/>
      </w:pPr>
      <w:rPr>
        <w:rFonts w:hint="default"/>
        <w:b/>
      </w:rPr>
    </w:lvl>
  </w:abstractNum>
  <w:abstractNum w:abstractNumId="11" w15:restartNumberingAfterBreak="0">
    <w:nsid w:val="2F9A62FC"/>
    <w:multiLevelType w:val="multilevel"/>
    <w:tmpl w:val="531E1F7A"/>
    <w:lvl w:ilvl="0">
      <w:start w:val="12"/>
      <w:numFmt w:val="decimal"/>
      <w:lvlText w:val="%1."/>
      <w:lvlJc w:val="left"/>
      <w:pPr>
        <w:ind w:left="435" w:hanging="435"/>
      </w:pPr>
      <w:rPr>
        <w:rFonts w:hint="default"/>
      </w:rPr>
    </w:lvl>
    <w:lvl w:ilvl="1">
      <w:start w:val="1"/>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2" w15:restartNumberingAfterBreak="0">
    <w:nsid w:val="31A545D2"/>
    <w:multiLevelType w:val="singleLevel"/>
    <w:tmpl w:val="50D44FC2"/>
    <w:lvl w:ilvl="0">
      <w:start w:val="1"/>
      <w:numFmt w:val="bullet"/>
      <w:pStyle w:val="IndexedOriginal"/>
      <w:lvlText w:val=""/>
      <w:lvlJc w:val="left"/>
      <w:pPr>
        <w:tabs>
          <w:tab w:val="num" w:pos="360"/>
        </w:tabs>
        <w:ind w:left="284" w:hanging="284"/>
      </w:pPr>
      <w:rPr>
        <w:rFonts w:ascii="Symbol" w:hAnsi="Symbol" w:hint="default"/>
      </w:rPr>
    </w:lvl>
  </w:abstractNum>
  <w:abstractNum w:abstractNumId="13" w15:restartNumberingAfterBreak="0">
    <w:nsid w:val="35A1185B"/>
    <w:multiLevelType w:val="multilevel"/>
    <w:tmpl w:val="09E884CC"/>
    <w:lvl w:ilvl="0">
      <w:start w:val="1"/>
      <w:numFmt w:val="decimal"/>
      <w:lvlText w:val="%1."/>
      <w:lvlJc w:val="left"/>
      <w:pPr>
        <w:tabs>
          <w:tab w:val="num" w:pos="705"/>
        </w:tabs>
        <w:ind w:left="705" w:hanging="705"/>
      </w:pPr>
      <w:rPr>
        <w:rFonts w:hint="default"/>
        <w:b/>
      </w:rPr>
    </w:lvl>
    <w:lvl w:ilvl="1">
      <w:start w:val="2"/>
      <w:numFmt w:val="decimal"/>
      <w:lvlText w:val="%1.%2."/>
      <w:lvlJc w:val="left"/>
      <w:pPr>
        <w:tabs>
          <w:tab w:val="num" w:pos="1413"/>
        </w:tabs>
        <w:ind w:left="1413" w:hanging="705"/>
      </w:pPr>
      <w:rPr>
        <w:rFonts w:hint="default"/>
        <w:b w:val="0"/>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2844"/>
        </w:tabs>
        <w:ind w:left="2844" w:hanging="72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620"/>
        </w:tabs>
        <w:ind w:left="4620" w:hanging="108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396"/>
        </w:tabs>
        <w:ind w:left="6396" w:hanging="1440"/>
      </w:pPr>
      <w:rPr>
        <w:rFonts w:hint="default"/>
        <w:b/>
      </w:rPr>
    </w:lvl>
    <w:lvl w:ilvl="8">
      <w:start w:val="1"/>
      <w:numFmt w:val="decimal"/>
      <w:lvlText w:val="%1.%2.%3.%4.%5.%6.%7.%8.%9."/>
      <w:lvlJc w:val="left"/>
      <w:pPr>
        <w:tabs>
          <w:tab w:val="num" w:pos="7464"/>
        </w:tabs>
        <w:ind w:left="7464" w:hanging="1800"/>
      </w:pPr>
      <w:rPr>
        <w:rFonts w:hint="default"/>
        <w:b/>
      </w:rPr>
    </w:lvl>
  </w:abstractNum>
  <w:abstractNum w:abstractNumId="14" w15:restartNumberingAfterBreak="0">
    <w:nsid w:val="370E5DCA"/>
    <w:multiLevelType w:val="multilevel"/>
    <w:tmpl w:val="83F011A0"/>
    <w:lvl w:ilvl="0">
      <w:start w:val="2"/>
      <w:numFmt w:val="decimal"/>
      <w:lvlText w:val="%1."/>
      <w:lvlJc w:val="left"/>
      <w:pPr>
        <w:tabs>
          <w:tab w:val="num" w:pos="705"/>
        </w:tabs>
        <w:ind w:left="705" w:hanging="705"/>
      </w:pPr>
      <w:rPr>
        <w:rFonts w:hint="default"/>
        <w:b/>
      </w:rPr>
    </w:lvl>
    <w:lvl w:ilvl="1">
      <w:start w:val="1"/>
      <w:numFmt w:val="decimal"/>
      <w:lvlText w:val="%1.%2."/>
      <w:lvlJc w:val="left"/>
      <w:pPr>
        <w:tabs>
          <w:tab w:val="num" w:pos="1059"/>
        </w:tabs>
        <w:ind w:left="1059" w:hanging="705"/>
      </w:pPr>
      <w:rPr>
        <w:rFonts w:hint="default"/>
        <w:b w:val="0"/>
      </w:rPr>
    </w:lvl>
    <w:lvl w:ilvl="2">
      <w:start w:val="3"/>
      <w:numFmt w:val="decimal"/>
      <w:lvlText w:val="%1.%2.%3."/>
      <w:lvlJc w:val="left"/>
      <w:pPr>
        <w:tabs>
          <w:tab w:val="num" w:pos="1428"/>
        </w:tabs>
        <w:ind w:left="1428" w:hanging="720"/>
      </w:pPr>
      <w:rPr>
        <w:rFonts w:hint="default"/>
        <w:b w:val="0"/>
      </w:rPr>
    </w:lvl>
    <w:lvl w:ilvl="3">
      <w:start w:val="1"/>
      <w:numFmt w:val="decimal"/>
      <w:lvlText w:val="%1.%2.%3.%4."/>
      <w:lvlJc w:val="left"/>
      <w:pPr>
        <w:tabs>
          <w:tab w:val="num" w:pos="1782"/>
        </w:tabs>
        <w:ind w:left="1782" w:hanging="720"/>
      </w:pPr>
      <w:rPr>
        <w:rFonts w:hint="default"/>
        <w:b/>
      </w:rPr>
    </w:lvl>
    <w:lvl w:ilvl="4">
      <w:start w:val="1"/>
      <w:numFmt w:val="decimal"/>
      <w:lvlText w:val="%1.%2.%3.%4.%5."/>
      <w:lvlJc w:val="left"/>
      <w:pPr>
        <w:tabs>
          <w:tab w:val="num" w:pos="2496"/>
        </w:tabs>
        <w:ind w:left="2496" w:hanging="1080"/>
      </w:pPr>
      <w:rPr>
        <w:rFonts w:hint="default"/>
        <w:b/>
      </w:rPr>
    </w:lvl>
    <w:lvl w:ilvl="5">
      <w:start w:val="1"/>
      <w:numFmt w:val="decimal"/>
      <w:lvlText w:val="%1.%2.%3.%4.%5.%6."/>
      <w:lvlJc w:val="left"/>
      <w:pPr>
        <w:tabs>
          <w:tab w:val="num" w:pos="2850"/>
        </w:tabs>
        <w:ind w:left="2850" w:hanging="1080"/>
      </w:pPr>
      <w:rPr>
        <w:rFonts w:hint="default"/>
        <w:b/>
      </w:rPr>
    </w:lvl>
    <w:lvl w:ilvl="6">
      <w:start w:val="1"/>
      <w:numFmt w:val="decimal"/>
      <w:lvlText w:val="%1.%2.%3.%4.%5.%6.%7."/>
      <w:lvlJc w:val="left"/>
      <w:pPr>
        <w:tabs>
          <w:tab w:val="num" w:pos="3564"/>
        </w:tabs>
        <w:ind w:left="3564" w:hanging="1440"/>
      </w:pPr>
      <w:rPr>
        <w:rFonts w:hint="default"/>
        <w:b/>
      </w:rPr>
    </w:lvl>
    <w:lvl w:ilvl="7">
      <w:start w:val="1"/>
      <w:numFmt w:val="decimal"/>
      <w:lvlText w:val="%1.%2.%3.%4.%5.%6.%7.%8."/>
      <w:lvlJc w:val="left"/>
      <w:pPr>
        <w:tabs>
          <w:tab w:val="num" w:pos="3918"/>
        </w:tabs>
        <w:ind w:left="3918" w:hanging="1440"/>
      </w:pPr>
      <w:rPr>
        <w:rFonts w:hint="default"/>
        <w:b/>
      </w:rPr>
    </w:lvl>
    <w:lvl w:ilvl="8">
      <w:start w:val="1"/>
      <w:numFmt w:val="decimal"/>
      <w:lvlText w:val="%1.%2.%3.%4.%5.%6.%7.%8.%9."/>
      <w:lvlJc w:val="left"/>
      <w:pPr>
        <w:tabs>
          <w:tab w:val="num" w:pos="4632"/>
        </w:tabs>
        <w:ind w:left="4632" w:hanging="1800"/>
      </w:pPr>
      <w:rPr>
        <w:rFonts w:hint="default"/>
        <w:b/>
      </w:rPr>
    </w:lvl>
  </w:abstractNum>
  <w:abstractNum w:abstractNumId="15"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48BC0DC7"/>
    <w:multiLevelType w:val="hybridMultilevel"/>
    <w:tmpl w:val="183869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AC10A9A"/>
    <w:multiLevelType w:val="multilevel"/>
    <w:tmpl w:val="9906EC0C"/>
    <w:lvl w:ilvl="0">
      <w:start w:val="2"/>
      <w:numFmt w:val="decimal"/>
      <w:lvlText w:val=""/>
      <w:lvlJc w:val="left"/>
      <w:pPr>
        <w:tabs>
          <w:tab w:val="num" w:pos="360"/>
        </w:tabs>
        <w:ind w:left="360" w:hanging="360"/>
      </w:pPr>
      <w:rPr>
        <w:rFonts w:hint="default"/>
        <w:b/>
      </w:rPr>
    </w:lvl>
    <w:lvl w:ilvl="1">
      <w:start w:val="2"/>
      <w:numFmt w:val="decimal"/>
      <w:isLgl/>
      <w:lvlText w:val="%1.%2."/>
      <w:lvlJc w:val="left"/>
      <w:pPr>
        <w:tabs>
          <w:tab w:val="num" w:pos="1128"/>
        </w:tabs>
        <w:ind w:left="1128" w:hanging="420"/>
      </w:pPr>
      <w:rPr>
        <w:rFonts w:hint="default"/>
        <w:b/>
      </w:rPr>
    </w:lvl>
    <w:lvl w:ilvl="2">
      <w:start w:val="1"/>
      <w:numFmt w:val="decimal"/>
      <w:isLgl/>
      <w:lvlText w:val="%1.%2.%3."/>
      <w:lvlJc w:val="left"/>
      <w:pPr>
        <w:tabs>
          <w:tab w:val="num" w:pos="2136"/>
        </w:tabs>
        <w:ind w:left="2136" w:hanging="720"/>
      </w:pPr>
      <w:rPr>
        <w:rFonts w:hint="default"/>
        <w:b/>
      </w:rPr>
    </w:lvl>
    <w:lvl w:ilvl="3">
      <w:start w:val="1"/>
      <w:numFmt w:val="decimal"/>
      <w:isLgl/>
      <w:lvlText w:val="%1.%2.%3.%4."/>
      <w:lvlJc w:val="left"/>
      <w:pPr>
        <w:tabs>
          <w:tab w:val="num" w:pos="2844"/>
        </w:tabs>
        <w:ind w:left="2844" w:hanging="720"/>
      </w:pPr>
      <w:rPr>
        <w:rFonts w:hint="default"/>
        <w:b/>
      </w:rPr>
    </w:lvl>
    <w:lvl w:ilvl="4">
      <w:start w:val="1"/>
      <w:numFmt w:val="decimal"/>
      <w:isLgl/>
      <w:lvlText w:val="%1.%2.%3.%4.%5."/>
      <w:lvlJc w:val="left"/>
      <w:pPr>
        <w:tabs>
          <w:tab w:val="num" w:pos="3912"/>
        </w:tabs>
        <w:ind w:left="3912" w:hanging="1080"/>
      </w:pPr>
      <w:rPr>
        <w:rFonts w:hint="default"/>
        <w:b/>
      </w:rPr>
    </w:lvl>
    <w:lvl w:ilvl="5">
      <w:start w:val="1"/>
      <w:numFmt w:val="decimal"/>
      <w:isLgl/>
      <w:lvlText w:val="%1.%2.%3.%4.%5.%6."/>
      <w:lvlJc w:val="left"/>
      <w:pPr>
        <w:tabs>
          <w:tab w:val="num" w:pos="4620"/>
        </w:tabs>
        <w:ind w:left="4620" w:hanging="1080"/>
      </w:pPr>
      <w:rPr>
        <w:rFonts w:hint="default"/>
        <w:b/>
      </w:rPr>
    </w:lvl>
    <w:lvl w:ilvl="6">
      <w:start w:val="1"/>
      <w:numFmt w:val="decimal"/>
      <w:isLgl/>
      <w:lvlText w:val="%1.%2.%3.%4.%5.%6.%7."/>
      <w:lvlJc w:val="left"/>
      <w:pPr>
        <w:tabs>
          <w:tab w:val="num" w:pos="5688"/>
        </w:tabs>
        <w:ind w:left="5688" w:hanging="1440"/>
      </w:pPr>
      <w:rPr>
        <w:rFonts w:hint="default"/>
        <w:b/>
      </w:rPr>
    </w:lvl>
    <w:lvl w:ilvl="7">
      <w:start w:val="1"/>
      <w:numFmt w:val="decimal"/>
      <w:isLgl/>
      <w:lvlText w:val="%1.%2.%3.%4.%5.%6.%7.%8."/>
      <w:lvlJc w:val="left"/>
      <w:pPr>
        <w:tabs>
          <w:tab w:val="num" w:pos="6396"/>
        </w:tabs>
        <w:ind w:left="6396" w:hanging="1440"/>
      </w:pPr>
      <w:rPr>
        <w:rFonts w:hint="default"/>
        <w:b/>
      </w:rPr>
    </w:lvl>
    <w:lvl w:ilvl="8">
      <w:start w:val="1"/>
      <w:numFmt w:val="decimal"/>
      <w:isLgl/>
      <w:lvlText w:val="%1.%2.%3.%4.%5.%6.%7.%8.%9."/>
      <w:lvlJc w:val="left"/>
      <w:pPr>
        <w:tabs>
          <w:tab w:val="num" w:pos="7464"/>
        </w:tabs>
        <w:ind w:left="7464" w:hanging="1800"/>
      </w:pPr>
      <w:rPr>
        <w:rFonts w:hint="default"/>
        <w:b/>
      </w:rPr>
    </w:lvl>
  </w:abstractNum>
  <w:abstractNum w:abstractNumId="18"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4FB06702"/>
    <w:multiLevelType w:val="multilevel"/>
    <w:tmpl w:val="E7D0C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1.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997498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0"/>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5D530282"/>
    <w:multiLevelType w:val="multilevel"/>
    <w:tmpl w:val="9906EC0C"/>
    <w:lvl w:ilvl="0">
      <w:start w:val="1"/>
      <w:numFmt w:val="bullet"/>
      <w:lvlText w:val=""/>
      <w:lvlJc w:val="left"/>
      <w:pPr>
        <w:tabs>
          <w:tab w:val="num" w:pos="360"/>
        </w:tabs>
        <w:ind w:left="360" w:hanging="360"/>
      </w:pPr>
      <w:rPr>
        <w:rFonts w:ascii="Symbol" w:hAnsi="Symbol" w:hint="default"/>
      </w:rPr>
    </w:lvl>
    <w:lvl w:ilvl="1">
      <w:start w:val="2"/>
      <w:numFmt w:val="decimal"/>
      <w:isLgl/>
      <w:lvlText w:val="%1.%2."/>
      <w:lvlJc w:val="left"/>
      <w:pPr>
        <w:tabs>
          <w:tab w:val="num" w:pos="1128"/>
        </w:tabs>
        <w:ind w:left="1128" w:hanging="420"/>
      </w:pPr>
      <w:rPr>
        <w:rFonts w:hint="default"/>
        <w:b/>
      </w:rPr>
    </w:lvl>
    <w:lvl w:ilvl="2">
      <w:start w:val="1"/>
      <w:numFmt w:val="decimal"/>
      <w:isLgl/>
      <w:lvlText w:val="%1.%2.%3."/>
      <w:lvlJc w:val="left"/>
      <w:pPr>
        <w:tabs>
          <w:tab w:val="num" w:pos="2136"/>
        </w:tabs>
        <w:ind w:left="2136" w:hanging="720"/>
      </w:pPr>
      <w:rPr>
        <w:rFonts w:hint="default"/>
        <w:b/>
      </w:rPr>
    </w:lvl>
    <w:lvl w:ilvl="3">
      <w:start w:val="1"/>
      <w:numFmt w:val="decimal"/>
      <w:isLgl/>
      <w:lvlText w:val="%1.%2.%3.%4."/>
      <w:lvlJc w:val="left"/>
      <w:pPr>
        <w:tabs>
          <w:tab w:val="num" w:pos="2844"/>
        </w:tabs>
        <w:ind w:left="2844" w:hanging="720"/>
      </w:pPr>
      <w:rPr>
        <w:rFonts w:hint="default"/>
        <w:b/>
      </w:rPr>
    </w:lvl>
    <w:lvl w:ilvl="4">
      <w:start w:val="1"/>
      <w:numFmt w:val="decimal"/>
      <w:isLgl/>
      <w:lvlText w:val="%1.%2.%3.%4.%5."/>
      <w:lvlJc w:val="left"/>
      <w:pPr>
        <w:tabs>
          <w:tab w:val="num" w:pos="3912"/>
        </w:tabs>
        <w:ind w:left="3912" w:hanging="1080"/>
      </w:pPr>
      <w:rPr>
        <w:rFonts w:hint="default"/>
        <w:b/>
      </w:rPr>
    </w:lvl>
    <w:lvl w:ilvl="5">
      <w:start w:val="1"/>
      <w:numFmt w:val="decimal"/>
      <w:isLgl/>
      <w:lvlText w:val="%1.%2.%3.%4.%5.%6."/>
      <w:lvlJc w:val="left"/>
      <w:pPr>
        <w:tabs>
          <w:tab w:val="num" w:pos="4620"/>
        </w:tabs>
        <w:ind w:left="4620" w:hanging="1080"/>
      </w:pPr>
      <w:rPr>
        <w:rFonts w:hint="default"/>
        <w:b/>
      </w:rPr>
    </w:lvl>
    <w:lvl w:ilvl="6">
      <w:start w:val="1"/>
      <w:numFmt w:val="decimal"/>
      <w:isLgl/>
      <w:lvlText w:val="%1.%2.%3.%4.%5.%6.%7."/>
      <w:lvlJc w:val="left"/>
      <w:pPr>
        <w:tabs>
          <w:tab w:val="num" w:pos="5688"/>
        </w:tabs>
        <w:ind w:left="5688" w:hanging="1440"/>
      </w:pPr>
      <w:rPr>
        <w:rFonts w:hint="default"/>
        <w:b/>
      </w:rPr>
    </w:lvl>
    <w:lvl w:ilvl="7">
      <w:start w:val="1"/>
      <w:numFmt w:val="decimal"/>
      <w:isLgl/>
      <w:lvlText w:val="%1.%2.%3.%4.%5.%6.%7.%8."/>
      <w:lvlJc w:val="left"/>
      <w:pPr>
        <w:tabs>
          <w:tab w:val="num" w:pos="6396"/>
        </w:tabs>
        <w:ind w:left="6396" w:hanging="1440"/>
      </w:pPr>
      <w:rPr>
        <w:rFonts w:hint="default"/>
        <w:b/>
      </w:rPr>
    </w:lvl>
    <w:lvl w:ilvl="8">
      <w:start w:val="1"/>
      <w:numFmt w:val="decimal"/>
      <w:isLgl/>
      <w:lvlText w:val="%1.%2.%3.%4.%5.%6.%7.%8.%9."/>
      <w:lvlJc w:val="left"/>
      <w:pPr>
        <w:tabs>
          <w:tab w:val="num" w:pos="7464"/>
        </w:tabs>
        <w:ind w:left="7464" w:hanging="1800"/>
      </w:pPr>
      <w:rPr>
        <w:rFonts w:hint="default"/>
        <w:b/>
      </w:rPr>
    </w:lvl>
  </w:abstractNum>
  <w:abstractNum w:abstractNumId="23" w15:restartNumberingAfterBreak="0">
    <w:nsid w:val="621174AE"/>
    <w:multiLevelType w:val="hybridMultilevel"/>
    <w:tmpl w:val="5A3C4382"/>
    <w:lvl w:ilvl="0" w:tplc="4AE4854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68152EB1"/>
    <w:multiLevelType w:val="hybridMultilevel"/>
    <w:tmpl w:val="EDFEC17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15:restartNumberingAfterBreak="0">
    <w:nsid w:val="72E1746B"/>
    <w:multiLevelType w:val="hybridMultilevel"/>
    <w:tmpl w:val="E1283580"/>
    <w:lvl w:ilvl="0" w:tplc="12A6B2D4">
      <w:start w:val="4"/>
      <w:numFmt w:val="bullet"/>
      <w:lvlText w:val="-"/>
      <w:lvlJc w:val="left"/>
      <w:pPr>
        <w:ind w:left="1287" w:hanging="360"/>
      </w:pPr>
      <w:rPr>
        <w:rFonts w:ascii="Tahoma" w:eastAsiaTheme="minorHAnsi" w:hAnsi="Tahoma" w:cs="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78495182"/>
    <w:multiLevelType w:val="multilevel"/>
    <w:tmpl w:val="C71E831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8F927E7"/>
    <w:multiLevelType w:val="hybridMultilevel"/>
    <w:tmpl w:val="0B66ADE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8" w15:restartNumberingAfterBreak="0">
    <w:nsid w:val="7D00346C"/>
    <w:multiLevelType w:val="hybridMultilevel"/>
    <w:tmpl w:val="8026A64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7DF902A0"/>
    <w:multiLevelType w:val="hybridMultilevel"/>
    <w:tmpl w:val="C262CF14"/>
    <w:lvl w:ilvl="0" w:tplc="12A6B2D4">
      <w:start w:val="4"/>
      <w:numFmt w:val="bullet"/>
      <w:lvlText w:val="-"/>
      <w:lvlJc w:val="left"/>
      <w:pPr>
        <w:ind w:left="720" w:hanging="360"/>
      </w:pPr>
      <w:rPr>
        <w:rFonts w:ascii="Tahoma" w:eastAsiaTheme="minorHAnsi" w:hAnsi="Tahoma" w:cs="Tahoma"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18"/>
  </w:num>
  <w:num w:numId="4">
    <w:abstractNumId w:val="28"/>
  </w:num>
  <w:num w:numId="5">
    <w:abstractNumId w:val="12"/>
  </w:num>
  <w:num w:numId="6">
    <w:abstractNumId w:val="23"/>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5"/>
  </w:num>
  <w:num w:numId="11">
    <w:abstractNumId w:val="8"/>
  </w:num>
  <w:num w:numId="12">
    <w:abstractNumId w:val="5"/>
  </w:num>
  <w:num w:numId="13">
    <w:abstractNumId w:val="26"/>
  </w:num>
  <w:num w:numId="14">
    <w:abstractNumId w:val="1"/>
  </w:num>
  <w:num w:numId="15">
    <w:abstractNumId w:val="29"/>
  </w:num>
  <w:num w:numId="16">
    <w:abstractNumId w:val="19"/>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7"/>
  </w:num>
  <w:num w:numId="20">
    <w:abstractNumId w:val="20"/>
  </w:num>
  <w:num w:numId="21">
    <w:abstractNumId w:val="10"/>
  </w:num>
  <w:num w:numId="22">
    <w:abstractNumId w:val="13"/>
  </w:num>
  <w:num w:numId="23">
    <w:abstractNumId w:val="27"/>
  </w:num>
  <w:num w:numId="24">
    <w:abstractNumId w:val="14"/>
  </w:num>
  <w:num w:numId="25">
    <w:abstractNumId w:val="22"/>
  </w:num>
  <w:num w:numId="26">
    <w:abstractNumId w:val="24"/>
  </w:num>
  <w:num w:numId="27">
    <w:abstractNumId w:val="3"/>
  </w:num>
  <w:num w:numId="28">
    <w:abstractNumId w:val="4"/>
  </w:num>
  <w:num w:numId="29">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0524"/>
    <w:rsid w:val="00006F76"/>
    <w:rsid w:val="000112EE"/>
    <w:rsid w:val="00012C7F"/>
    <w:rsid w:val="0001419D"/>
    <w:rsid w:val="000142B2"/>
    <w:rsid w:val="00014E3F"/>
    <w:rsid w:val="00015236"/>
    <w:rsid w:val="00020261"/>
    <w:rsid w:val="00020569"/>
    <w:rsid w:val="00023450"/>
    <w:rsid w:val="00025BB2"/>
    <w:rsid w:val="00026709"/>
    <w:rsid w:val="00031AE0"/>
    <w:rsid w:val="00033145"/>
    <w:rsid w:val="00037094"/>
    <w:rsid w:val="00037CB4"/>
    <w:rsid w:val="000411E0"/>
    <w:rsid w:val="000444DB"/>
    <w:rsid w:val="00045AE0"/>
    <w:rsid w:val="000461CC"/>
    <w:rsid w:val="000462BD"/>
    <w:rsid w:val="00046FEE"/>
    <w:rsid w:val="00050AA1"/>
    <w:rsid w:val="0005219A"/>
    <w:rsid w:val="0005238F"/>
    <w:rsid w:val="00053F53"/>
    <w:rsid w:val="00053FEC"/>
    <w:rsid w:val="000546FA"/>
    <w:rsid w:val="00054C21"/>
    <w:rsid w:val="00056FA0"/>
    <w:rsid w:val="00057CF0"/>
    <w:rsid w:val="00057D98"/>
    <w:rsid w:val="00057E67"/>
    <w:rsid w:val="000619C3"/>
    <w:rsid w:val="00061BD9"/>
    <w:rsid w:val="00062A08"/>
    <w:rsid w:val="0006359F"/>
    <w:rsid w:val="00064600"/>
    <w:rsid w:val="00065229"/>
    <w:rsid w:val="0006700F"/>
    <w:rsid w:val="00070181"/>
    <w:rsid w:val="00070D07"/>
    <w:rsid w:val="00075DEB"/>
    <w:rsid w:val="00076C8C"/>
    <w:rsid w:val="00076D38"/>
    <w:rsid w:val="000771C1"/>
    <w:rsid w:val="00077778"/>
    <w:rsid w:val="00077847"/>
    <w:rsid w:val="00080F4D"/>
    <w:rsid w:val="00081B88"/>
    <w:rsid w:val="00081E47"/>
    <w:rsid w:val="0008341B"/>
    <w:rsid w:val="00083B11"/>
    <w:rsid w:val="00087201"/>
    <w:rsid w:val="00087474"/>
    <w:rsid w:val="00090864"/>
    <w:rsid w:val="00091F60"/>
    <w:rsid w:val="000927AC"/>
    <w:rsid w:val="000938B9"/>
    <w:rsid w:val="00094424"/>
    <w:rsid w:val="00096717"/>
    <w:rsid w:val="000A0A42"/>
    <w:rsid w:val="000A1482"/>
    <w:rsid w:val="000A2DDF"/>
    <w:rsid w:val="000A4366"/>
    <w:rsid w:val="000A62CA"/>
    <w:rsid w:val="000A64EB"/>
    <w:rsid w:val="000B4158"/>
    <w:rsid w:val="000B4394"/>
    <w:rsid w:val="000B5280"/>
    <w:rsid w:val="000B528A"/>
    <w:rsid w:val="000B5430"/>
    <w:rsid w:val="000B5827"/>
    <w:rsid w:val="000B6196"/>
    <w:rsid w:val="000C07AD"/>
    <w:rsid w:val="000C27DC"/>
    <w:rsid w:val="000C2E9F"/>
    <w:rsid w:val="000C6C72"/>
    <w:rsid w:val="000C6F3C"/>
    <w:rsid w:val="000D0C05"/>
    <w:rsid w:val="000D1EE2"/>
    <w:rsid w:val="000D4DF3"/>
    <w:rsid w:val="000D5544"/>
    <w:rsid w:val="000D563E"/>
    <w:rsid w:val="000D620C"/>
    <w:rsid w:val="000E0782"/>
    <w:rsid w:val="000E105C"/>
    <w:rsid w:val="000E270D"/>
    <w:rsid w:val="000E6024"/>
    <w:rsid w:val="000E7124"/>
    <w:rsid w:val="000E7840"/>
    <w:rsid w:val="000E79E5"/>
    <w:rsid w:val="000F0810"/>
    <w:rsid w:val="000F154C"/>
    <w:rsid w:val="000F27B1"/>
    <w:rsid w:val="000F2D96"/>
    <w:rsid w:val="000F3B53"/>
    <w:rsid w:val="000F69BC"/>
    <w:rsid w:val="000F6E1E"/>
    <w:rsid w:val="000F7564"/>
    <w:rsid w:val="00100245"/>
    <w:rsid w:val="00103AE1"/>
    <w:rsid w:val="00104319"/>
    <w:rsid w:val="00104754"/>
    <w:rsid w:val="001052D2"/>
    <w:rsid w:val="001069EA"/>
    <w:rsid w:val="00106CF2"/>
    <w:rsid w:val="00106F29"/>
    <w:rsid w:val="00110090"/>
    <w:rsid w:val="00111575"/>
    <w:rsid w:val="00111A24"/>
    <w:rsid w:val="001129C0"/>
    <w:rsid w:val="001139DD"/>
    <w:rsid w:val="001154C2"/>
    <w:rsid w:val="0011740A"/>
    <w:rsid w:val="00122822"/>
    <w:rsid w:val="00123418"/>
    <w:rsid w:val="00123628"/>
    <w:rsid w:val="0012503D"/>
    <w:rsid w:val="0012594D"/>
    <w:rsid w:val="00127D27"/>
    <w:rsid w:val="00130B26"/>
    <w:rsid w:val="00131185"/>
    <w:rsid w:val="0013144E"/>
    <w:rsid w:val="00132954"/>
    <w:rsid w:val="0013316B"/>
    <w:rsid w:val="00133C0D"/>
    <w:rsid w:val="00137996"/>
    <w:rsid w:val="00137FC2"/>
    <w:rsid w:val="00140CE9"/>
    <w:rsid w:val="00141075"/>
    <w:rsid w:val="00141B86"/>
    <w:rsid w:val="00142118"/>
    <w:rsid w:val="00142733"/>
    <w:rsid w:val="00142C7F"/>
    <w:rsid w:val="00143846"/>
    <w:rsid w:val="00144676"/>
    <w:rsid w:val="001449E0"/>
    <w:rsid w:val="00144DC7"/>
    <w:rsid w:val="00147F61"/>
    <w:rsid w:val="00147FFE"/>
    <w:rsid w:val="001517E9"/>
    <w:rsid w:val="00152966"/>
    <w:rsid w:val="00152AA4"/>
    <w:rsid w:val="00153877"/>
    <w:rsid w:val="001555E1"/>
    <w:rsid w:val="00155931"/>
    <w:rsid w:val="001560D1"/>
    <w:rsid w:val="0015616A"/>
    <w:rsid w:val="00156B62"/>
    <w:rsid w:val="00165954"/>
    <w:rsid w:val="0016629E"/>
    <w:rsid w:val="00166D40"/>
    <w:rsid w:val="00166E3B"/>
    <w:rsid w:val="001714D5"/>
    <w:rsid w:val="00173D7C"/>
    <w:rsid w:val="00180318"/>
    <w:rsid w:val="0018051A"/>
    <w:rsid w:val="00181C37"/>
    <w:rsid w:val="00181D2A"/>
    <w:rsid w:val="001822A1"/>
    <w:rsid w:val="0018475F"/>
    <w:rsid w:val="00185E7A"/>
    <w:rsid w:val="0018706E"/>
    <w:rsid w:val="00187995"/>
    <w:rsid w:val="00187DB7"/>
    <w:rsid w:val="001932F6"/>
    <w:rsid w:val="00194D91"/>
    <w:rsid w:val="00194FBE"/>
    <w:rsid w:val="00195046"/>
    <w:rsid w:val="001950F8"/>
    <w:rsid w:val="001951FD"/>
    <w:rsid w:val="00195DD9"/>
    <w:rsid w:val="00196115"/>
    <w:rsid w:val="001A06B4"/>
    <w:rsid w:val="001A1EAA"/>
    <w:rsid w:val="001A3527"/>
    <w:rsid w:val="001A4341"/>
    <w:rsid w:val="001A6F74"/>
    <w:rsid w:val="001A7819"/>
    <w:rsid w:val="001A7F21"/>
    <w:rsid w:val="001B04B7"/>
    <w:rsid w:val="001B1A06"/>
    <w:rsid w:val="001B408C"/>
    <w:rsid w:val="001B4C62"/>
    <w:rsid w:val="001C2056"/>
    <w:rsid w:val="001C47A4"/>
    <w:rsid w:val="001C4FCC"/>
    <w:rsid w:val="001D00AA"/>
    <w:rsid w:val="001D1395"/>
    <w:rsid w:val="001D1CF7"/>
    <w:rsid w:val="001D218E"/>
    <w:rsid w:val="001D2E0A"/>
    <w:rsid w:val="001D4312"/>
    <w:rsid w:val="001D6D43"/>
    <w:rsid w:val="001E14C9"/>
    <w:rsid w:val="001E1D65"/>
    <w:rsid w:val="001E2815"/>
    <w:rsid w:val="001E2D91"/>
    <w:rsid w:val="001E2E3D"/>
    <w:rsid w:val="001E2FA4"/>
    <w:rsid w:val="001E405D"/>
    <w:rsid w:val="001E51F4"/>
    <w:rsid w:val="001E546C"/>
    <w:rsid w:val="001E6C36"/>
    <w:rsid w:val="001F04FD"/>
    <w:rsid w:val="001F0A53"/>
    <w:rsid w:val="001F395A"/>
    <w:rsid w:val="001F3C77"/>
    <w:rsid w:val="001F5FEF"/>
    <w:rsid w:val="002019CA"/>
    <w:rsid w:val="00204ABC"/>
    <w:rsid w:val="00204CA5"/>
    <w:rsid w:val="002056F9"/>
    <w:rsid w:val="00206F05"/>
    <w:rsid w:val="00207737"/>
    <w:rsid w:val="00210EF8"/>
    <w:rsid w:val="002141CF"/>
    <w:rsid w:val="00214472"/>
    <w:rsid w:val="00215C6C"/>
    <w:rsid w:val="0021667B"/>
    <w:rsid w:val="00216741"/>
    <w:rsid w:val="00216C2E"/>
    <w:rsid w:val="00222985"/>
    <w:rsid w:val="00222CD0"/>
    <w:rsid w:val="00223208"/>
    <w:rsid w:val="00224C6E"/>
    <w:rsid w:val="0023010E"/>
    <w:rsid w:val="00231214"/>
    <w:rsid w:val="002314DF"/>
    <w:rsid w:val="002321DC"/>
    <w:rsid w:val="00233F72"/>
    <w:rsid w:val="002344F6"/>
    <w:rsid w:val="002348FA"/>
    <w:rsid w:val="002352AC"/>
    <w:rsid w:val="00235AF1"/>
    <w:rsid w:val="002375B4"/>
    <w:rsid w:val="002376D6"/>
    <w:rsid w:val="00245C34"/>
    <w:rsid w:val="002520A1"/>
    <w:rsid w:val="00254E84"/>
    <w:rsid w:val="002573AA"/>
    <w:rsid w:val="002578AF"/>
    <w:rsid w:val="0026286E"/>
    <w:rsid w:val="002629E5"/>
    <w:rsid w:val="0026370D"/>
    <w:rsid w:val="00265D4A"/>
    <w:rsid w:val="002670BF"/>
    <w:rsid w:val="00267111"/>
    <w:rsid w:val="00267926"/>
    <w:rsid w:val="002701A2"/>
    <w:rsid w:val="00271DCF"/>
    <w:rsid w:val="00272794"/>
    <w:rsid w:val="002759C1"/>
    <w:rsid w:val="00275DAB"/>
    <w:rsid w:val="00276900"/>
    <w:rsid w:val="00277060"/>
    <w:rsid w:val="0027738D"/>
    <w:rsid w:val="00277FF2"/>
    <w:rsid w:val="00281557"/>
    <w:rsid w:val="00281EC7"/>
    <w:rsid w:val="00286A59"/>
    <w:rsid w:val="002871E8"/>
    <w:rsid w:val="002903DA"/>
    <w:rsid w:val="00290E6E"/>
    <w:rsid w:val="00291D3D"/>
    <w:rsid w:val="0029325C"/>
    <w:rsid w:val="0029348C"/>
    <w:rsid w:val="00293A05"/>
    <w:rsid w:val="00296ECF"/>
    <w:rsid w:val="00297AD9"/>
    <w:rsid w:val="002A4843"/>
    <w:rsid w:val="002A4F18"/>
    <w:rsid w:val="002A5FD4"/>
    <w:rsid w:val="002A6F35"/>
    <w:rsid w:val="002A71D0"/>
    <w:rsid w:val="002A729F"/>
    <w:rsid w:val="002A7789"/>
    <w:rsid w:val="002A77F9"/>
    <w:rsid w:val="002B03A5"/>
    <w:rsid w:val="002B1B7D"/>
    <w:rsid w:val="002B24D0"/>
    <w:rsid w:val="002B338B"/>
    <w:rsid w:val="002B62B7"/>
    <w:rsid w:val="002B6486"/>
    <w:rsid w:val="002B7E45"/>
    <w:rsid w:val="002C0862"/>
    <w:rsid w:val="002C0DE6"/>
    <w:rsid w:val="002C3991"/>
    <w:rsid w:val="002C4413"/>
    <w:rsid w:val="002C57C7"/>
    <w:rsid w:val="002C5C32"/>
    <w:rsid w:val="002C7DAC"/>
    <w:rsid w:val="002D01D9"/>
    <w:rsid w:val="002D0585"/>
    <w:rsid w:val="002D381F"/>
    <w:rsid w:val="002E3CC9"/>
    <w:rsid w:val="002E3DEB"/>
    <w:rsid w:val="002E484A"/>
    <w:rsid w:val="002E545E"/>
    <w:rsid w:val="002E6724"/>
    <w:rsid w:val="002F105C"/>
    <w:rsid w:val="002F204B"/>
    <w:rsid w:val="002F45F9"/>
    <w:rsid w:val="002F5EC9"/>
    <w:rsid w:val="002F76CF"/>
    <w:rsid w:val="002F7A9D"/>
    <w:rsid w:val="002F7CAD"/>
    <w:rsid w:val="003033E8"/>
    <w:rsid w:val="00303C45"/>
    <w:rsid w:val="003071E4"/>
    <w:rsid w:val="00307EF2"/>
    <w:rsid w:val="003136D8"/>
    <w:rsid w:val="0031400F"/>
    <w:rsid w:val="003143F4"/>
    <w:rsid w:val="00314B89"/>
    <w:rsid w:val="003165C1"/>
    <w:rsid w:val="00316949"/>
    <w:rsid w:val="00316EA6"/>
    <w:rsid w:val="00316EE0"/>
    <w:rsid w:val="003201C7"/>
    <w:rsid w:val="00320822"/>
    <w:rsid w:val="00321DE7"/>
    <w:rsid w:val="00327598"/>
    <w:rsid w:val="0033024D"/>
    <w:rsid w:val="0033088E"/>
    <w:rsid w:val="00331645"/>
    <w:rsid w:val="00332369"/>
    <w:rsid w:val="00336021"/>
    <w:rsid w:val="00337747"/>
    <w:rsid w:val="00337FAB"/>
    <w:rsid w:val="003433B7"/>
    <w:rsid w:val="0034363D"/>
    <w:rsid w:val="00343787"/>
    <w:rsid w:val="00344EF0"/>
    <w:rsid w:val="00345618"/>
    <w:rsid w:val="003457DB"/>
    <w:rsid w:val="00345C97"/>
    <w:rsid w:val="00345FF8"/>
    <w:rsid w:val="00347E5A"/>
    <w:rsid w:val="00352D65"/>
    <w:rsid w:val="003543F6"/>
    <w:rsid w:val="00354644"/>
    <w:rsid w:val="003560DB"/>
    <w:rsid w:val="00356474"/>
    <w:rsid w:val="003608DA"/>
    <w:rsid w:val="00361E88"/>
    <w:rsid w:val="00363891"/>
    <w:rsid w:val="00364806"/>
    <w:rsid w:val="00364DC8"/>
    <w:rsid w:val="00364F99"/>
    <w:rsid w:val="00366BDD"/>
    <w:rsid w:val="00370D3B"/>
    <w:rsid w:val="00372404"/>
    <w:rsid w:val="00373E04"/>
    <w:rsid w:val="00374F52"/>
    <w:rsid w:val="003763AF"/>
    <w:rsid w:val="003766F8"/>
    <w:rsid w:val="00377238"/>
    <w:rsid w:val="00377E21"/>
    <w:rsid w:val="003809F0"/>
    <w:rsid w:val="00382702"/>
    <w:rsid w:val="0038377C"/>
    <w:rsid w:val="00384791"/>
    <w:rsid w:val="00384BBA"/>
    <w:rsid w:val="003907AC"/>
    <w:rsid w:val="0039085C"/>
    <w:rsid w:val="0039178D"/>
    <w:rsid w:val="00391D32"/>
    <w:rsid w:val="003945ED"/>
    <w:rsid w:val="003964B1"/>
    <w:rsid w:val="00396D0D"/>
    <w:rsid w:val="0039705A"/>
    <w:rsid w:val="00397B07"/>
    <w:rsid w:val="003A1980"/>
    <w:rsid w:val="003A3861"/>
    <w:rsid w:val="003A4107"/>
    <w:rsid w:val="003A5639"/>
    <w:rsid w:val="003A5D02"/>
    <w:rsid w:val="003B1B6F"/>
    <w:rsid w:val="003B2665"/>
    <w:rsid w:val="003B3343"/>
    <w:rsid w:val="003B4619"/>
    <w:rsid w:val="003B4929"/>
    <w:rsid w:val="003B7179"/>
    <w:rsid w:val="003C0187"/>
    <w:rsid w:val="003C0688"/>
    <w:rsid w:val="003C10C9"/>
    <w:rsid w:val="003C34E5"/>
    <w:rsid w:val="003C3653"/>
    <w:rsid w:val="003C3CE8"/>
    <w:rsid w:val="003C3F7A"/>
    <w:rsid w:val="003C4C8C"/>
    <w:rsid w:val="003C735F"/>
    <w:rsid w:val="003D0D67"/>
    <w:rsid w:val="003D1E18"/>
    <w:rsid w:val="003D591F"/>
    <w:rsid w:val="003D5AD1"/>
    <w:rsid w:val="003D70E8"/>
    <w:rsid w:val="003D744A"/>
    <w:rsid w:val="003E0CA3"/>
    <w:rsid w:val="003E0D1A"/>
    <w:rsid w:val="003E28F9"/>
    <w:rsid w:val="003E4CAC"/>
    <w:rsid w:val="003E6767"/>
    <w:rsid w:val="003E7293"/>
    <w:rsid w:val="003F3348"/>
    <w:rsid w:val="003F3B2F"/>
    <w:rsid w:val="003F52E2"/>
    <w:rsid w:val="003F5F92"/>
    <w:rsid w:val="003F638C"/>
    <w:rsid w:val="003F770B"/>
    <w:rsid w:val="0040362B"/>
    <w:rsid w:val="0040409C"/>
    <w:rsid w:val="00406CCE"/>
    <w:rsid w:val="00407CEB"/>
    <w:rsid w:val="00413591"/>
    <w:rsid w:val="00413D31"/>
    <w:rsid w:val="00415AB0"/>
    <w:rsid w:val="0041628D"/>
    <w:rsid w:val="004163C9"/>
    <w:rsid w:val="00417950"/>
    <w:rsid w:val="00421AE9"/>
    <w:rsid w:val="00424DF2"/>
    <w:rsid w:val="00425CCF"/>
    <w:rsid w:val="00425EC3"/>
    <w:rsid w:val="00425F0A"/>
    <w:rsid w:val="0042772B"/>
    <w:rsid w:val="0042790A"/>
    <w:rsid w:val="00430975"/>
    <w:rsid w:val="00430A0B"/>
    <w:rsid w:val="00431321"/>
    <w:rsid w:val="0043165B"/>
    <w:rsid w:val="00431B46"/>
    <w:rsid w:val="00432833"/>
    <w:rsid w:val="00432F8D"/>
    <w:rsid w:val="00434C59"/>
    <w:rsid w:val="004359A1"/>
    <w:rsid w:val="00437ECF"/>
    <w:rsid w:val="00440FC6"/>
    <w:rsid w:val="00441553"/>
    <w:rsid w:val="00444162"/>
    <w:rsid w:val="00444A4B"/>
    <w:rsid w:val="0044645D"/>
    <w:rsid w:val="0044780B"/>
    <w:rsid w:val="00451583"/>
    <w:rsid w:val="00452137"/>
    <w:rsid w:val="00454488"/>
    <w:rsid w:val="00456090"/>
    <w:rsid w:val="0045637A"/>
    <w:rsid w:val="00456795"/>
    <w:rsid w:val="00457669"/>
    <w:rsid w:val="00457EB7"/>
    <w:rsid w:val="004614C5"/>
    <w:rsid w:val="004636CB"/>
    <w:rsid w:val="00464D97"/>
    <w:rsid w:val="00465AEF"/>
    <w:rsid w:val="00466BBC"/>
    <w:rsid w:val="004674E7"/>
    <w:rsid w:val="00470D33"/>
    <w:rsid w:val="0047243C"/>
    <w:rsid w:val="0047325B"/>
    <w:rsid w:val="00476E8D"/>
    <w:rsid w:val="00480AAE"/>
    <w:rsid w:val="00480B03"/>
    <w:rsid w:val="00482D81"/>
    <w:rsid w:val="00484757"/>
    <w:rsid w:val="00485D11"/>
    <w:rsid w:val="00485E57"/>
    <w:rsid w:val="00485ECC"/>
    <w:rsid w:val="004913FA"/>
    <w:rsid w:val="0049414E"/>
    <w:rsid w:val="004A0639"/>
    <w:rsid w:val="004A2191"/>
    <w:rsid w:val="004A3D83"/>
    <w:rsid w:val="004A3E1D"/>
    <w:rsid w:val="004B0574"/>
    <w:rsid w:val="004B1B2F"/>
    <w:rsid w:val="004B283F"/>
    <w:rsid w:val="004B363B"/>
    <w:rsid w:val="004B4802"/>
    <w:rsid w:val="004B60D4"/>
    <w:rsid w:val="004B743F"/>
    <w:rsid w:val="004B7947"/>
    <w:rsid w:val="004C0DA6"/>
    <w:rsid w:val="004C223B"/>
    <w:rsid w:val="004D00DC"/>
    <w:rsid w:val="004D0FFE"/>
    <w:rsid w:val="004D235B"/>
    <w:rsid w:val="004D25E1"/>
    <w:rsid w:val="004D2DBC"/>
    <w:rsid w:val="004D2F61"/>
    <w:rsid w:val="004D33F4"/>
    <w:rsid w:val="004D3924"/>
    <w:rsid w:val="004D601D"/>
    <w:rsid w:val="004D6447"/>
    <w:rsid w:val="004D714A"/>
    <w:rsid w:val="004E003D"/>
    <w:rsid w:val="004E1D7D"/>
    <w:rsid w:val="004E3546"/>
    <w:rsid w:val="004E3A70"/>
    <w:rsid w:val="004E43A3"/>
    <w:rsid w:val="004E49E3"/>
    <w:rsid w:val="004E5043"/>
    <w:rsid w:val="004E6643"/>
    <w:rsid w:val="004E6D7C"/>
    <w:rsid w:val="004E72E9"/>
    <w:rsid w:val="004F1199"/>
    <w:rsid w:val="004F2E51"/>
    <w:rsid w:val="005014A6"/>
    <w:rsid w:val="005023F3"/>
    <w:rsid w:val="00503E04"/>
    <w:rsid w:val="00504132"/>
    <w:rsid w:val="0050620D"/>
    <w:rsid w:val="00510109"/>
    <w:rsid w:val="005101DB"/>
    <w:rsid w:val="00515962"/>
    <w:rsid w:val="00516379"/>
    <w:rsid w:val="00521D4B"/>
    <w:rsid w:val="00521DFF"/>
    <w:rsid w:val="0052485E"/>
    <w:rsid w:val="00532D5C"/>
    <w:rsid w:val="00533DCB"/>
    <w:rsid w:val="005346DC"/>
    <w:rsid w:val="005360F6"/>
    <w:rsid w:val="005365D4"/>
    <w:rsid w:val="005402F1"/>
    <w:rsid w:val="005419BC"/>
    <w:rsid w:val="0054252D"/>
    <w:rsid w:val="00542B15"/>
    <w:rsid w:val="005451EF"/>
    <w:rsid w:val="0054564E"/>
    <w:rsid w:val="005459BB"/>
    <w:rsid w:val="0054706E"/>
    <w:rsid w:val="00547BE3"/>
    <w:rsid w:val="005539DB"/>
    <w:rsid w:val="005568CD"/>
    <w:rsid w:val="00562449"/>
    <w:rsid w:val="0056489D"/>
    <w:rsid w:val="00566A09"/>
    <w:rsid w:val="00571E2C"/>
    <w:rsid w:val="00572B59"/>
    <w:rsid w:val="00573B5C"/>
    <w:rsid w:val="0057460C"/>
    <w:rsid w:val="00575291"/>
    <w:rsid w:val="005753CB"/>
    <w:rsid w:val="00575F82"/>
    <w:rsid w:val="005764E8"/>
    <w:rsid w:val="00576853"/>
    <w:rsid w:val="005771C4"/>
    <w:rsid w:val="00580A1D"/>
    <w:rsid w:val="005855B4"/>
    <w:rsid w:val="00586CD3"/>
    <w:rsid w:val="005870EF"/>
    <w:rsid w:val="00592EA1"/>
    <w:rsid w:val="005948A1"/>
    <w:rsid w:val="00594977"/>
    <w:rsid w:val="0059541A"/>
    <w:rsid w:val="00596491"/>
    <w:rsid w:val="00596B15"/>
    <w:rsid w:val="00596B47"/>
    <w:rsid w:val="00596EA7"/>
    <w:rsid w:val="00597F1E"/>
    <w:rsid w:val="005A0090"/>
    <w:rsid w:val="005A16FE"/>
    <w:rsid w:val="005A1DA6"/>
    <w:rsid w:val="005A2B3F"/>
    <w:rsid w:val="005A3A4F"/>
    <w:rsid w:val="005A4738"/>
    <w:rsid w:val="005A587B"/>
    <w:rsid w:val="005A7B75"/>
    <w:rsid w:val="005B08D5"/>
    <w:rsid w:val="005B3885"/>
    <w:rsid w:val="005B50A6"/>
    <w:rsid w:val="005B625C"/>
    <w:rsid w:val="005B6D78"/>
    <w:rsid w:val="005B7DF4"/>
    <w:rsid w:val="005C0157"/>
    <w:rsid w:val="005C0527"/>
    <w:rsid w:val="005C08F2"/>
    <w:rsid w:val="005C3C8B"/>
    <w:rsid w:val="005C44EF"/>
    <w:rsid w:val="005C7BBE"/>
    <w:rsid w:val="005D139D"/>
    <w:rsid w:val="005D14E8"/>
    <w:rsid w:val="005D177F"/>
    <w:rsid w:val="005D1C8B"/>
    <w:rsid w:val="005D2253"/>
    <w:rsid w:val="005D308E"/>
    <w:rsid w:val="005D3E06"/>
    <w:rsid w:val="005D5F17"/>
    <w:rsid w:val="005D6553"/>
    <w:rsid w:val="005E0CA0"/>
    <w:rsid w:val="005E3C5B"/>
    <w:rsid w:val="005E44AA"/>
    <w:rsid w:val="005F185C"/>
    <w:rsid w:val="005F3268"/>
    <w:rsid w:val="005F3CB9"/>
    <w:rsid w:val="005F4B99"/>
    <w:rsid w:val="006022B0"/>
    <w:rsid w:val="00603066"/>
    <w:rsid w:val="00606D39"/>
    <w:rsid w:val="00611F59"/>
    <w:rsid w:val="00612D79"/>
    <w:rsid w:val="00613CA6"/>
    <w:rsid w:val="006157A6"/>
    <w:rsid w:val="00615D7A"/>
    <w:rsid w:val="006164EF"/>
    <w:rsid w:val="00617D3E"/>
    <w:rsid w:val="00621C34"/>
    <w:rsid w:val="00623152"/>
    <w:rsid w:val="00623189"/>
    <w:rsid w:val="00623202"/>
    <w:rsid w:val="00626CDA"/>
    <w:rsid w:val="00627213"/>
    <w:rsid w:val="00627B02"/>
    <w:rsid w:val="00627E9D"/>
    <w:rsid w:val="00633733"/>
    <w:rsid w:val="00633B0E"/>
    <w:rsid w:val="00634799"/>
    <w:rsid w:val="00634C59"/>
    <w:rsid w:val="00634D05"/>
    <w:rsid w:val="0063756E"/>
    <w:rsid w:val="00641B36"/>
    <w:rsid w:val="00646BB4"/>
    <w:rsid w:val="00646F3E"/>
    <w:rsid w:val="0064759D"/>
    <w:rsid w:val="006502A7"/>
    <w:rsid w:val="0065088B"/>
    <w:rsid w:val="006509DE"/>
    <w:rsid w:val="00650BB0"/>
    <w:rsid w:val="00651AD4"/>
    <w:rsid w:val="0065253D"/>
    <w:rsid w:val="00655A60"/>
    <w:rsid w:val="00655B69"/>
    <w:rsid w:val="00656BDA"/>
    <w:rsid w:val="00657DBA"/>
    <w:rsid w:val="0066052D"/>
    <w:rsid w:val="006639DA"/>
    <w:rsid w:val="006668D8"/>
    <w:rsid w:val="00674A6E"/>
    <w:rsid w:val="00675301"/>
    <w:rsid w:val="00676409"/>
    <w:rsid w:val="00676BB3"/>
    <w:rsid w:val="006770FC"/>
    <w:rsid w:val="00680B42"/>
    <w:rsid w:val="00686406"/>
    <w:rsid w:val="0069766D"/>
    <w:rsid w:val="00697C59"/>
    <w:rsid w:val="006A142C"/>
    <w:rsid w:val="006A2933"/>
    <w:rsid w:val="006A5AB3"/>
    <w:rsid w:val="006B230A"/>
    <w:rsid w:val="006B36B1"/>
    <w:rsid w:val="006B59DE"/>
    <w:rsid w:val="006C0DAF"/>
    <w:rsid w:val="006C0EC9"/>
    <w:rsid w:val="006C1303"/>
    <w:rsid w:val="006C2568"/>
    <w:rsid w:val="006C31B5"/>
    <w:rsid w:val="006C3979"/>
    <w:rsid w:val="006C3F5A"/>
    <w:rsid w:val="006C4C51"/>
    <w:rsid w:val="006C561A"/>
    <w:rsid w:val="006C60D0"/>
    <w:rsid w:val="006C6273"/>
    <w:rsid w:val="006D09D1"/>
    <w:rsid w:val="006D20C2"/>
    <w:rsid w:val="006D4FE7"/>
    <w:rsid w:val="006D5A6D"/>
    <w:rsid w:val="006D5EBC"/>
    <w:rsid w:val="006D64EF"/>
    <w:rsid w:val="006D762A"/>
    <w:rsid w:val="006E0CEC"/>
    <w:rsid w:val="006E1239"/>
    <w:rsid w:val="006E1CCB"/>
    <w:rsid w:val="006E2018"/>
    <w:rsid w:val="006E237D"/>
    <w:rsid w:val="006E2F21"/>
    <w:rsid w:val="006E4B96"/>
    <w:rsid w:val="006E587F"/>
    <w:rsid w:val="006E79FD"/>
    <w:rsid w:val="006F0C07"/>
    <w:rsid w:val="006F1052"/>
    <w:rsid w:val="006F2A41"/>
    <w:rsid w:val="006F2C28"/>
    <w:rsid w:val="006F4498"/>
    <w:rsid w:val="006F4586"/>
    <w:rsid w:val="006F4F9C"/>
    <w:rsid w:val="006F5665"/>
    <w:rsid w:val="006F60BD"/>
    <w:rsid w:val="006F63B2"/>
    <w:rsid w:val="006F775B"/>
    <w:rsid w:val="007005FD"/>
    <w:rsid w:val="00700BA4"/>
    <w:rsid w:val="00702D5F"/>
    <w:rsid w:val="00703010"/>
    <w:rsid w:val="0070317B"/>
    <w:rsid w:val="00703EFC"/>
    <w:rsid w:val="00706DFD"/>
    <w:rsid w:val="007152EB"/>
    <w:rsid w:val="00716A7E"/>
    <w:rsid w:val="00717BFF"/>
    <w:rsid w:val="00717D6B"/>
    <w:rsid w:val="00720CC8"/>
    <w:rsid w:val="00721619"/>
    <w:rsid w:val="00721B54"/>
    <w:rsid w:val="00722EBA"/>
    <w:rsid w:val="0072466F"/>
    <w:rsid w:val="00724C46"/>
    <w:rsid w:val="00725166"/>
    <w:rsid w:val="00727A57"/>
    <w:rsid w:val="007304E9"/>
    <w:rsid w:val="00731AC0"/>
    <w:rsid w:val="0073203F"/>
    <w:rsid w:val="00732CE9"/>
    <w:rsid w:val="0073309D"/>
    <w:rsid w:val="00733F4B"/>
    <w:rsid w:val="007340E2"/>
    <w:rsid w:val="0073626E"/>
    <w:rsid w:val="00737F53"/>
    <w:rsid w:val="00740290"/>
    <w:rsid w:val="007415DF"/>
    <w:rsid w:val="00743B5F"/>
    <w:rsid w:val="00744AE2"/>
    <w:rsid w:val="0074583E"/>
    <w:rsid w:val="007463FF"/>
    <w:rsid w:val="007476D9"/>
    <w:rsid w:val="007504B2"/>
    <w:rsid w:val="00753809"/>
    <w:rsid w:val="00753C2E"/>
    <w:rsid w:val="00754578"/>
    <w:rsid w:val="00754DA1"/>
    <w:rsid w:val="007562A9"/>
    <w:rsid w:val="007563CB"/>
    <w:rsid w:val="00756959"/>
    <w:rsid w:val="007570FA"/>
    <w:rsid w:val="0076107D"/>
    <w:rsid w:val="0076265E"/>
    <w:rsid w:val="00762976"/>
    <w:rsid w:val="00762A60"/>
    <w:rsid w:val="00762DA6"/>
    <w:rsid w:val="00763182"/>
    <w:rsid w:val="00763FE5"/>
    <w:rsid w:val="0076494E"/>
    <w:rsid w:val="007669BA"/>
    <w:rsid w:val="00766B2E"/>
    <w:rsid w:val="00767A04"/>
    <w:rsid w:val="007707E7"/>
    <w:rsid w:val="00771785"/>
    <w:rsid w:val="00772783"/>
    <w:rsid w:val="00773D25"/>
    <w:rsid w:val="007758FE"/>
    <w:rsid w:val="0077728F"/>
    <w:rsid w:val="00777556"/>
    <w:rsid w:val="007775B5"/>
    <w:rsid w:val="0078057A"/>
    <w:rsid w:val="00781E2E"/>
    <w:rsid w:val="0078422A"/>
    <w:rsid w:val="00787BF8"/>
    <w:rsid w:val="00794779"/>
    <w:rsid w:val="00795268"/>
    <w:rsid w:val="00795AB4"/>
    <w:rsid w:val="00795DEC"/>
    <w:rsid w:val="00797AC9"/>
    <w:rsid w:val="007A01CA"/>
    <w:rsid w:val="007A04BF"/>
    <w:rsid w:val="007A2267"/>
    <w:rsid w:val="007A7890"/>
    <w:rsid w:val="007A793C"/>
    <w:rsid w:val="007B0DDB"/>
    <w:rsid w:val="007B138C"/>
    <w:rsid w:val="007B2C75"/>
    <w:rsid w:val="007B332F"/>
    <w:rsid w:val="007B48F5"/>
    <w:rsid w:val="007B5396"/>
    <w:rsid w:val="007B7566"/>
    <w:rsid w:val="007C0B0F"/>
    <w:rsid w:val="007C127E"/>
    <w:rsid w:val="007C19BD"/>
    <w:rsid w:val="007C1CB6"/>
    <w:rsid w:val="007C2F1D"/>
    <w:rsid w:val="007C3E00"/>
    <w:rsid w:val="007C4E6C"/>
    <w:rsid w:val="007C59EC"/>
    <w:rsid w:val="007C7A4C"/>
    <w:rsid w:val="007D12BA"/>
    <w:rsid w:val="007D5452"/>
    <w:rsid w:val="007D5AF6"/>
    <w:rsid w:val="007E140B"/>
    <w:rsid w:val="007E21B6"/>
    <w:rsid w:val="007E38ED"/>
    <w:rsid w:val="007E42B4"/>
    <w:rsid w:val="007E5D9C"/>
    <w:rsid w:val="007E6741"/>
    <w:rsid w:val="007F08E8"/>
    <w:rsid w:val="007F1BE5"/>
    <w:rsid w:val="007F290A"/>
    <w:rsid w:val="007F2A27"/>
    <w:rsid w:val="007F4EF4"/>
    <w:rsid w:val="00801A69"/>
    <w:rsid w:val="008039A7"/>
    <w:rsid w:val="00803DE7"/>
    <w:rsid w:val="00804182"/>
    <w:rsid w:val="00806746"/>
    <w:rsid w:val="00806C5D"/>
    <w:rsid w:val="00806F80"/>
    <w:rsid w:val="0081192D"/>
    <w:rsid w:val="0081309A"/>
    <w:rsid w:val="0081357D"/>
    <w:rsid w:val="00813A10"/>
    <w:rsid w:val="00816834"/>
    <w:rsid w:val="008206B7"/>
    <w:rsid w:val="00820A4C"/>
    <w:rsid w:val="008210D0"/>
    <w:rsid w:val="008247FB"/>
    <w:rsid w:val="00825A2F"/>
    <w:rsid w:val="008309CA"/>
    <w:rsid w:val="00830B63"/>
    <w:rsid w:val="00831614"/>
    <w:rsid w:val="0083338F"/>
    <w:rsid w:val="00834136"/>
    <w:rsid w:val="00836915"/>
    <w:rsid w:val="00841425"/>
    <w:rsid w:val="00842625"/>
    <w:rsid w:val="0084376D"/>
    <w:rsid w:val="0084609A"/>
    <w:rsid w:val="00853B2B"/>
    <w:rsid w:val="008559A2"/>
    <w:rsid w:val="00855CB7"/>
    <w:rsid w:val="00856D39"/>
    <w:rsid w:val="00862D57"/>
    <w:rsid w:val="0086344E"/>
    <w:rsid w:val="0086381A"/>
    <w:rsid w:val="008643EE"/>
    <w:rsid w:val="00864F60"/>
    <w:rsid w:val="008661A0"/>
    <w:rsid w:val="00871138"/>
    <w:rsid w:val="00874641"/>
    <w:rsid w:val="00874815"/>
    <w:rsid w:val="00875ACB"/>
    <w:rsid w:val="008774D7"/>
    <w:rsid w:val="00877D11"/>
    <w:rsid w:val="00881B6C"/>
    <w:rsid w:val="008827AF"/>
    <w:rsid w:val="00883CA8"/>
    <w:rsid w:val="00884266"/>
    <w:rsid w:val="00884E3B"/>
    <w:rsid w:val="008866A2"/>
    <w:rsid w:val="00886AC3"/>
    <w:rsid w:val="00886DAA"/>
    <w:rsid w:val="00887142"/>
    <w:rsid w:val="00887657"/>
    <w:rsid w:val="00887BFE"/>
    <w:rsid w:val="00887D9F"/>
    <w:rsid w:val="00893AFC"/>
    <w:rsid w:val="00893B6C"/>
    <w:rsid w:val="00894110"/>
    <w:rsid w:val="00896695"/>
    <w:rsid w:val="008970ED"/>
    <w:rsid w:val="008A008C"/>
    <w:rsid w:val="008A024A"/>
    <w:rsid w:val="008A0AC8"/>
    <w:rsid w:val="008A2A77"/>
    <w:rsid w:val="008A5D72"/>
    <w:rsid w:val="008A677F"/>
    <w:rsid w:val="008A6E1B"/>
    <w:rsid w:val="008A7F2E"/>
    <w:rsid w:val="008B1BEB"/>
    <w:rsid w:val="008B319F"/>
    <w:rsid w:val="008B3843"/>
    <w:rsid w:val="008B3E62"/>
    <w:rsid w:val="008B5E40"/>
    <w:rsid w:val="008C18F3"/>
    <w:rsid w:val="008C312A"/>
    <w:rsid w:val="008C3653"/>
    <w:rsid w:val="008C4EF3"/>
    <w:rsid w:val="008C52FB"/>
    <w:rsid w:val="008C71F5"/>
    <w:rsid w:val="008D0840"/>
    <w:rsid w:val="008D352C"/>
    <w:rsid w:val="008D536D"/>
    <w:rsid w:val="008D55B8"/>
    <w:rsid w:val="008D7862"/>
    <w:rsid w:val="008D7BD1"/>
    <w:rsid w:val="008E222D"/>
    <w:rsid w:val="008E26C9"/>
    <w:rsid w:val="008E3EDD"/>
    <w:rsid w:val="008E4661"/>
    <w:rsid w:val="008E575B"/>
    <w:rsid w:val="008E7791"/>
    <w:rsid w:val="008E7CD0"/>
    <w:rsid w:val="008F054B"/>
    <w:rsid w:val="008F213E"/>
    <w:rsid w:val="008F2237"/>
    <w:rsid w:val="008F5EEB"/>
    <w:rsid w:val="008F6A58"/>
    <w:rsid w:val="00901B04"/>
    <w:rsid w:val="00905438"/>
    <w:rsid w:val="00905FE0"/>
    <w:rsid w:val="0090648C"/>
    <w:rsid w:val="00906B78"/>
    <w:rsid w:val="00910302"/>
    <w:rsid w:val="00912884"/>
    <w:rsid w:val="00912BBE"/>
    <w:rsid w:val="0091304D"/>
    <w:rsid w:val="0091391C"/>
    <w:rsid w:val="00914ABE"/>
    <w:rsid w:val="00917057"/>
    <w:rsid w:val="00917EBF"/>
    <w:rsid w:val="00921D58"/>
    <w:rsid w:val="00923DED"/>
    <w:rsid w:val="00924D60"/>
    <w:rsid w:val="00926110"/>
    <w:rsid w:val="009267E8"/>
    <w:rsid w:val="00927173"/>
    <w:rsid w:val="009274E0"/>
    <w:rsid w:val="00927650"/>
    <w:rsid w:val="00927F17"/>
    <w:rsid w:val="009320F2"/>
    <w:rsid w:val="00932746"/>
    <w:rsid w:val="00932C0D"/>
    <w:rsid w:val="00932D4D"/>
    <w:rsid w:val="00934074"/>
    <w:rsid w:val="009340A3"/>
    <w:rsid w:val="009354DE"/>
    <w:rsid w:val="00935D61"/>
    <w:rsid w:val="00937F65"/>
    <w:rsid w:val="0094004E"/>
    <w:rsid w:val="00941FF0"/>
    <w:rsid w:val="0094265D"/>
    <w:rsid w:val="00945729"/>
    <w:rsid w:val="00945D6C"/>
    <w:rsid w:val="00950EA0"/>
    <w:rsid w:val="00950F7F"/>
    <w:rsid w:val="00952EC0"/>
    <w:rsid w:val="00953095"/>
    <w:rsid w:val="009540F6"/>
    <w:rsid w:val="009543ED"/>
    <w:rsid w:val="00955148"/>
    <w:rsid w:val="009620CF"/>
    <w:rsid w:val="00962212"/>
    <w:rsid w:val="00964405"/>
    <w:rsid w:val="00964D67"/>
    <w:rsid w:val="00964EB3"/>
    <w:rsid w:val="009657D6"/>
    <w:rsid w:val="00966A05"/>
    <w:rsid w:val="009673F6"/>
    <w:rsid w:val="0097334A"/>
    <w:rsid w:val="00973D96"/>
    <w:rsid w:val="00974742"/>
    <w:rsid w:val="00975275"/>
    <w:rsid w:val="00975FB3"/>
    <w:rsid w:val="00976C8A"/>
    <w:rsid w:val="00977B0E"/>
    <w:rsid w:val="00977E74"/>
    <w:rsid w:val="00980439"/>
    <w:rsid w:val="0098124F"/>
    <w:rsid w:val="00981599"/>
    <w:rsid w:val="009815A1"/>
    <w:rsid w:val="009816DB"/>
    <w:rsid w:val="00984343"/>
    <w:rsid w:val="00985093"/>
    <w:rsid w:val="00987A2B"/>
    <w:rsid w:val="00987D5E"/>
    <w:rsid w:val="00990832"/>
    <w:rsid w:val="009928E9"/>
    <w:rsid w:val="009934E3"/>
    <w:rsid w:val="009935CB"/>
    <w:rsid w:val="00996544"/>
    <w:rsid w:val="00996AE0"/>
    <w:rsid w:val="009A06E0"/>
    <w:rsid w:val="009A2881"/>
    <w:rsid w:val="009A2F20"/>
    <w:rsid w:val="009A311A"/>
    <w:rsid w:val="009A5333"/>
    <w:rsid w:val="009A5915"/>
    <w:rsid w:val="009A66F8"/>
    <w:rsid w:val="009A7BAF"/>
    <w:rsid w:val="009A7DD4"/>
    <w:rsid w:val="009B00D1"/>
    <w:rsid w:val="009B0671"/>
    <w:rsid w:val="009B088A"/>
    <w:rsid w:val="009B121B"/>
    <w:rsid w:val="009B2C0E"/>
    <w:rsid w:val="009B3473"/>
    <w:rsid w:val="009B596E"/>
    <w:rsid w:val="009B5CA5"/>
    <w:rsid w:val="009B6958"/>
    <w:rsid w:val="009C02DB"/>
    <w:rsid w:val="009C0C36"/>
    <w:rsid w:val="009C4C74"/>
    <w:rsid w:val="009C4EDA"/>
    <w:rsid w:val="009C645E"/>
    <w:rsid w:val="009C7F14"/>
    <w:rsid w:val="009D0328"/>
    <w:rsid w:val="009D03E0"/>
    <w:rsid w:val="009D1C6A"/>
    <w:rsid w:val="009D2558"/>
    <w:rsid w:val="009D5C7B"/>
    <w:rsid w:val="009D6D88"/>
    <w:rsid w:val="009E146C"/>
    <w:rsid w:val="009E22AA"/>
    <w:rsid w:val="009E2DAB"/>
    <w:rsid w:val="009E3A30"/>
    <w:rsid w:val="009E4407"/>
    <w:rsid w:val="009E52EF"/>
    <w:rsid w:val="009E5EAA"/>
    <w:rsid w:val="009E6B1D"/>
    <w:rsid w:val="009E6E78"/>
    <w:rsid w:val="009F08B4"/>
    <w:rsid w:val="009F185A"/>
    <w:rsid w:val="009F1DDB"/>
    <w:rsid w:val="009F5C64"/>
    <w:rsid w:val="009F5C80"/>
    <w:rsid w:val="009F6C15"/>
    <w:rsid w:val="009F6CAC"/>
    <w:rsid w:val="009F743B"/>
    <w:rsid w:val="00A010D7"/>
    <w:rsid w:val="00A03FF2"/>
    <w:rsid w:val="00A12250"/>
    <w:rsid w:val="00A14240"/>
    <w:rsid w:val="00A1489E"/>
    <w:rsid w:val="00A1507B"/>
    <w:rsid w:val="00A20B46"/>
    <w:rsid w:val="00A21E0D"/>
    <w:rsid w:val="00A22957"/>
    <w:rsid w:val="00A23058"/>
    <w:rsid w:val="00A23EA9"/>
    <w:rsid w:val="00A251CA"/>
    <w:rsid w:val="00A2657A"/>
    <w:rsid w:val="00A27B22"/>
    <w:rsid w:val="00A33E51"/>
    <w:rsid w:val="00A346A6"/>
    <w:rsid w:val="00A3508F"/>
    <w:rsid w:val="00A36A22"/>
    <w:rsid w:val="00A36FD3"/>
    <w:rsid w:val="00A41EBD"/>
    <w:rsid w:val="00A42902"/>
    <w:rsid w:val="00A44763"/>
    <w:rsid w:val="00A460E2"/>
    <w:rsid w:val="00A467A4"/>
    <w:rsid w:val="00A47356"/>
    <w:rsid w:val="00A476F2"/>
    <w:rsid w:val="00A5002D"/>
    <w:rsid w:val="00A50054"/>
    <w:rsid w:val="00A5144E"/>
    <w:rsid w:val="00A550A3"/>
    <w:rsid w:val="00A5565A"/>
    <w:rsid w:val="00A57962"/>
    <w:rsid w:val="00A62075"/>
    <w:rsid w:val="00A63ED3"/>
    <w:rsid w:val="00A64262"/>
    <w:rsid w:val="00A649C1"/>
    <w:rsid w:val="00A64F85"/>
    <w:rsid w:val="00A65590"/>
    <w:rsid w:val="00A65E97"/>
    <w:rsid w:val="00A672EF"/>
    <w:rsid w:val="00A67645"/>
    <w:rsid w:val="00A7129E"/>
    <w:rsid w:val="00A719A4"/>
    <w:rsid w:val="00A720C7"/>
    <w:rsid w:val="00A722BA"/>
    <w:rsid w:val="00A7237D"/>
    <w:rsid w:val="00A750B2"/>
    <w:rsid w:val="00A75974"/>
    <w:rsid w:val="00A75EBF"/>
    <w:rsid w:val="00A760CC"/>
    <w:rsid w:val="00A76C2F"/>
    <w:rsid w:val="00A77606"/>
    <w:rsid w:val="00A81162"/>
    <w:rsid w:val="00A81313"/>
    <w:rsid w:val="00A837E5"/>
    <w:rsid w:val="00A83FD4"/>
    <w:rsid w:val="00A86F03"/>
    <w:rsid w:val="00A90AA1"/>
    <w:rsid w:val="00A91FC3"/>
    <w:rsid w:val="00A95FA3"/>
    <w:rsid w:val="00AA1716"/>
    <w:rsid w:val="00AA4C0F"/>
    <w:rsid w:val="00AA58CC"/>
    <w:rsid w:val="00AA5C4D"/>
    <w:rsid w:val="00AA5EDA"/>
    <w:rsid w:val="00AA68F5"/>
    <w:rsid w:val="00AA779B"/>
    <w:rsid w:val="00AA785A"/>
    <w:rsid w:val="00AB11E8"/>
    <w:rsid w:val="00AB1D0E"/>
    <w:rsid w:val="00AB2357"/>
    <w:rsid w:val="00AB3367"/>
    <w:rsid w:val="00AB5FC6"/>
    <w:rsid w:val="00AB6AE6"/>
    <w:rsid w:val="00AC138E"/>
    <w:rsid w:val="00AC1EA0"/>
    <w:rsid w:val="00AC2462"/>
    <w:rsid w:val="00AC42D8"/>
    <w:rsid w:val="00AC4486"/>
    <w:rsid w:val="00AC6F02"/>
    <w:rsid w:val="00AC7024"/>
    <w:rsid w:val="00AD1CE1"/>
    <w:rsid w:val="00AD2F7A"/>
    <w:rsid w:val="00AD4689"/>
    <w:rsid w:val="00AD5121"/>
    <w:rsid w:val="00AD5AF6"/>
    <w:rsid w:val="00AD7B48"/>
    <w:rsid w:val="00AD7D31"/>
    <w:rsid w:val="00AD7E80"/>
    <w:rsid w:val="00AE1C6C"/>
    <w:rsid w:val="00AE20B2"/>
    <w:rsid w:val="00AE4B8C"/>
    <w:rsid w:val="00AE73A6"/>
    <w:rsid w:val="00AF152B"/>
    <w:rsid w:val="00AF1D2D"/>
    <w:rsid w:val="00AF51F9"/>
    <w:rsid w:val="00AF5200"/>
    <w:rsid w:val="00AF578C"/>
    <w:rsid w:val="00AF5950"/>
    <w:rsid w:val="00AF5D56"/>
    <w:rsid w:val="00AF6FD6"/>
    <w:rsid w:val="00B00CF4"/>
    <w:rsid w:val="00B02767"/>
    <w:rsid w:val="00B03D11"/>
    <w:rsid w:val="00B03FCF"/>
    <w:rsid w:val="00B05427"/>
    <w:rsid w:val="00B056E6"/>
    <w:rsid w:val="00B06B59"/>
    <w:rsid w:val="00B11F86"/>
    <w:rsid w:val="00B132B6"/>
    <w:rsid w:val="00B16C8D"/>
    <w:rsid w:val="00B17518"/>
    <w:rsid w:val="00B229F3"/>
    <w:rsid w:val="00B256B3"/>
    <w:rsid w:val="00B26CA4"/>
    <w:rsid w:val="00B26F7A"/>
    <w:rsid w:val="00B30756"/>
    <w:rsid w:val="00B310FB"/>
    <w:rsid w:val="00B33B0C"/>
    <w:rsid w:val="00B341B4"/>
    <w:rsid w:val="00B35761"/>
    <w:rsid w:val="00B35C0D"/>
    <w:rsid w:val="00B407C6"/>
    <w:rsid w:val="00B41145"/>
    <w:rsid w:val="00B4119E"/>
    <w:rsid w:val="00B41D73"/>
    <w:rsid w:val="00B430F2"/>
    <w:rsid w:val="00B4362D"/>
    <w:rsid w:val="00B43A40"/>
    <w:rsid w:val="00B455DA"/>
    <w:rsid w:val="00B45B4C"/>
    <w:rsid w:val="00B47271"/>
    <w:rsid w:val="00B50555"/>
    <w:rsid w:val="00B5074D"/>
    <w:rsid w:val="00B51BA6"/>
    <w:rsid w:val="00B55EAF"/>
    <w:rsid w:val="00B56441"/>
    <w:rsid w:val="00B56727"/>
    <w:rsid w:val="00B60B9D"/>
    <w:rsid w:val="00B63AC9"/>
    <w:rsid w:val="00B66576"/>
    <w:rsid w:val="00B6699B"/>
    <w:rsid w:val="00B67271"/>
    <w:rsid w:val="00B732A5"/>
    <w:rsid w:val="00B73585"/>
    <w:rsid w:val="00B746FF"/>
    <w:rsid w:val="00B75AAD"/>
    <w:rsid w:val="00B7732C"/>
    <w:rsid w:val="00B77347"/>
    <w:rsid w:val="00B836AD"/>
    <w:rsid w:val="00B84D1B"/>
    <w:rsid w:val="00B86F6C"/>
    <w:rsid w:val="00B9009B"/>
    <w:rsid w:val="00B90917"/>
    <w:rsid w:val="00B91C82"/>
    <w:rsid w:val="00B95002"/>
    <w:rsid w:val="00B951E8"/>
    <w:rsid w:val="00B9545C"/>
    <w:rsid w:val="00B95B11"/>
    <w:rsid w:val="00B97AE5"/>
    <w:rsid w:val="00BA00F6"/>
    <w:rsid w:val="00BA355B"/>
    <w:rsid w:val="00BA7CF2"/>
    <w:rsid w:val="00BB066E"/>
    <w:rsid w:val="00BB1114"/>
    <w:rsid w:val="00BB185E"/>
    <w:rsid w:val="00BB2CE4"/>
    <w:rsid w:val="00BB6266"/>
    <w:rsid w:val="00BB6784"/>
    <w:rsid w:val="00BC4C8B"/>
    <w:rsid w:val="00BC6634"/>
    <w:rsid w:val="00BC6C96"/>
    <w:rsid w:val="00BC7FA5"/>
    <w:rsid w:val="00BD0D5E"/>
    <w:rsid w:val="00BD12BF"/>
    <w:rsid w:val="00BD6321"/>
    <w:rsid w:val="00BE1628"/>
    <w:rsid w:val="00BE24F8"/>
    <w:rsid w:val="00BE2E5D"/>
    <w:rsid w:val="00BE480D"/>
    <w:rsid w:val="00BE4C48"/>
    <w:rsid w:val="00BE7687"/>
    <w:rsid w:val="00BE7AA4"/>
    <w:rsid w:val="00BE7EFE"/>
    <w:rsid w:val="00BF0D35"/>
    <w:rsid w:val="00BF3F7B"/>
    <w:rsid w:val="00BF5A5E"/>
    <w:rsid w:val="00BF5AA1"/>
    <w:rsid w:val="00BF6DFA"/>
    <w:rsid w:val="00C03257"/>
    <w:rsid w:val="00C0453B"/>
    <w:rsid w:val="00C04EF0"/>
    <w:rsid w:val="00C05D5E"/>
    <w:rsid w:val="00C06074"/>
    <w:rsid w:val="00C06A1A"/>
    <w:rsid w:val="00C06CA4"/>
    <w:rsid w:val="00C11506"/>
    <w:rsid w:val="00C12CF6"/>
    <w:rsid w:val="00C139BC"/>
    <w:rsid w:val="00C14883"/>
    <w:rsid w:val="00C156D7"/>
    <w:rsid w:val="00C15805"/>
    <w:rsid w:val="00C17068"/>
    <w:rsid w:val="00C174D1"/>
    <w:rsid w:val="00C17B90"/>
    <w:rsid w:val="00C24AED"/>
    <w:rsid w:val="00C268A9"/>
    <w:rsid w:val="00C26CD6"/>
    <w:rsid w:val="00C276DA"/>
    <w:rsid w:val="00C27C4C"/>
    <w:rsid w:val="00C301B7"/>
    <w:rsid w:val="00C32C2A"/>
    <w:rsid w:val="00C33531"/>
    <w:rsid w:val="00C343D6"/>
    <w:rsid w:val="00C34CBF"/>
    <w:rsid w:val="00C34DDB"/>
    <w:rsid w:val="00C3711A"/>
    <w:rsid w:val="00C37EC6"/>
    <w:rsid w:val="00C4082C"/>
    <w:rsid w:val="00C419BA"/>
    <w:rsid w:val="00C423CB"/>
    <w:rsid w:val="00C45124"/>
    <w:rsid w:val="00C45764"/>
    <w:rsid w:val="00C45800"/>
    <w:rsid w:val="00C45AB5"/>
    <w:rsid w:val="00C519EC"/>
    <w:rsid w:val="00C5292A"/>
    <w:rsid w:val="00C54756"/>
    <w:rsid w:val="00C5574A"/>
    <w:rsid w:val="00C570F0"/>
    <w:rsid w:val="00C60F4E"/>
    <w:rsid w:val="00C64E7F"/>
    <w:rsid w:val="00C64FEC"/>
    <w:rsid w:val="00C65076"/>
    <w:rsid w:val="00C65212"/>
    <w:rsid w:val="00C65708"/>
    <w:rsid w:val="00C65B4A"/>
    <w:rsid w:val="00C661C4"/>
    <w:rsid w:val="00C6776F"/>
    <w:rsid w:val="00C73CDF"/>
    <w:rsid w:val="00C74A94"/>
    <w:rsid w:val="00C74C88"/>
    <w:rsid w:val="00C77ADF"/>
    <w:rsid w:val="00C801EE"/>
    <w:rsid w:val="00C8061C"/>
    <w:rsid w:val="00C8177C"/>
    <w:rsid w:val="00C825CB"/>
    <w:rsid w:val="00C82D5E"/>
    <w:rsid w:val="00C83271"/>
    <w:rsid w:val="00C83618"/>
    <w:rsid w:val="00C8376F"/>
    <w:rsid w:val="00C840C1"/>
    <w:rsid w:val="00C844CD"/>
    <w:rsid w:val="00C85904"/>
    <w:rsid w:val="00C8726D"/>
    <w:rsid w:val="00C879F4"/>
    <w:rsid w:val="00C92672"/>
    <w:rsid w:val="00C92907"/>
    <w:rsid w:val="00C93D03"/>
    <w:rsid w:val="00C9471D"/>
    <w:rsid w:val="00C9554F"/>
    <w:rsid w:val="00C961AB"/>
    <w:rsid w:val="00C9660C"/>
    <w:rsid w:val="00CA1D79"/>
    <w:rsid w:val="00CA2AAD"/>
    <w:rsid w:val="00CA4A85"/>
    <w:rsid w:val="00CA655F"/>
    <w:rsid w:val="00CA7611"/>
    <w:rsid w:val="00CB0082"/>
    <w:rsid w:val="00CB1372"/>
    <w:rsid w:val="00CB18A2"/>
    <w:rsid w:val="00CB1FB5"/>
    <w:rsid w:val="00CB229B"/>
    <w:rsid w:val="00CB74D2"/>
    <w:rsid w:val="00CC1166"/>
    <w:rsid w:val="00CC1B8B"/>
    <w:rsid w:val="00CC23B0"/>
    <w:rsid w:val="00CC2812"/>
    <w:rsid w:val="00CC4A79"/>
    <w:rsid w:val="00CC4B92"/>
    <w:rsid w:val="00CC5416"/>
    <w:rsid w:val="00CC69E5"/>
    <w:rsid w:val="00CC7080"/>
    <w:rsid w:val="00CD09A2"/>
    <w:rsid w:val="00CD1E27"/>
    <w:rsid w:val="00CD1E6B"/>
    <w:rsid w:val="00CD222B"/>
    <w:rsid w:val="00CD43F1"/>
    <w:rsid w:val="00CD4DD9"/>
    <w:rsid w:val="00CD4EFD"/>
    <w:rsid w:val="00CD55D0"/>
    <w:rsid w:val="00CD58B3"/>
    <w:rsid w:val="00CD681E"/>
    <w:rsid w:val="00CD6B02"/>
    <w:rsid w:val="00CD6CCA"/>
    <w:rsid w:val="00CE250E"/>
    <w:rsid w:val="00CE388D"/>
    <w:rsid w:val="00CE3B92"/>
    <w:rsid w:val="00CF010C"/>
    <w:rsid w:val="00CF333A"/>
    <w:rsid w:val="00CF50E6"/>
    <w:rsid w:val="00D048A7"/>
    <w:rsid w:val="00D063D1"/>
    <w:rsid w:val="00D10943"/>
    <w:rsid w:val="00D146E2"/>
    <w:rsid w:val="00D22753"/>
    <w:rsid w:val="00D30BA0"/>
    <w:rsid w:val="00D310DB"/>
    <w:rsid w:val="00D31474"/>
    <w:rsid w:val="00D31E16"/>
    <w:rsid w:val="00D33B36"/>
    <w:rsid w:val="00D33D84"/>
    <w:rsid w:val="00D33F3C"/>
    <w:rsid w:val="00D34AFE"/>
    <w:rsid w:val="00D36C41"/>
    <w:rsid w:val="00D40589"/>
    <w:rsid w:val="00D40BD3"/>
    <w:rsid w:val="00D415A4"/>
    <w:rsid w:val="00D416C4"/>
    <w:rsid w:val="00D41A23"/>
    <w:rsid w:val="00D43421"/>
    <w:rsid w:val="00D43B3D"/>
    <w:rsid w:val="00D44F34"/>
    <w:rsid w:val="00D4572A"/>
    <w:rsid w:val="00D47BCB"/>
    <w:rsid w:val="00D50F10"/>
    <w:rsid w:val="00D53050"/>
    <w:rsid w:val="00D60546"/>
    <w:rsid w:val="00D60C8E"/>
    <w:rsid w:val="00D63600"/>
    <w:rsid w:val="00D6451B"/>
    <w:rsid w:val="00D657E3"/>
    <w:rsid w:val="00D658A9"/>
    <w:rsid w:val="00D71D96"/>
    <w:rsid w:val="00D73679"/>
    <w:rsid w:val="00D73B3C"/>
    <w:rsid w:val="00D748BE"/>
    <w:rsid w:val="00D77147"/>
    <w:rsid w:val="00D80FE1"/>
    <w:rsid w:val="00D8186C"/>
    <w:rsid w:val="00D82B61"/>
    <w:rsid w:val="00D84911"/>
    <w:rsid w:val="00D84C57"/>
    <w:rsid w:val="00D8635A"/>
    <w:rsid w:val="00D8649A"/>
    <w:rsid w:val="00D919E3"/>
    <w:rsid w:val="00D94419"/>
    <w:rsid w:val="00D94DA0"/>
    <w:rsid w:val="00D96CEC"/>
    <w:rsid w:val="00D97BA0"/>
    <w:rsid w:val="00D97DBC"/>
    <w:rsid w:val="00DA117C"/>
    <w:rsid w:val="00DA176F"/>
    <w:rsid w:val="00DA2A63"/>
    <w:rsid w:val="00DA458F"/>
    <w:rsid w:val="00DA53B9"/>
    <w:rsid w:val="00DA57CD"/>
    <w:rsid w:val="00DB0E45"/>
    <w:rsid w:val="00DB0F05"/>
    <w:rsid w:val="00DB23EF"/>
    <w:rsid w:val="00DB3692"/>
    <w:rsid w:val="00DB3B3F"/>
    <w:rsid w:val="00DB4319"/>
    <w:rsid w:val="00DB5150"/>
    <w:rsid w:val="00DB532F"/>
    <w:rsid w:val="00DB5A26"/>
    <w:rsid w:val="00DC0438"/>
    <w:rsid w:val="00DC1DCA"/>
    <w:rsid w:val="00DC2A76"/>
    <w:rsid w:val="00DC2ED4"/>
    <w:rsid w:val="00DC3566"/>
    <w:rsid w:val="00DC413D"/>
    <w:rsid w:val="00DC5055"/>
    <w:rsid w:val="00DC6F0C"/>
    <w:rsid w:val="00DD1D3D"/>
    <w:rsid w:val="00DD1D79"/>
    <w:rsid w:val="00DD2821"/>
    <w:rsid w:val="00DD4843"/>
    <w:rsid w:val="00DD6253"/>
    <w:rsid w:val="00DD6A54"/>
    <w:rsid w:val="00DE0E08"/>
    <w:rsid w:val="00DE0F78"/>
    <w:rsid w:val="00DE19B2"/>
    <w:rsid w:val="00DE27F6"/>
    <w:rsid w:val="00DE6441"/>
    <w:rsid w:val="00DE75EF"/>
    <w:rsid w:val="00DF06FD"/>
    <w:rsid w:val="00DF087F"/>
    <w:rsid w:val="00DF12C2"/>
    <w:rsid w:val="00DF14CB"/>
    <w:rsid w:val="00DF20D8"/>
    <w:rsid w:val="00DF3082"/>
    <w:rsid w:val="00DF3A80"/>
    <w:rsid w:val="00DF6053"/>
    <w:rsid w:val="00DF6E5D"/>
    <w:rsid w:val="00E023BF"/>
    <w:rsid w:val="00E0637A"/>
    <w:rsid w:val="00E07EB1"/>
    <w:rsid w:val="00E11396"/>
    <w:rsid w:val="00E11546"/>
    <w:rsid w:val="00E12067"/>
    <w:rsid w:val="00E12881"/>
    <w:rsid w:val="00E13911"/>
    <w:rsid w:val="00E14FC8"/>
    <w:rsid w:val="00E169A6"/>
    <w:rsid w:val="00E20BD9"/>
    <w:rsid w:val="00E21816"/>
    <w:rsid w:val="00E2186E"/>
    <w:rsid w:val="00E219BB"/>
    <w:rsid w:val="00E24CC7"/>
    <w:rsid w:val="00E25B32"/>
    <w:rsid w:val="00E25DF6"/>
    <w:rsid w:val="00E311D5"/>
    <w:rsid w:val="00E3127C"/>
    <w:rsid w:val="00E337B2"/>
    <w:rsid w:val="00E33E91"/>
    <w:rsid w:val="00E34A1F"/>
    <w:rsid w:val="00E36BCE"/>
    <w:rsid w:val="00E36E02"/>
    <w:rsid w:val="00E4059B"/>
    <w:rsid w:val="00E415C6"/>
    <w:rsid w:val="00E45212"/>
    <w:rsid w:val="00E4560C"/>
    <w:rsid w:val="00E4663A"/>
    <w:rsid w:val="00E46BE3"/>
    <w:rsid w:val="00E47339"/>
    <w:rsid w:val="00E47FB0"/>
    <w:rsid w:val="00E54CA8"/>
    <w:rsid w:val="00E54E24"/>
    <w:rsid w:val="00E55256"/>
    <w:rsid w:val="00E55868"/>
    <w:rsid w:val="00E55DDE"/>
    <w:rsid w:val="00E561EF"/>
    <w:rsid w:val="00E621EF"/>
    <w:rsid w:val="00E63D82"/>
    <w:rsid w:val="00E652C2"/>
    <w:rsid w:val="00E665F1"/>
    <w:rsid w:val="00E66996"/>
    <w:rsid w:val="00E70B5F"/>
    <w:rsid w:val="00E7143C"/>
    <w:rsid w:val="00E726A8"/>
    <w:rsid w:val="00E72753"/>
    <w:rsid w:val="00E73112"/>
    <w:rsid w:val="00E7334C"/>
    <w:rsid w:val="00E75292"/>
    <w:rsid w:val="00E76E38"/>
    <w:rsid w:val="00E7785A"/>
    <w:rsid w:val="00E80418"/>
    <w:rsid w:val="00E80599"/>
    <w:rsid w:val="00E81AA0"/>
    <w:rsid w:val="00E820A4"/>
    <w:rsid w:val="00E82102"/>
    <w:rsid w:val="00E832D3"/>
    <w:rsid w:val="00E852C4"/>
    <w:rsid w:val="00E8552D"/>
    <w:rsid w:val="00E902A5"/>
    <w:rsid w:val="00E92469"/>
    <w:rsid w:val="00E93A13"/>
    <w:rsid w:val="00E93FEE"/>
    <w:rsid w:val="00E95F55"/>
    <w:rsid w:val="00E97A7F"/>
    <w:rsid w:val="00EA0C6A"/>
    <w:rsid w:val="00EA1FA1"/>
    <w:rsid w:val="00EA2140"/>
    <w:rsid w:val="00EA323E"/>
    <w:rsid w:val="00EA665A"/>
    <w:rsid w:val="00EB00A9"/>
    <w:rsid w:val="00EB20DD"/>
    <w:rsid w:val="00EB2FA3"/>
    <w:rsid w:val="00EB3DEE"/>
    <w:rsid w:val="00EB4174"/>
    <w:rsid w:val="00EB4AB4"/>
    <w:rsid w:val="00EB5051"/>
    <w:rsid w:val="00EB5204"/>
    <w:rsid w:val="00EB610C"/>
    <w:rsid w:val="00EB6AD2"/>
    <w:rsid w:val="00EC0B56"/>
    <w:rsid w:val="00EC2451"/>
    <w:rsid w:val="00EC68BD"/>
    <w:rsid w:val="00EC6B32"/>
    <w:rsid w:val="00EC771C"/>
    <w:rsid w:val="00ED0C2C"/>
    <w:rsid w:val="00ED3A6C"/>
    <w:rsid w:val="00ED595E"/>
    <w:rsid w:val="00EE2FBD"/>
    <w:rsid w:val="00EE3814"/>
    <w:rsid w:val="00EE5C6F"/>
    <w:rsid w:val="00EE6B99"/>
    <w:rsid w:val="00EF0380"/>
    <w:rsid w:val="00EF2BE7"/>
    <w:rsid w:val="00EF4BB9"/>
    <w:rsid w:val="00EF57AF"/>
    <w:rsid w:val="00EF72E4"/>
    <w:rsid w:val="00F02657"/>
    <w:rsid w:val="00F0385F"/>
    <w:rsid w:val="00F046D7"/>
    <w:rsid w:val="00F05525"/>
    <w:rsid w:val="00F10865"/>
    <w:rsid w:val="00F10A62"/>
    <w:rsid w:val="00F10CBC"/>
    <w:rsid w:val="00F11F5B"/>
    <w:rsid w:val="00F14BD0"/>
    <w:rsid w:val="00F177B0"/>
    <w:rsid w:val="00F179C5"/>
    <w:rsid w:val="00F20C4E"/>
    <w:rsid w:val="00F22A87"/>
    <w:rsid w:val="00F231CF"/>
    <w:rsid w:val="00F26293"/>
    <w:rsid w:val="00F30855"/>
    <w:rsid w:val="00F31194"/>
    <w:rsid w:val="00F31CC5"/>
    <w:rsid w:val="00F31D71"/>
    <w:rsid w:val="00F31EB3"/>
    <w:rsid w:val="00F35127"/>
    <w:rsid w:val="00F40241"/>
    <w:rsid w:val="00F40786"/>
    <w:rsid w:val="00F40AB9"/>
    <w:rsid w:val="00F41EA2"/>
    <w:rsid w:val="00F43204"/>
    <w:rsid w:val="00F47128"/>
    <w:rsid w:val="00F47FA7"/>
    <w:rsid w:val="00F514A4"/>
    <w:rsid w:val="00F52F68"/>
    <w:rsid w:val="00F5451A"/>
    <w:rsid w:val="00F56A8C"/>
    <w:rsid w:val="00F600B2"/>
    <w:rsid w:val="00F6155A"/>
    <w:rsid w:val="00F61C85"/>
    <w:rsid w:val="00F66E25"/>
    <w:rsid w:val="00F70643"/>
    <w:rsid w:val="00F7074F"/>
    <w:rsid w:val="00F71B09"/>
    <w:rsid w:val="00F75BFF"/>
    <w:rsid w:val="00F765FD"/>
    <w:rsid w:val="00F76B85"/>
    <w:rsid w:val="00F772D3"/>
    <w:rsid w:val="00F77A91"/>
    <w:rsid w:val="00F81999"/>
    <w:rsid w:val="00F81C4F"/>
    <w:rsid w:val="00F832F6"/>
    <w:rsid w:val="00F8479D"/>
    <w:rsid w:val="00F91642"/>
    <w:rsid w:val="00F918DF"/>
    <w:rsid w:val="00F923AB"/>
    <w:rsid w:val="00F92834"/>
    <w:rsid w:val="00F936F6"/>
    <w:rsid w:val="00F951E2"/>
    <w:rsid w:val="00F9789E"/>
    <w:rsid w:val="00FA12A3"/>
    <w:rsid w:val="00FA2E57"/>
    <w:rsid w:val="00FA4C5E"/>
    <w:rsid w:val="00FA7750"/>
    <w:rsid w:val="00FA7768"/>
    <w:rsid w:val="00FB19A8"/>
    <w:rsid w:val="00FB2483"/>
    <w:rsid w:val="00FB25E2"/>
    <w:rsid w:val="00FB3844"/>
    <w:rsid w:val="00FB48B2"/>
    <w:rsid w:val="00FC6474"/>
    <w:rsid w:val="00FC6680"/>
    <w:rsid w:val="00FD031C"/>
    <w:rsid w:val="00FD06A2"/>
    <w:rsid w:val="00FD1141"/>
    <w:rsid w:val="00FD2008"/>
    <w:rsid w:val="00FD26C2"/>
    <w:rsid w:val="00FD39B6"/>
    <w:rsid w:val="00FD3B34"/>
    <w:rsid w:val="00FD4162"/>
    <w:rsid w:val="00FD690A"/>
    <w:rsid w:val="00FE3916"/>
    <w:rsid w:val="00FE4272"/>
    <w:rsid w:val="00FE4389"/>
    <w:rsid w:val="00FE4781"/>
    <w:rsid w:val="00FE7162"/>
    <w:rsid w:val="00FF3079"/>
    <w:rsid w:val="00FF4767"/>
    <w:rsid w:val="00FF523A"/>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478F3"/>
  <w15:chartTrackingRefBased/>
  <w15:docId w15:val="{FF3026A1-7A5B-44CD-A460-273333E3C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2">
    <w:name w:val="heading 1"/>
    <w:aliases w:val="[Alt+1],h1,Titolo Sezione,H1,Huvudrubrik,Heading 1 (NN),Head 1 (Chapter heading),l1,Titre§,Section Head,Prophead level 1,Prophead 1,Section heading,Forward,H11,H12,H13,H111,H14,H112,H15,H16,H17,H113,H121,H131,H1111,H141,H1121,H151,H161,H18"/>
    <w:basedOn w:val="a"/>
    <w:link w:val="13"/>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iPriority w:val="9"/>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Заголовок 1 Знак"/>
    <w:aliases w:val="[Alt+1] Знак,h1 Знак,Titolo Sezione Знак,H1 Знак,Huvudrubrik Знак,Heading 1 (NN) Знак,Head 1 (Chapter heading) Знак,l1 Знак,Titre§ Знак,Section Head Знак,Prophead level 1 Знак,Prophead 1 Знак,Section heading Знак,Forward Знак,H11 Знак"/>
    <w:link w:val="12"/>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3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4"/>
    <w:uiPriority w:val="10"/>
    <w:qFormat/>
    <w:rsid w:val="00CE3B92"/>
    <w:pPr>
      <w:spacing w:after="0" w:line="240" w:lineRule="auto"/>
      <w:jc w:val="center"/>
    </w:pPr>
    <w:rPr>
      <w:rFonts w:ascii="Times New Roman" w:hAnsi="Times New Roman"/>
      <w:sz w:val="24"/>
      <w:szCs w:val="24"/>
      <w:lang w:val="x-none" w:eastAsia="ru-RU"/>
    </w:rPr>
  </w:style>
  <w:style w:type="character" w:customStyle="1" w:styleId="14">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5">
    <w:name w:val="Сетка таблицы1"/>
    <w:basedOn w:val="a1"/>
    <w:next w:val="a8"/>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rsid w:val="00CE3B92"/>
    <w:rPr>
      <w:sz w:val="20"/>
      <w:szCs w:val="20"/>
    </w:rPr>
  </w:style>
  <w:style w:type="character" w:customStyle="1" w:styleId="af0">
    <w:name w:val="Тема примечания Знак"/>
    <w:link w:val="af1"/>
    <w:uiPriority w:val="99"/>
    <w:rsid w:val="00CE3B92"/>
    <w:rPr>
      <w:b/>
      <w:bCs/>
      <w:sz w:val="20"/>
      <w:szCs w:val="20"/>
    </w:rPr>
  </w:style>
  <w:style w:type="paragraph" w:styleId="af1">
    <w:name w:val="annotation subject"/>
    <w:basedOn w:val="ae"/>
    <w:next w:val="ae"/>
    <w:link w:val="af0"/>
    <w:uiPriority w:val="99"/>
    <w:unhideWhenUsed/>
    <w:rsid w:val="00CE3B92"/>
    <w:rPr>
      <w:b/>
      <w:bCs/>
    </w:rPr>
  </w:style>
  <w:style w:type="character" w:customStyle="1" w:styleId="16">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0">
    <w:name w:val="Стиль1"/>
    <w:basedOn w:val="a"/>
    <w:link w:val="17"/>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7">
    <w:name w:val="Стиль1 Знак"/>
    <w:link w:val="10"/>
    <w:rsid w:val="00FE4781"/>
    <w:rPr>
      <w:rFonts w:ascii="Arial" w:eastAsia="Times New Roman" w:hAnsi="Arial"/>
      <w:lang w:val="x-none" w:eastAsia="x-none"/>
    </w:rPr>
  </w:style>
  <w:style w:type="paragraph" w:styleId="af4">
    <w:name w:val="Plain Text"/>
    <w:basedOn w:val="a"/>
    <w:link w:val="af5"/>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rsid w:val="00FE4781"/>
    <w:rPr>
      <w:rFonts w:ascii="Courier New" w:eastAsia="Times New Roman" w:hAnsi="Courier New" w:cs="Times New Roman"/>
      <w:sz w:val="20"/>
      <w:szCs w:val="20"/>
      <w:lang w:val="en-US"/>
    </w:rPr>
  </w:style>
  <w:style w:type="character" w:customStyle="1" w:styleId="af6">
    <w:name w:val="Основной текст_"/>
    <w:link w:val="18"/>
    <w:rsid w:val="00FE4781"/>
    <w:rPr>
      <w:rFonts w:ascii="Times New Roman" w:eastAsia="Times New Roman" w:hAnsi="Times New Roman"/>
      <w:shd w:val="clear" w:color="auto" w:fill="FFFFFF"/>
    </w:rPr>
  </w:style>
  <w:style w:type="paragraph" w:customStyle="1" w:styleId="18">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9">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uiPriority w:val="9"/>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character" w:customStyle="1" w:styleId="rvts9">
    <w:name w:val="rvts9"/>
    <w:basedOn w:val="a0"/>
    <w:rsid w:val="005459BB"/>
    <w:rPr>
      <w:rFonts w:ascii="Times New Roman" w:hAnsi="Times New Roman" w:cs="Times New Roman" w:hint="default"/>
      <w:b/>
      <w:bCs/>
    </w:rPr>
  </w:style>
  <w:style w:type="paragraph" w:styleId="aff3">
    <w:name w:val="Body Text Indent"/>
    <w:basedOn w:val="a"/>
    <w:link w:val="aff4"/>
    <w:rsid w:val="005459BB"/>
    <w:pPr>
      <w:spacing w:after="0" w:line="240" w:lineRule="auto"/>
      <w:ind w:firstLine="1134"/>
    </w:pPr>
    <w:rPr>
      <w:rFonts w:ascii="Times New Roman" w:eastAsia="Times New Roman" w:hAnsi="Times New Roman"/>
      <w:sz w:val="28"/>
      <w:szCs w:val="20"/>
      <w:lang w:eastAsia="ru-RU"/>
    </w:rPr>
  </w:style>
  <w:style w:type="character" w:customStyle="1" w:styleId="aff4">
    <w:name w:val="Основной текст с отступом Знак"/>
    <w:basedOn w:val="a0"/>
    <w:link w:val="aff3"/>
    <w:rsid w:val="005459BB"/>
    <w:rPr>
      <w:rFonts w:ascii="Times New Roman" w:eastAsia="Times New Roman" w:hAnsi="Times New Roman"/>
      <w:sz w:val="28"/>
    </w:rPr>
  </w:style>
  <w:style w:type="paragraph" w:styleId="aff5">
    <w:name w:val="Message Header"/>
    <w:basedOn w:val="af9"/>
    <w:link w:val="aff6"/>
    <w:rsid w:val="005459BB"/>
    <w:pPr>
      <w:keepLines/>
      <w:spacing w:after="0" w:line="415" w:lineRule="atLeast"/>
      <w:ind w:left="1560" w:hanging="720"/>
    </w:pPr>
    <w:rPr>
      <w:sz w:val="20"/>
      <w:szCs w:val="20"/>
      <w:lang w:val="ru-RU"/>
    </w:rPr>
  </w:style>
  <w:style w:type="character" w:customStyle="1" w:styleId="aff6">
    <w:name w:val="Шапка Знак"/>
    <w:basedOn w:val="a0"/>
    <w:link w:val="aff5"/>
    <w:rsid w:val="005459BB"/>
    <w:rPr>
      <w:rFonts w:ascii="Times New Roman" w:eastAsia="Times New Roman" w:hAnsi="Times New Roman"/>
      <w:lang w:eastAsia="en-US"/>
    </w:rPr>
  </w:style>
  <w:style w:type="character" w:customStyle="1" w:styleId="aff7">
    <w:name w:val="Заголовок сообщения (текст)"/>
    <w:rsid w:val="005459BB"/>
    <w:rPr>
      <w:rFonts w:ascii="Arial" w:hAnsi="Arial"/>
      <w:b/>
      <w:spacing w:val="-4"/>
      <w:sz w:val="18"/>
      <w:vertAlign w:val="baseline"/>
      <w:lang w:bidi="ar-SA"/>
    </w:rPr>
  </w:style>
  <w:style w:type="character" w:styleId="aff8">
    <w:name w:val="line number"/>
    <w:basedOn w:val="a0"/>
    <w:rsid w:val="005459BB"/>
  </w:style>
  <w:style w:type="paragraph" w:customStyle="1" w:styleId="Preformat">
    <w:name w:val="Preformat"/>
    <w:uiPriority w:val="99"/>
    <w:rsid w:val="005459BB"/>
    <w:pPr>
      <w:autoSpaceDE w:val="0"/>
      <w:autoSpaceDN w:val="0"/>
      <w:adjustRightInd w:val="0"/>
    </w:pPr>
    <w:rPr>
      <w:rFonts w:ascii="Courier New" w:hAnsi="Courier New" w:cs="Courier New"/>
      <w:color w:val="000000"/>
      <w:lang w:eastAsia="en-US"/>
    </w:rPr>
  </w:style>
  <w:style w:type="paragraph" w:styleId="26">
    <w:name w:val="Body Text Indent 2"/>
    <w:basedOn w:val="a"/>
    <w:link w:val="27"/>
    <w:rsid w:val="005459BB"/>
    <w:pPr>
      <w:spacing w:after="120" w:line="480" w:lineRule="auto"/>
      <w:ind w:left="283"/>
    </w:pPr>
    <w:rPr>
      <w:rFonts w:ascii="Times New Roman" w:eastAsia="Times New Roman" w:hAnsi="Times New Roman"/>
      <w:sz w:val="24"/>
      <w:szCs w:val="24"/>
      <w:lang w:eastAsia="ru-RU"/>
    </w:rPr>
  </w:style>
  <w:style w:type="character" w:customStyle="1" w:styleId="27">
    <w:name w:val="Основной текст с отступом 2 Знак"/>
    <w:basedOn w:val="a0"/>
    <w:link w:val="26"/>
    <w:rsid w:val="005459BB"/>
    <w:rPr>
      <w:rFonts w:ascii="Times New Roman" w:eastAsia="Times New Roman" w:hAnsi="Times New Roman"/>
      <w:sz w:val="24"/>
      <w:szCs w:val="24"/>
    </w:rPr>
  </w:style>
  <w:style w:type="paragraph" w:styleId="aff9">
    <w:name w:val="Intense Quote"/>
    <w:basedOn w:val="a"/>
    <w:next w:val="a"/>
    <w:link w:val="affa"/>
    <w:uiPriority w:val="30"/>
    <w:qFormat/>
    <w:rsid w:val="005459BB"/>
    <w:pPr>
      <w:widowControl w:val="0"/>
      <w:pBdr>
        <w:bottom w:val="single" w:sz="4" w:space="4" w:color="5B9BD5" w:themeColor="accent1"/>
      </w:pBdr>
      <w:autoSpaceDE w:val="0"/>
      <w:autoSpaceDN w:val="0"/>
      <w:adjustRightInd w:val="0"/>
      <w:spacing w:before="200" w:after="280" w:line="240" w:lineRule="auto"/>
      <w:ind w:left="936" w:right="936"/>
    </w:pPr>
    <w:rPr>
      <w:rFonts w:ascii="Times New Roman" w:eastAsia="Times New Roman" w:hAnsi="Times New Roman"/>
      <w:b/>
      <w:bCs/>
      <w:i/>
      <w:iCs/>
      <w:color w:val="5B9BD5" w:themeColor="accent1"/>
      <w:sz w:val="20"/>
      <w:szCs w:val="20"/>
      <w:lang w:eastAsia="ru-RU"/>
    </w:rPr>
  </w:style>
  <w:style w:type="character" w:customStyle="1" w:styleId="affa">
    <w:name w:val="Выделенная цитата Знак"/>
    <w:basedOn w:val="a0"/>
    <w:link w:val="aff9"/>
    <w:uiPriority w:val="30"/>
    <w:rsid w:val="005459BB"/>
    <w:rPr>
      <w:rFonts w:ascii="Times New Roman" w:eastAsia="Times New Roman" w:hAnsi="Times New Roman"/>
      <w:b/>
      <w:bCs/>
      <w:i/>
      <w:iCs/>
      <w:color w:val="5B9BD5" w:themeColor="accent1"/>
    </w:rPr>
  </w:style>
  <w:style w:type="character" w:styleId="affb">
    <w:name w:val="Intense Reference"/>
    <w:basedOn w:val="a0"/>
    <w:uiPriority w:val="32"/>
    <w:qFormat/>
    <w:rsid w:val="005459BB"/>
    <w:rPr>
      <w:b/>
      <w:bCs/>
      <w:smallCaps/>
      <w:color w:val="ED7D31" w:themeColor="accent2"/>
      <w:spacing w:val="5"/>
      <w:u w:val="single"/>
    </w:rPr>
  </w:style>
  <w:style w:type="character" w:styleId="affc">
    <w:name w:val="Subtle Reference"/>
    <w:basedOn w:val="a0"/>
    <w:uiPriority w:val="31"/>
    <w:qFormat/>
    <w:rsid w:val="005459BB"/>
    <w:rPr>
      <w:smallCaps/>
      <w:color w:val="ED7D31" w:themeColor="accent2"/>
      <w:u w:val="single"/>
    </w:rPr>
  </w:style>
  <w:style w:type="numbering" w:customStyle="1" w:styleId="1a">
    <w:name w:val="Нет списка1"/>
    <w:next w:val="a2"/>
    <w:uiPriority w:val="99"/>
    <w:semiHidden/>
    <w:unhideWhenUsed/>
    <w:rsid w:val="005459BB"/>
  </w:style>
  <w:style w:type="table" w:customStyle="1" w:styleId="110">
    <w:name w:val="Сетка таблицы11"/>
    <w:basedOn w:val="a1"/>
    <w:next w:val="a8"/>
    <w:rsid w:val="005459BB"/>
    <w:rPr>
      <w:rFonts w:asciiTheme="minorHAnsi" w:eastAsia="Times New Roman"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rial">
    <w:name w:val="Основной текст (2) + Arial"/>
    <w:aliases w:val="Не полужирный"/>
    <w:uiPriority w:val="99"/>
    <w:rsid w:val="005459BB"/>
    <w:rPr>
      <w:rFonts w:ascii="Arial" w:hAnsi="Arial" w:cs="Arial"/>
      <w:b w:val="0"/>
      <w:bCs w:val="0"/>
      <w:spacing w:val="0"/>
      <w:sz w:val="18"/>
      <w:szCs w:val="18"/>
    </w:rPr>
  </w:style>
  <w:style w:type="character" w:styleId="affd">
    <w:name w:val="Strong"/>
    <w:basedOn w:val="a0"/>
    <w:uiPriority w:val="22"/>
    <w:qFormat/>
    <w:rsid w:val="005459BB"/>
    <w:rPr>
      <w:b/>
      <w:bCs/>
    </w:rPr>
  </w:style>
  <w:style w:type="character" w:styleId="affe">
    <w:name w:val="FollowedHyperlink"/>
    <w:basedOn w:val="a0"/>
    <w:uiPriority w:val="99"/>
    <w:unhideWhenUsed/>
    <w:rsid w:val="005459BB"/>
    <w:rPr>
      <w:color w:val="800080"/>
      <w:u w:val="single"/>
    </w:rPr>
  </w:style>
  <w:style w:type="paragraph" w:customStyle="1" w:styleId="font7">
    <w:name w:val="font7"/>
    <w:basedOn w:val="a"/>
    <w:rsid w:val="005459BB"/>
    <w:pPr>
      <w:spacing w:before="100" w:beforeAutospacing="1" w:after="100" w:afterAutospacing="1" w:line="240" w:lineRule="auto"/>
    </w:pPr>
    <w:rPr>
      <w:rFonts w:eastAsia="Times New Roman" w:cs="Calibri"/>
      <w:color w:val="000000"/>
      <w:sz w:val="20"/>
      <w:szCs w:val="20"/>
      <w:lang w:eastAsia="ru-RU"/>
    </w:rPr>
  </w:style>
  <w:style w:type="paragraph" w:customStyle="1" w:styleId="font8">
    <w:name w:val="font8"/>
    <w:basedOn w:val="a"/>
    <w:rsid w:val="005459BB"/>
    <w:pPr>
      <w:spacing w:before="100" w:beforeAutospacing="1" w:after="100" w:afterAutospacing="1" w:line="240" w:lineRule="auto"/>
    </w:pPr>
    <w:rPr>
      <w:rFonts w:ascii="Tahoma" w:eastAsia="Times New Roman" w:hAnsi="Tahoma" w:cs="Tahoma"/>
      <w:i/>
      <w:iCs/>
      <w:color w:val="000000"/>
      <w:sz w:val="18"/>
      <w:szCs w:val="18"/>
      <w:lang w:eastAsia="ru-RU"/>
    </w:rPr>
  </w:style>
  <w:style w:type="paragraph" w:customStyle="1" w:styleId="xl63">
    <w:name w:val="xl63"/>
    <w:basedOn w:val="a"/>
    <w:rsid w:val="005459BB"/>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4">
    <w:name w:val="xl64"/>
    <w:basedOn w:val="a"/>
    <w:rsid w:val="005459BB"/>
    <w:pPr>
      <w:shd w:val="clear" w:color="000000" w:fill="8DB4E2"/>
      <w:spacing w:before="100" w:beforeAutospacing="1" w:after="100" w:afterAutospacing="1" w:line="240" w:lineRule="auto"/>
    </w:pPr>
    <w:rPr>
      <w:rFonts w:ascii="Tahoma" w:eastAsia="Times New Roman" w:hAnsi="Tahoma" w:cs="Tahoma"/>
      <w:b/>
      <w:bCs/>
      <w:sz w:val="20"/>
      <w:szCs w:val="20"/>
      <w:lang w:eastAsia="ru-RU"/>
    </w:rPr>
  </w:style>
  <w:style w:type="paragraph" w:customStyle="1" w:styleId="xl65">
    <w:name w:val="xl65"/>
    <w:basedOn w:val="a"/>
    <w:rsid w:val="005459BB"/>
    <w:pPr>
      <w:shd w:val="clear" w:color="000000" w:fill="8DB4E2"/>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66">
    <w:name w:val="xl66"/>
    <w:basedOn w:val="a"/>
    <w:rsid w:val="005459BB"/>
    <w:pPr>
      <w:shd w:val="clear" w:color="000000" w:fill="8DB4E2"/>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7">
    <w:name w:val="xl67"/>
    <w:basedOn w:val="a"/>
    <w:rsid w:val="005459BB"/>
    <w:pPr>
      <w:shd w:val="clear" w:color="000000" w:fill="8DB4E2"/>
      <w:spacing w:before="100" w:beforeAutospacing="1" w:after="100" w:afterAutospacing="1" w:line="240" w:lineRule="auto"/>
    </w:pPr>
    <w:rPr>
      <w:rFonts w:ascii="Tahoma" w:eastAsia="Times New Roman" w:hAnsi="Tahoma" w:cs="Tahoma"/>
      <w:sz w:val="20"/>
      <w:szCs w:val="20"/>
      <w:lang w:eastAsia="ru-RU"/>
    </w:rPr>
  </w:style>
  <w:style w:type="paragraph" w:customStyle="1" w:styleId="xl130">
    <w:name w:val="xl130"/>
    <w:basedOn w:val="a"/>
    <w:rsid w:val="005459BB"/>
    <w:pPr>
      <w:spacing w:before="100" w:beforeAutospacing="1" w:after="100" w:afterAutospacing="1" w:line="240" w:lineRule="auto"/>
      <w:ind w:firstLineChars="200" w:firstLine="200"/>
      <w:textAlignment w:val="center"/>
    </w:pPr>
    <w:rPr>
      <w:rFonts w:ascii="Tahoma" w:eastAsia="Times New Roman" w:hAnsi="Tahoma" w:cs="Tahoma"/>
      <w:b/>
      <w:bCs/>
      <w:sz w:val="18"/>
      <w:szCs w:val="18"/>
      <w:lang w:eastAsia="ru-RU"/>
    </w:rPr>
  </w:style>
  <w:style w:type="paragraph" w:customStyle="1" w:styleId="xl131">
    <w:name w:val="xl131"/>
    <w:basedOn w:val="a"/>
    <w:rsid w:val="005459BB"/>
    <w:pPr>
      <w:spacing w:before="100" w:beforeAutospacing="1" w:after="100" w:afterAutospacing="1" w:line="240" w:lineRule="auto"/>
      <w:jc w:val="both"/>
      <w:textAlignment w:val="center"/>
    </w:pPr>
    <w:rPr>
      <w:rFonts w:ascii="Tahoma" w:eastAsia="Times New Roman" w:hAnsi="Tahoma" w:cs="Tahoma"/>
      <w:sz w:val="18"/>
      <w:szCs w:val="18"/>
      <w:lang w:eastAsia="ru-RU"/>
    </w:rPr>
  </w:style>
  <w:style w:type="paragraph" w:customStyle="1" w:styleId="xl132">
    <w:name w:val="xl132"/>
    <w:basedOn w:val="a"/>
    <w:rsid w:val="005459BB"/>
    <w:pPr>
      <w:spacing w:before="100" w:beforeAutospacing="1" w:after="100" w:afterAutospacing="1" w:line="240" w:lineRule="auto"/>
      <w:textAlignment w:val="top"/>
    </w:pPr>
    <w:rPr>
      <w:rFonts w:ascii="Tahoma" w:eastAsia="Times New Roman" w:hAnsi="Tahoma" w:cs="Tahoma"/>
      <w:color w:val="000000"/>
      <w:sz w:val="18"/>
      <w:szCs w:val="18"/>
      <w:lang w:eastAsia="ru-RU"/>
    </w:rPr>
  </w:style>
  <w:style w:type="paragraph" w:customStyle="1" w:styleId="xl133">
    <w:name w:val="xl133"/>
    <w:basedOn w:val="a"/>
    <w:rsid w:val="005459BB"/>
    <w:pPr>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134">
    <w:name w:val="xl134"/>
    <w:basedOn w:val="a"/>
    <w:rsid w:val="005459BB"/>
    <w:pPr>
      <w:spacing w:before="100" w:beforeAutospacing="1" w:after="100" w:afterAutospacing="1" w:line="240" w:lineRule="auto"/>
      <w:textAlignment w:val="center"/>
    </w:pPr>
    <w:rPr>
      <w:rFonts w:ascii="Tahoma" w:eastAsia="Times New Roman" w:hAnsi="Tahoma" w:cs="Tahoma"/>
      <w:sz w:val="18"/>
      <w:szCs w:val="18"/>
      <w:lang w:eastAsia="ru-RU"/>
    </w:rPr>
  </w:style>
  <w:style w:type="paragraph" w:customStyle="1" w:styleId="xl135">
    <w:name w:val="xl135"/>
    <w:basedOn w:val="a"/>
    <w:rsid w:val="005459BB"/>
    <w:pPr>
      <w:spacing w:before="100" w:beforeAutospacing="1" w:after="100" w:afterAutospacing="1" w:line="240" w:lineRule="auto"/>
      <w:jc w:val="center"/>
      <w:textAlignment w:val="center"/>
    </w:pPr>
    <w:rPr>
      <w:rFonts w:ascii="Tahoma" w:eastAsia="Times New Roman" w:hAnsi="Tahoma" w:cs="Tahoma"/>
      <w:i/>
      <w:iCs/>
      <w:sz w:val="18"/>
      <w:szCs w:val="18"/>
      <w:lang w:eastAsia="ru-RU"/>
    </w:rPr>
  </w:style>
  <w:style w:type="paragraph" w:customStyle="1" w:styleId="xl136">
    <w:name w:val="xl136"/>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0"/>
      <w:szCs w:val="20"/>
      <w:lang w:eastAsia="ru-RU"/>
    </w:rPr>
  </w:style>
  <w:style w:type="paragraph" w:customStyle="1" w:styleId="xl137">
    <w:name w:val="xl137"/>
    <w:basedOn w:val="a"/>
    <w:rsid w:val="005459BB"/>
    <w:pPr>
      <w:spacing w:before="100" w:beforeAutospacing="1" w:after="100" w:afterAutospacing="1" w:line="240" w:lineRule="auto"/>
      <w:textAlignment w:val="top"/>
    </w:pPr>
    <w:rPr>
      <w:rFonts w:ascii="Tahoma" w:eastAsia="Times New Roman" w:hAnsi="Tahoma" w:cs="Tahoma"/>
      <w:b/>
      <w:bCs/>
      <w:i/>
      <w:iCs/>
      <w:sz w:val="20"/>
      <w:szCs w:val="20"/>
      <w:lang w:eastAsia="ru-RU"/>
    </w:rPr>
  </w:style>
  <w:style w:type="paragraph" w:customStyle="1" w:styleId="xl138">
    <w:name w:val="xl138"/>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39">
    <w:name w:val="xl139"/>
    <w:basedOn w:val="a"/>
    <w:rsid w:val="005459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0">
    <w:name w:val="xl140"/>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141">
    <w:name w:val="xl141"/>
    <w:basedOn w:val="a"/>
    <w:rsid w:val="005459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142">
    <w:name w:val="xl142"/>
    <w:basedOn w:val="a"/>
    <w:rsid w:val="005459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3">
    <w:name w:val="xl143"/>
    <w:basedOn w:val="a"/>
    <w:rsid w:val="005459BB"/>
    <w:pPr>
      <w:pBdr>
        <w:top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table" w:customStyle="1" w:styleId="1111">
    <w:name w:val="Сетка таблицы1111"/>
    <w:basedOn w:val="a1"/>
    <w:rsid w:val="005459BB"/>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Intense Emphasis"/>
    <w:basedOn w:val="a0"/>
    <w:uiPriority w:val="21"/>
    <w:qFormat/>
    <w:rsid w:val="00C45800"/>
    <w:rPr>
      <w:i/>
      <w:iCs/>
      <w:color w:val="5B9BD5" w:themeColor="accent1"/>
    </w:rPr>
  </w:style>
  <w:style w:type="character" w:styleId="afff0">
    <w:name w:val="Emphasis"/>
    <w:basedOn w:val="a0"/>
    <w:qFormat/>
    <w:rsid w:val="00C45800"/>
    <w:rPr>
      <w:i/>
      <w:iCs/>
    </w:rPr>
  </w:style>
  <w:style w:type="paragraph" w:styleId="afff1">
    <w:name w:val="footnote text"/>
    <w:basedOn w:val="a"/>
    <w:link w:val="afff2"/>
    <w:uiPriority w:val="99"/>
    <w:semiHidden/>
    <w:unhideWhenUsed/>
    <w:rsid w:val="008F213E"/>
    <w:pPr>
      <w:spacing w:after="0" w:line="240" w:lineRule="auto"/>
    </w:pPr>
    <w:rPr>
      <w:sz w:val="20"/>
      <w:szCs w:val="20"/>
    </w:rPr>
  </w:style>
  <w:style w:type="character" w:customStyle="1" w:styleId="afff2">
    <w:name w:val="Текст сноски Знак"/>
    <w:basedOn w:val="a0"/>
    <w:link w:val="afff1"/>
    <w:uiPriority w:val="99"/>
    <w:semiHidden/>
    <w:rsid w:val="008F213E"/>
    <w:rPr>
      <w:lang w:eastAsia="en-US"/>
    </w:rPr>
  </w:style>
  <w:style w:type="character" w:styleId="afff3">
    <w:name w:val="footnote reference"/>
    <w:basedOn w:val="a0"/>
    <w:uiPriority w:val="99"/>
    <w:semiHidden/>
    <w:unhideWhenUsed/>
    <w:rsid w:val="008F213E"/>
    <w:rPr>
      <w:vertAlign w:val="superscript"/>
    </w:rPr>
  </w:style>
  <w:style w:type="paragraph" w:customStyle="1" w:styleId="Body3">
    <w:name w:val="Body3"/>
    <w:basedOn w:val="a"/>
    <w:rsid w:val="00B9545C"/>
    <w:pPr>
      <w:spacing w:after="240" w:line="240" w:lineRule="auto"/>
      <w:ind w:left="850"/>
      <w:jc w:val="both"/>
    </w:pPr>
    <w:rPr>
      <w:rFonts w:ascii="Arial" w:eastAsia="SimSun" w:hAnsi="Arial"/>
      <w:sz w:val="20"/>
      <w:szCs w:val="20"/>
      <w:lang w:val="en-GB" w:eastAsia="ru-RU"/>
    </w:rPr>
  </w:style>
  <w:style w:type="paragraph" w:customStyle="1" w:styleId="MTBL7">
    <w:name w:val="MTBL7"/>
    <w:basedOn w:val="a"/>
    <w:rsid w:val="00B9545C"/>
    <w:pPr>
      <w:tabs>
        <w:tab w:val="num" w:pos="3600"/>
      </w:tabs>
      <w:spacing w:after="240" w:line="240" w:lineRule="auto"/>
      <w:ind w:left="3600" w:hanging="720"/>
      <w:outlineLvl w:val="6"/>
    </w:pPr>
    <w:rPr>
      <w:rFonts w:ascii="Times New Roman" w:eastAsia="SimSun" w:hAnsi="Times New Roman"/>
      <w:sz w:val="24"/>
      <w:szCs w:val="20"/>
      <w:lang w:val="en-CA" w:eastAsia="ru-RU"/>
    </w:rPr>
  </w:style>
  <w:style w:type="paragraph" w:customStyle="1" w:styleId="MTBL4">
    <w:name w:val="MTBL4"/>
    <w:basedOn w:val="a"/>
    <w:rsid w:val="00B9545C"/>
    <w:pPr>
      <w:tabs>
        <w:tab w:val="left" w:pos="1440"/>
      </w:tabs>
      <w:spacing w:after="240" w:line="240" w:lineRule="auto"/>
      <w:ind w:left="720"/>
      <w:outlineLvl w:val="3"/>
    </w:pPr>
    <w:rPr>
      <w:rFonts w:ascii="Times New Roman" w:eastAsia="SimSun" w:hAnsi="Times New Roman"/>
      <w:sz w:val="24"/>
      <w:szCs w:val="20"/>
      <w:lang w:val="en-CA" w:eastAsia="ru-RU"/>
    </w:rPr>
  </w:style>
  <w:style w:type="paragraph" w:customStyle="1" w:styleId="MTBL3">
    <w:name w:val="MTBL3"/>
    <w:basedOn w:val="a"/>
    <w:rsid w:val="00B9545C"/>
    <w:pPr>
      <w:tabs>
        <w:tab w:val="left" w:pos="720"/>
      </w:tabs>
      <w:spacing w:after="240" w:line="240" w:lineRule="auto"/>
      <w:outlineLvl w:val="2"/>
    </w:pPr>
    <w:rPr>
      <w:rFonts w:ascii="Times New Roman" w:eastAsia="SimSun" w:hAnsi="Times New Roman"/>
      <w:sz w:val="24"/>
      <w:szCs w:val="20"/>
      <w:lang w:val="en-CA" w:eastAsia="ru-RU"/>
    </w:rPr>
  </w:style>
  <w:style w:type="paragraph" w:customStyle="1" w:styleId="MTNotetoDraft">
    <w:name w:val="MTNotetoDraft"/>
    <w:basedOn w:val="a"/>
    <w:rsid w:val="00B9545C"/>
    <w:pPr>
      <w:spacing w:after="240" w:line="240" w:lineRule="auto"/>
      <w:jc w:val="both"/>
    </w:pPr>
    <w:rPr>
      <w:rFonts w:ascii="Times New Roman Bold" w:eastAsia="SimSun" w:hAnsi="Times New Roman Bold"/>
      <w:b/>
      <w:sz w:val="24"/>
      <w:szCs w:val="20"/>
      <w:lang w:val="en-CA" w:eastAsia="ru-RU"/>
    </w:rPr>
  </w:style>
  <w:style w:type="paragraph" w:customStyle="1" w:styleId="xl2878">
    <w:name w:val="xl2878"/>
    <w:basedOn w:val="a"/>
    <w:rsid w:val="00B9545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noProof/>
      <w:sz w:val="16"/>
      <w:szCs w:val="16"/>
      <w:lang w:eastAsia="ru-RU"/>
    </w:rPr>
  </w:style>
  <w:style w:type="paragraph" w:customStyle="1" w:styleId="1-1">
    <w:name w:val="Заголовок 1-1"/>
    <w:basedOn w:val="12"/>
    <w:rsid w:val="00B9545C"/>
    <w:pPr>
      <w:keepNext/>
      <w:pageBreakBefore/>
      <w:tabs>
        <w:tab w:val="num" w:pos="567"/>
      </w:tabs>
      <w:spacing w:before="0" w:beforeAutospacing="0" w:after="240" w:afterAutospacing="0"/>
      <w:ind w:left="567" w:hanging="454"/>
      <w:jc w:val="both"/>
    </w:pPr>
    <w:rPr>
      <w:rFonts w:ascii="Arial" w:eastAsia="SimSun" w:hAnsi="Arial"/>
      <w:bCs w:val="0"/>
      <w:kern w:val="0"/>
      <w:sz w:val="24"/>
      <w:szCs w:val="20"/>
      <w:lang w:val="ru-RU"/>
    </w:rPr>
  </w:style>
  <w:style w:type="paragraph" w:customStyle="1" w:styleId="BalloonText1">
    <w:name w:val="Balloon Text1"/>
    <w:basedOn w:val="a"/>
    <w:semiHidden/>
    <w:rsid w:val="00B9545C"/>
    <w:pPr>
      <w:spacing w:after="0" w:line="240" w:lineRule="auto"/>
    </w:pPr>
    <w:rPr>
      <w:rFonts w:ascii="Tahoma" w:eastAsia="SimSun" w:hAnsi="Tahoma" w:cs="Tahoma"/>
      <w:sz w:val="16"/>
      <w:szCs w:val="16"/>
      <w:lang w:eastAsia="zh-CN"/>
    </w:rPr>
  </w:style>
  <w:style w:type="paragraph" w:customStyle="1" w:styleId="afff4">
    <w:name w:val="Знак Знак Знак Знак Знак Знак"/>
    <w:basedOn w:val="a"/>
    <w:next w:val="12"/>
    <w:rsid w:val="00B9545C"/>
    <w:pPr>
      <w:spacing w:after="160" w:line="240" w:lineRule="exact"/>
      <w:jc w:val="both"/>
    </w:pPr>
    <w:rPr>
      <w:rFonts w:ascii="Verdana" w:eastAsia="Times New Roman" w:hAnsi="Verdana"/>
      <w:sz w:val="20"/>
      <w:szCs w:val="20"/>
      <w:lang w:val="en-US"/>
    </w:rPr>
  </w:style>
  <w:style w:type="paragraph" w:customStyle="1" w:styleId="33">
    <w:name w:val="заголовок 3"/>
    <w:basedOn w:val="a"/>
    <w:next w:val="a"/>
    <w:rsid w:val="00B9545C"/>
    <w:pPr>
      <w:keepNext/>
      <w:widowControl w:val="0"/>
      <w:spacing w:before="240" w:after="60" w:line="240" w:lineRule="auto"/>
    </w:pPr>
    <w:rPr>
      <w:rFonts w:ascii="Arial" w:eastAsia="Times New Roman" w:hAnsi="Arial"/>
      <w:sz w:val="24"/>
      <w:szCs w:val="20"/>
      <w:lang w:val="en-GB" w:eastAsia="ru-RU"/>
    </w:rPr>
  </w:style>
  <w:style w:type="paragraph" w:customStyle="1" w:styleId="CharCharCharChar1">
    <w:name w:val="Char Char Знак Char Char Знак Знак Знак1 Знак"/>
    <w:basedOn w:val="a"/>
    <w:rsid w:val="00B9545C"/>
    <w:pPr>
      <w:spacing w:after="160" w:line="240" w:lineRule="exact"/>
    </w:pPr>
    <w:rPr>
      <w:rFonts w:ascii="Arial" w:eastAsia="Times New Roman" w:hAnsi="Arial" w:cs="Arial"/>
      <w:sz w:val="20"/>
      <w:szCs w:val="20"/>
      <w:lang w:val="en-US"/>
    </w:rPr>
  </w:style>
  <w:style w:type="paragraph" w:customStyle="1" w:styleId="afff5">
    <w:name w:val="Пункт абзаца"/>
    <w:basedOn w:val="a"/>
    <w:link w:val="afff6"/>
    <w:qFormat/>
    <w:rsid w:val="00B9545C"/>
    <w:pPr>
      <w:tabs>
        <w:tab w:val="num" w:pos="567"/>
      </w:tabs>
      <w:spacing w:after="100" w:line="240" w:lineRule="auto"/>
      <w:ind w:left="567" w:hanging="567"/>
      <w:jc w:val="both"/>
    </w:pPr>
    <w:rPr>
      <w:rFonts w:ascii="Verdana" w:eastAsia="Times New Roman" w:hAnsi="Verdana"/>
      <w:sz w:val="18"/>
    </w:rPr>
  </w:style>
  <w:style w:type="character" w:customStyle="1" w:styleId="afff6">
    <w:name w:val="Пункт абзаца Знак"/>
    <w:link w:val="afff5"/>
    <w:locked/>
    <w:rsid w:val="00B9545C"/>
    <w:rPr>
      <w:rFonts w:ascii="Verdana" w:eastAsia="Times New Roman" w:hAnsi="Verdana"/>
      <w:sz w:val="18"/>
      <w:szCs w:val="22"/>
      <w:lang w:eastAsia="en-US"/>
    </w:rPr>
  </w:style>
  <w:style w:type="paragraph" w:customStyle="1" w:styleId="afff7">
    <w:name w:val="Подпункт абзаца"/>
    <w:basedOn w:val="afff5"/>
    <w:link w:val="afff8"/>
    <w:qFormat/>
    <w:rsid w:val="00B9545C"/>
    <w:pPr>
      <w:tabs>
        <w:tab w:val="clear" w:pos="567"/>
      </w:tabs>
      <w:spacing w:after="140"/>
      <w:ind w:left="3153" w:hanging="180"/>
    </w:pPr>
  </w:style>
  <w:style w:type="character" w:customStyle="1" w:styleId="afff8">
    <w:name w:val="Подпункт абзаца Знак"/>
    <w:link w:val="afff7"/>
    <w:locked/>
    <w:rsid w:val="00B9545C"/>
    <w:rPr>
      <w:rFonts w:ascii="Verdana" w:eastAsia="Times New Roman" w:hAnsi="Verdana"/>
      <w:sz w:val="18"/>
      <w:szCs w:val="22"/>
      <w:lang w:eastAsia="en-US"/>
    </w:rPr>
  </w:style>
  <w:style w:type="paragraph" w:customStyle="1" w:styleId="tkZagolovok5">
    <w:name w:val="_Заголовок Статья (tkZagolovok5)"/>
    <w:basedOn w:val="a"/>
    <w:rsid w:val="00B9545C"/>
    <w:pPr>
      <w:spacing w:before="200" w:after="60"/>
      <w:ind w:firstLine="567"/>
    </w:pPr>
    <w:rPr>
      <w:rFonts w:ascii="Arial" w:eastAsia="Times New Roman" w:hAnsi="Arial" w:cs="Arial"/>
      <w:b/>
      <w:bCs/>
      <w:sz w:val="20"/>
      <w:szCs w:val="20"/>
      <w:lang w:eastAsia="ru-RU"/>
    </w:rPr>
  </w:style>
  <w:style w:type="table" w:customStyle="1" w:styleId="28">
    <w:name w:val="Сетка таблицы2"/>
    <w:basedOn w:val="a1"/>
    <w:next w:val="a8"/>
    <w:uiPriority w:val="59"/>
    <w:rsid w:val="00B954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b">
    <w:name w:val="Выделенная цитата1"/>
    <w:basedOn w:val="a"/>
    <w:next w:val="a"/>
    <w:uiPriority w:val="30"/>
    <w:qFormat/>
    <w:rsid w:val="00B9545C"/>
    <w:pPr>
      <w:widowControl w:val="0"/>
      <w:pBdr>
        <w:bottom w:val="single" w:sz="4" w:space="4" w:color="4F81BD"/>
      </w:pBdr>
      <w:autoSpaceDE w:val="0"/>
      <w:autoSpaceDN w:val="0"/>
      <w:adjustRightInd w:val="0"/>
      <w:spacing w:before="200" w:after="280" w:line="240" w:lineRule="auto"/>
      <w:ind w:left="936" w:right="936"/>
    </w:pPr>
    <w:rPr>
      <w:rFonts w:ascii="Times New Roman" w:eastAsia="Times New Roman" w:hAnsi="Times New Roman"/>
      <w:b/>
      <w:bCs/>
      <w:i/>
      <w:iCs/>
      <w:color w:val="4F81BD"/>
      <w:sz w:val="20"/>
      <w:szCs w:val="20"/>
      <w:lang w:eastAsia="ru-RU"/>
    </w:rPr>
  </w:style>
  <w:style w:type="character" w:customStyle="1" w:styleId="1c">
    <w:name w:val="Сильная ссылка1"/>
    <w:uiPriority w:val="32"/>
    <w:qFormat/>
    <w:rsid w:val="00B9545C"/>
    <w:rPr>
      <w:b/>
      <w:bCs/>
      <w:smallCaps/>
      <w:color w:val="C0504D"/>
      <w:spacing w:val="5"/>
      <w:u w:val="single"/>
    </w:rPr>
  </w:style>
  <w:style w:type="character" w:customStyle="1" w:styleId="1d">
    <w:name w:val="Слабая ссылка1"/>
    <w:uiPriority w:val="31"/>
    <w:qFormat/>
    <w:rsid w:val="00B9545C"/>
    <w:rPr>
      <w:smallCaps/>
      <w:color w:val="C0504D"/>
      <w:u w:val="single"/>
    </w:rPr>
  </w:style>
  <w:style w:type="character" w:customStyle="1" w:styleId="1e">
    <w:name w:val="Выделенная цитата Знак1"/>
    <w:uiPriority w:val="30"/>
    <w:rsid w:val="00B9545C"/>
    <w:rPr>
      <w:rFonts w:eastAsia="Times New Roman"/>
      <w:b/>
      <w:bCs/>
      <w:i/>
      <w:iCs/>
      <w:color w:val="4F81BD"/>
      <w:sz w:val="22"/>
      <w:szCs w:val="22"/>
    </w:rPr>
  </w:style>
  <w:style w:type="numbering" w:customStyle="1" w:styleId="29">
    <w:name w:val="Нет списка2"/>
    <w:next w:val="a2"/>
    <w:uiPriority w:val="99"/>
    <w:semiHidden/>
    <w:unhideWhenUsed/>
    <w:rsid w:val="00B9545C"/>
  </w:style>
  <w:style w:type="table" w:customStyle="1" w:styleId="41">
    <w:name w:val="Сетка таблицы4"/>
    <w:basedOn w:val="a1"/>
    <w:next w:val="a8"/>
    <w:uiPriority w:val="59"/>
    <w:rsid w:val="00B9545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basedOn w:val="a"/>
    <w:rsid w:val="00B9545C"/>
    <w:pPr>
      <w:suppressAutoHyphens/>
      <w:spacing w:before="280" w:after="280" w:line="240" w:lineRule="auto"/>
    </w:pPr>
    <w:rPr>
      <w:rFonts w:ascii="Verdana" w:eastAsia="Times New Roman" w:hAnsi="Verdana"/>
      <w:color w:val="000000"/>
      <w:sz w:val="20"/>
      <w:szCs w:val="20"/>
      <w:lang w:eastAsia="ar-SA"/>
    </w:rPr>
  </w:style>
  <w:style w:type="paragraph" w:customStyle="1" w:styleId="Style7">
    <w:name w:val="Style7"/>
    <w:basedOn w:val="a"/>
    <w:uiPriority w:val="99"/>
    <w:rsid w:val="00B9545C"/>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FR1">
    <w:name w:val="FR1"/>
    <w:rsid w:val="00B9545C"/>
    <w:pPr>
      <w:widowControl w:val="0"/>
      <w:jc w:val="center"/>
    </w:pPr>
    <w:rPr>
      <w:rFonts w:ascii="Times New Roman" w:eastAsia="Times New Roman" w:hAnsi="Times New Roman"/>
      <w:b/>
      <w:snapToGrid w:val="0"/>
      <w:sz w:val="28"/>
    </w:rPr>
  </w:style>
  <w:style w:type="paragraph" w:customStyle="1" w:styleId="xl144">
    <w:name w:val="xl144"/>
    <w:basedOn w:val="a"/>
    <w:rsid w:val="00B9545C"/>
    <w:pPr>
      <w:pBdr>
        <w:top w:val="single" w:sz="4" w:space="0" w:color="auto"/>
        <w:left w:val="single" w:sz="4" w:space="0" w:color="auto"/>
        <w:bottom w:val="single" w:sz="8"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5">
    <w:name w:val="xl145"/>
    <w:basedOn w:val="a"/>
    <w:rsid w:val="00B9545C"/>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6">
    <w:name w:val="xl146"/>
    <w:basedOn w:val="a"/>
    <w:rsid w:val="00B9545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7">
    <w:name w:val="xl147"/>
    <w:basedOn w:val="a"/>
    <w:rsid w:val="00B9545C"/>
    <w:pPr>
      <w:pBdr>
        <w:top w:val="single" w:sz="4" w:space="0" w:color="auto"/>
        <w:left w:val="single" w:sz="4" w:space="0" w:color="auto"/>
        <w:bottom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8">
    <w:name w:val="xl148"/>
    <w:basedOn w:val="a"/>
    <w:rsid w:val="00B9545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9">
    <w:name w:val="xl149"/>
    <w:basedOn w:val="a"/>
    <w:rsid w:val="00B9545C"/>
    <w:pPr>
      <w:spacing w:before="100" w:beforeAutospacing="1" w:after="100" w:afterAutospacing="1" w:line="240" w:lineRule="auto"/>
    </w:pPr>
    <w:rPr>
      <w:rFonts w:eastAsia="Times New Roman"/>
      <w:sz w:val="20"/>
      <w:szCs w:val="20"/>
      <w:lang w:eastAsia="ru-RU"/>
    </w:rPr>
  </w:style>
  <w:style w:type="paragraph" w:customStyle="1" w:styleId="xl150">
    <w:name w:val="xl150"/>
    <w:basedOn w:val="a"/>
    <w:rsid w:val="00B9545C"/>
    <w:pP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1">
    <w:name w:val="xl151"/>
    <w:basedOn w:val="a"/>
    <w:rsid w:val="00B9545C"/>
    <w:pP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2">
    <w:name w:val="xl152"/>
    <w:basedOn w:val="a"/>
    <w:rsid w:val="00B9545C"/>
    <w:pPr>
      <w:spacing w:before="100" w:beforeAutospacing="1" w:after="100" w:afterAutospacing="1" w:line="240" w:lineRule="auto"/>
      <w:jc w:val="center"/>
    </w:pPr>
    <w:rPr>
      <w:rFonts w:eastAsia="Times New Roman"/>
      <w:sz w:val="24"/>
      <w:szCs w:val="24"/>
      <w:lang w:eastAsia="ru-RU"/>
    </w:rPr>
  </w:style>
  <w:style w:type="paragraph" w:customStyle="1" w:styleId="xl153">
    <w:name w:val="xl153"/>
    <w:basedOn w:val="a"/>
    <w:rsid w:val="00B9545C"/>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4">
    <w:name w:val="xl154"/>
    <w:basedOn w:val="a"/>
    <w:rsid w:val="00B9545C"/>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5">
    <w:name w:val="xl155"/>
    <w:basedOn w:val="a"/>
    <w:rsid w:val="00B9545C"/>
    <w:pPr>
      <w:pBdr>
        <w:top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6">
    <w:name w:val="xl156"/>
    <w:basedOn w:val="a"/>
    <w:rsid w:val="00B9545C"/>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7">
    <w:name w:val="xl157"/>
    <w:basedOn w:val="a"/>
    <w:rsid w:val="00B9545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8">
    <w:name w:val="xl158"/>
    <w:basedOn w:val="a"/>
    <w:rsid w:val="00B9545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9">
    <w:name w:val="xl159"/>
    <w:basedOn w:val="a"/>
    <w:rsid w:val="00B9545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0">
    <w:name w:val="xl160"/>
    <w:basedOn w:val="a"/>
    <w:rsid w:val="00B9545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1">
    <w:name w:val="xl161"/>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2">
    <w:name w:val="xl162"/>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3">
    <w:name w:val="xl163"/>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4">
    <w:name w:val="xl164"/>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5">
    <w:name w:val="xl165"/>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6">
    <w:name w:val="xl166"/>
    <w:basedOn w:val="a"/>
    <w:rsid w:val="00B9545C"/>
    <w:pPr>
      <w:pBdr>
        <w:top w:val="single" w:sz="4" w:space="0" w:color="auto"/>
        <w:left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7">
    <w:name w:val="xl167"/>
    <w:basedOn w:val="a"/>
    <w:rsid w:val="00B9545C"/>
    <w:pPr>
      <w:pBdr>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8">
    <w:name w:val="xl168"/>
    <w:basedOn w:val="a"/>
    <w:rsid w:val="00B9545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pchartbodycmt">
    <w:name w:val="pchart_body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chartsubheadcmt">
    <w:name w:val="pchart_subhead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B9545C"/>
  </w:style>
  <w:style w:type="paragraph" w:customStyle="1" w:styleId="pbody">
    <w:name w:val="pbody"/>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uperscript">
    <w:name w:val="superscript"/>
    <w:basedOn w:val="a0"/>
    <w:rsid w:val="00B9545C"/>
  </w:style>
  <w:style w:type="paragraph" w:customStyle="1" w:styleId="psubhead1cmt">
    <w:name w:val="psubhead1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1">
    <w:name w:val="Заголовок №7_"/>
    <w:link w:val="72"/>
    <w:rsid w:val="00B9545C"/>
    <w:rPr>
      <w:rFonts w:ascii="Tahoma" w:eastAsia="Tahoma" w:hAnsi="Tahoma" w:cs="Tahoma"/>
      <w:sz w:val="19"/>
      <w:szCs w:val="19"/>
      <w:shd w:val="clear" w:color="auto" w:fill="FFFFFF"/>
    </w:rPr>
  </w:style>
  <w:style w:type="paragraph" w:customStyle="1" w:styleId="72">
    <w:name w:val="Заголовок №7"/>
    <w:basedOn w:val="a"/>
    <w:link w:val="71"/>
    <w:rsid w:val="00B9545C"/>
    <w:pPr>
      <w:shd w:val="clear" w:color="auto" w:fill="FFFFFF"/>
      <w:spacing w:after="60" w:line="0" w:lineRule="atLeast"/>
      <w:ind w:hanging="360"/>
      <w:outlineLvl w:val="6"/>
    </w:pPr>
    <w:rPr>
      <w:rFonts w:ascii="Tahoma" w:eastAsia="Tahoma" w:hAnsi="Tahoma" w:cs="Tahoma"/>
      <w:sz w:val="19"/>
      <w:szCs w:val="19"/>
      <w:lang w:eastAsia="ru-RU"/>
    </w:rPr>
  </w:style>
  <w:style w:type="character" w:customStyle="1" w:styleId="afff9">
    <w:name w:val="Основной текст + Полужирный"/>
    <w:rsid w:val="00B9545C"/>
    <w:rPr>
      <w:rFonts w:ascii="Tahoma" w:eastAsia="Tahoma" w:hAnsi="Tahoma" w:cs="Tahoma"/>
      <w:b/>
      <w:bCs/>
      <w:sz w:val="19"/>
      <w:szCs w:val="19"/>
      <w:shd w:val="clear" w:color="auto" w:fill="FFFFFF"/>
    </w:rPr>
  </w:style>
  <w:style w:type="character" w:customStyle="1" w:styleId="35">
    <w:name w:val="Подпись к таблице (3)_"/>
    <w:link w:val="36"/>
    <w:rsid w:val="00B9545C"/>
    <w:rPr>
      <w:rFonts w:ascii="Tahoma" w:eastAsia="Tahoma" w:hAnsi="Tahoma" w:cs="Tahoma"/>
      <w:sz w:val="19"/>
      <w:szCs w:val="19"/>
      <w:shd w:val="clear" w:color="auto" w:fill="FFFFFF"/>
    </w:rPr>
  </w:style>
  <w:style w:type="paragraph" w:customStyle="1" w:styleId="36">
    <w:name w:val="Подпись к таблице (3)"/>
    <w:basedOn w:val="a"/>
    <w:link w:val="35"/>
    <w:rsid w:val="00B9545C"/>
    <w:pPr>
      <w:shd w:val="clear" w:color="auto" w:fill="FFFFFF"/>
      <w:spacing w:after="0" w:line="0" w:lineRule="atLeast"/>
    </w:pPr>
    <w:rPr>
      <w:rFonts w:ascii="Tahoma" w:eastAsia="Tahoma" w:hAnsi="Tahoma" w:cs="Tahoma"/>
      <w:sz w:val="19"/>
      <w:szCs w:val="19"/>
      <w:lang w:eastAsia="ru-RU"/>
    </w:rPr>
  </w:style>
  <w:style w:type="character" w:customStyle="1" w:styleId="42">
    <w:name w:val="Основной текст (4)_"/>
    <w:link w:val="43"/>
    <w:rsid w:val="00B9545C"/>
    <w:rPr>
      <w:rFonts w:ascii="Tahoma" w:eastAsia="Tahoma" w:hAnsi="Tahoma" w:cs="Tahoma"/>
      <w:shd w:val="clear" w:color="auto" w:fill="FFFFFF"/>
    </w:rPr>
  </w:style>
  <w:style w:type="paragraph" w:customStyle="1" w:styleId="43">
    <w:name w:val="Основной текст (4)"/>
    <w:basedOn w:val="a"/>
    <w:link w:val="42"/>
    <w:rsid w:val="00B9545C"/>
    <w:pPr>
      <w:shd w:val="clear" w:color="auto" w:fill="FFFFFF"/>
      <w:spacing w:after="0" w:line="0" w:lineRule="atLeast"/>
      <w:ind w:hanging="360"/>
    </w:pPr>
    <w:rPr>
      <w:rFonts w:ascii="Tahoma" w:eastAsia="Tahoma" w:hAnsi="Tahoma" w:cs="Tahoma"/>
      <w:sz w:val="20"/>
      <w:szCs w:val="20"/>
      <w:lang w:eastAsia="ru-RU"/>
    </w:rPr>
  </w:style>
  <w:style w:type="character" w:customStyle="1" w:styleId="2a">
    <w:name w:val="Подпись к таблице (2)_"/>
    <w:link w:val="2b"/>
    <w:rsid w:val="00B9545C"/>
    <w:rPr>
      <w:rFonts w:ascii="Tahoma" w:eastAsia="Tahoma" w:hAnsi="Tahoma" w:cs="Tahoma"/>
      <w:sz w:val="17"/>
      <w:szCs w:val="17"/>
      <w:shd w:val="clear" w:color="auto" w:fill="FFFFFF"/>
    </w:rPr>
  </w:style>
  <w:style w:type="paragraph" w:customStyle="1" w:styleId="2b">
    <w:name w:val="Подпись к таблице (2)"/>
    <w:basedOn w:val="a"/>
    <w:link w:val="2a"/>
    <w:rsid w:val="00B9545C"/>
    <w:pPr>
      <w:shd w:val="clear" w:color="auto" w:fill="FFFFFF"/>
      <w:spacing w:after="0" w:line="0" w:lineRule="atLeast"/>
    </w:pPr>
    <w:rPr>
      <w:rFonts w:ascii="Tahoma" w:eastAsia="Tahoma" w:hAnsi="Tahoma" w:cs="Tahoma"/>
      <w:sz w:val="17"/>
      <w:szCs w:val="17"/>
      <w:lang w:eastAsia="ru-RU"/>
    </w:rPr>
  </w:style>
  <w:style w:type="character" w:customStyle="1" w:styleId="54">
    <w:name w:val="Основной текст (5) + Малые прописные"/>
    <w:rsid w:val="00B9545C"/>
    <w:rPr>
      <w:rFonts w:ascii="Tahoma" w:eastAsia="Tahoma" w:hAnsi="Tahoma" w:cs="Tahoma"/>
      <w:b w:val="0"/>
      <w:bCs w:val="0"/>
      <w:i w:val="0"/>
      <w:iCs w:val="0"/>
      <w:smallCaps/>
      <w:strike w:val="0"/>
      <w:spacing w:val="0"/>
      <w:sz w:val="17"/>
      <w:szCs w:val="17"/>
      <w:shd w:val="clear" w:color="auto" w:fill="FFFFFF"/>
    </w:rPr>
  </w:style>
  <w:style w:type="character" w:customStyle="1" w:styleId="61">
    <w:name w:val="Основной текст (6)_"/>
    <w:link w:val="62"/>
    <w:rsid w:val="00B9545C"/>
    <w:rPr>
      <w:rFonts w:ascii="Tahoma" w:eastAsia="Tahoma" w:hAnsi="Tahoma" w:cs="Tahoma"/>
      <w:sz w:val="19"/>
      <w:szCs w:val="19"/>
      <w:shd w:val="clear" w:color="auto" w:fill="FFFFFF"/>
    </w:rPr>
  </w:style>
  <w:style w:type="paragraph" w:customStyle="1" w:styleId="62">
    <w:name w:val="Основной текст (6)"/>
    <w:basedOn w:val="a"/>
    <w:link w:val="61"/>
    <w:rsid w:val="00B9545C"/>
    <w:pPr>
      <w:shd w:val="clear" w:color="auto" w:fill="FFFFFF"/>
      <w:spacing w:after="0" w:line="0" w:lineRule="atLeast"/>
    </w:pPr>
    <w:rPr>
      <w:rFonts w:ascii="Tahoma" w:eastAsia="Tahoma" w:hAnsi="Tahoma" w:cs="Tahoma"/>
      <w:sz w:val="19"/>
      <w:szCs w:val="19"/>
      <w:lang w:eastAsia="ru-RU"/>
    </w:rPr>
  </w:style>
  <w:style w:type="character" w:customStyle="1" w:styleId="afffa">
    <w:name w:val="Колонтитул_"/>
    <w:link w:val="afffb"/>
    <w:rsid w:val="00B9545C"/>
    <w:rPr>
      <w:rFonts w:ascii="Times New Roman" w:eastAsia="Times New Roman" w:hAnsi="Times New Roman"/>
      <w:shd w:val="clear" w:color="auto" w:fill="FFFFFF"/>
    </w:rPr>
  </w:style>
  <w:style w:type="paragraph" w:customStyle="1" w:styleId="afffb">
    <w:name w:val="Колонтитул"/>
    <w:basedOn w:val="a"/>
    <w:link w:val="afffa"/>
    <w:rsid w:val="00B9545C"/>
    <w:pPr>
      <w:shd w:val="clear" w:color="auto" w:fill="FFFFFF"/>
      <w:spacing w:after="0" w:line="240" w:lineRule="auto"/>
    </w:pPr>
    <w:rPr>
      <w:rFonts w:ascii="Times New Roman" w:eastAsia="Times New Roman" w:hAnsi="Times New Roman"/>
      <w:sz w:val="20"/>
      <w:szCs w:val="20"/>
      <w:lang w:eastAsia="ru-RU"/>
    </w:rPr>
  </w:style>
  <w:style w:type="character" w:customStyle="1" w:styleId="Tahoma95pt">
    <w:name w:val="Колонтитул + Tahoma;9;5 pt;Полужирный"/>
    <w:rsid w:val="00B9545C"/>
    <w:rPr>
      <w:rFonts w:ascii="Tahoma" w:eastAsia="Tahoma" w:hAnsi="Tahoma" w:cs="Tahoma"/>
      <w:b/>
      <w:bCs/>
      <w:spacing w:val="0"/>
      <w:sz w:val="19"/>
      <w:szCs w:val="19"/>
      <w:shd w:val="clear" w:color="auto" w:fill="FFFFFF"/>
    </w:rPr>
  </w:style>
  <w:style w:type="character" w:customStyle="1" w:styleId="Tahoma95pt1pt">
    <w:name w:val="Колонтитул + Tahoma;9;5 pt;Интервал 1 pt"/>
    <w:rsid w:val="00B9545C"/>
    <w:rPr>
      <w:rFonts w:ascii="Tahoma" w:eastAsia="Tahoma" w:hAnsi="Tahoma" w:cs="Tahoma"/>
      <w:spacing w:val="30"/>
      <w:sz w:val="19"/>
      <w:szCs w:val="19"/>
      <w:shd w:val="clear" w:color="auto" w:fill="FFFFFF"/>
    </w:rPr>
  </w:style>
  <w:style w:type="character" w:customStyle="1" w:styleId="Tahoma95pt-1pt">
    <w:name w:val="Колонтитул + Tahoma;9;5 pt;Полужирный;Интервал -1 pt"/>
    <w:rsid w:val="00B9545C"/>
    <w:rPr>
      <w:rFonts w:ascii="Tahoma" w:eastAsia="Tahoma" w:hAnsi="Tahoma" w:cs="Tahoma"/>
      <w:b/>
      <w:bCs/>
      <w:spacing w:val="-20"/>
      <w:sz w:val="19"/>
      <w:szCs w:val="19"/>
      <w:u w:val="single"/>
      <w:shd w:val="clear" w:color="auto" w:fill="FFFFFF"/>
      <w:lang w:val="en-US"/>
    </w:rPr>
  </w:style>
  <w:style w:type="character" w:customStyle="1" w:styleId="55">
    <w:name w:val="Заголовок №5_"/>
    <w:link w:val="56"/>
    <w:rsid w:val="00B9545C"/>
    <w:rPr>
      <w:rFonts w:ascii="Tahoma" w:eastAsia="Tahoma" w:hAnsi="Tahoma" w:cs="Tahoma"/>
      <w:shd w:val="clear" w:color="auto" w:fill="FFFFFF"/>
    </w:rPr>
  </w:style>
  <w:style w:type="paragraph" w:customStyle="1" w:styleId="56">
    <w:name w:val="Заголовок №5"/>
    <w:basedOn w:val="a"/>
    <w:link w:val="55"/>
    <w:rsid w:val="00B9545C"/>
    <w:pPr>
      <w:shd w:val="clear" w:color="auto" w:fill="FFFFFF"/>
      <w:spacing w:after="240" w:line="0" w:lineRule="atLeast"/>
      <w:outlineLvl w:val="4"/>
    </w:pPr>
    <w:rPr>
      <w:rFonts w:ascii="Tahoma" w:eastAsia="Tahoma" w:hAnsi="Tahoma" w:cs="Tahoma"/>
      <w:sz w:val="20"/>
      <w:szCs w:val="20"/>
      <w:lang w:eastAsia="ru-RU"/>
    </w:rPr>
  </w:style>
  <w:style w:type="character" w:customStyle="1" w:styleId="63">
    <w:name w:val="Заголовок №6_"/>
    <w:link w:val="64"/>
    <w:rsid w:val="00B9545C"/>
    <w:rPr>
      <w:rFonts w:ascii="Tahoma" w:eastAsia="Tahoma" w:hAnsi="Tahoma" w:cs="Tahoma"/>
      <w:sz w:val="23"/>
      <w:szCs w:val="23"/>
      <w:shd w:val="clear" w:color="auto" w:fill="FFFFFF"/>
    </w:rPr>
  </w:style>
  <w:style w:type="paragraph" w:customStyle="1" w:styleId="64">
    <w:name w:val="Заголовок №6"/>
    <w:basedOn w:val="a"/>
    <w:link w:val="63"/>
    <w:rsid w:val="00B9545C"/>
    <w:pPr>
      <w:shd w:val="clear" w:color="auto" w:fill="FFFFFF"/>
      <w:spacing w:after="0" w:line="269" w:lineRule="exact"/>
      <w:outlineLvl w:val="5"/>
    </w:pPr>
    <w:rPr>
      <w:rFonts w:ascii="Tahoma" w:eastAsia="Tahoma" w:hAnsi="Tahoma" w:cs="Tahoma"/>
      <w:sz w:val="23"/>
      <w:szCs w:val="23"/>
      <w:lang w:eastAsia="ru-RU"/>
    </w:rPr>
  </w:style>
  <w:style w:type="character" w:customStyle="1" w:styleId="92">
    <w:name w:val="Основной текст (9)_"/>
    <w:link w:val="93"/>
    <w:rsid w:val="00B9545C"/>
    <w:rPr>
      <w:rFonts w:ascii="Tahoma" w:eastAsia="Tahoma" w:hAnsi="Tahoma" w:cs="Tahoma"/>
      <w:shd w:val="clear" w:color="auto" w:fill="FFFFFF"/>
    </w:rPr>
  </w:style>
  <w:style w:type="paragraph" w:customStyle="1" w:styleId="93">
    <w:name w:val="Основной текст (9)"/>
    <w:basedOn w:val="a"/>
    <w:link w:val="92"/>
    <w:rsid w:val="00B9545C"/>
    <w:pPr>
      <w:shd w:val="clear" w:color="auto" w:fill="FFFFFF"/>
      <w:spacing w:before="60" w:after="240" w:line="0" w:lineRule="atLeast"/>
    </w:pPr>
    <w:rPr>
      <w:rFonts w:ascii="Tahoma" w:eastAsia="Tahoma" w:hAnsi="Tahoma" w:cs="Tahoma"/>
      <w:sz w:val="20"/>
      <w:szCs w:val="20"/>
      <w:lang w:eastAsia="ru-RU"/>
    </w:rPr>
  </w:style>
  <w:style w:type="character" w:customStyle="1" w:styleId="82">
    <w:name w:val="Основной текст (8)_"/>
    <w:link w:val="83"/>
    <w:rsid w:val="00B9545C"/>
    <w:rPr>
      <w:rFonts w:ascii="Tahoma" w:eastAsia="Tahoma" w:hAnsi="Tahoma" w:cs="Tahoma"/>
      <w:sz w:val="8"/>
      <w:szCs w:val="8"/>
      <w:shd w:val="clear" w:color="auto" w:fill="FFFFFF"/>
    </w:rPr>
  </w:style>
  <w:style w:type="paragraph" w:customStyle="1" w:styleId="83">
    <w:name w:val="Основной текст (8)"/>
    <w:basedOn w:val="a"/>
    <w:link w:val="82"/>
    <w:rsid w:val="00B9545C"/>
    <w:pPr>
      <w:shd w:val="clear" w:color="auto" w:fill="FFFFFF"/>
      <w:spacing w:after="0" w:line="0" w:lineRule="atLeast"/>
    </w:pPr>
    <w:rPr>
      <w:rFonts w:ascii="Tahoma" w:eastAsia="Tahoma" w:hAnsi="Tahoma" w:cs="Tahoma"/>
      <w:sz w:val="8"/>
      <w:szCs w:val="8"/>
      <w:lang w:eastAsia="ru-RU"/>
    </w:rPr>
  </w:style>
  <w:style w:type="character" w:customStyle="1" w:styleId="111">
    <w:name w:val="Основной текст (11)_"/>
    <w:link w:val="112"/>
    <w:rsid w:val="00B9545C"/>
    <w:rPr>
      <w:rFonts w:ascii="Tahoma" w:eastAsia="Tahoma" w:hAnsi="Tahoma" w:cs="Tahoma"/>
      <w:sz w:val="18"/>
      <w:szCs w:val="18"/>
      <w:shd w:val="clear" w:color="auto" w:fill="FFFFFF"/>
    </w:rPr>
  </w:style>
  <w:style w:type="paragraph" w:customStyle="1" w:styleId="112">
    <w:name w:val="Основной текст (11)"/>
    <w:basedOn w:val="a"/>
    <w:link w:val="111"/>
    <w:rsid w:val="00B9545C"/>
    <w:pPr>
      <w:shd w:val="clear" w:color="auto" w:fill="FFFFFF"/>
      <w:spacing w:after="0" w:line="725" w:lineRule="exact"/>
      <w:jc w:val="both"/>
    </w:pPr>
    <w:rPr>
      <w:rFonts w:ascii="Tahoma" w:eastAsia="Tahoma" w:hAnsi="Tahoma" w:cs="Tahoma"/>
      <w:sz w:val="18"/>
      <w:szCs w:val="18"/>
      <w:lang w:eastAsia="ru-RU"/>
    </w:rPr>
  </w:style>
  <w:style w:type="character" w:customStyle="1" w:styleId="1f">
    <w:name w:val="Заголовок №1_"/>
    <w:link w:val="1f0"/>
    <w:rsid w:val="00B9545C"/>
    <w:rPr>
      <w:rFonts w:ascii="Tahoma" w:eastAsia="Tahoma" w:hAnsi="Tahoma" w:cs="Tahoma"/>
      <w:sz w:val="31"/>
      <w:szCs w:val="31"/>
      <w:shd w:val="clear" w:color="auto" w:fill="FFFFFF"/>
    </w:rPr>
  </w:style>
  <w:style w:type="paragraph" w:customStyle="1" w:styleId="1f0">
    <w:name w:val="Заголовок №1"/>
    <w:basedOn w:val="a"/>
    <w:link w:val="1f"/>
    <w:rsid w:val="00B9545C"/>
    <w:pPr>
      <w:shd w:val="clear" w:color="auto" w:fill="FFFFFF"/>
      <w:spacing w:before="60" w:after="60" w:line="600" w:lineRule="exact"/>
      <w:outlineLvl w:val="0"/>
    </w:pPr>
    <w:rPr>
      <w:rFonts w:ascii="Tahoma" w:eastAsia="Tahoma" w:hAnsi="Tahoma" w:cs="Tahoma"/>
      <w:sz w:val="31"/>
      <w:szCs w:val="31"/>
      <w:lang w:eastAsia="ru-RU"/>
    </w:rPr>
  </w:style>
  <w:style w:type="character" w:customStyle="1" w:styleId="1135pt">
    <w:name w:val="Заголовок №1 + 13;5 pt"/>
    <w:rsid w:val="00B9545C"/>
    <w:rPr>
      <w:rFonts w:ascii="Tahoma" w:eastAsia="Tahoma" w:hAnsi="Tahoma" w:cs="Tahoma"/>
      <w:sz w:val="27"/>
      <w:szCs w:val="27"/>
      <w:shd w:val="clear" w:color="auto" w:fill="FFFFFF"/>
    </w:rPr>
  </w:style>
  <w:style w:type="character" w:customStyle="1" w:styleId="37">
    <w:name w:val="Заголовок №3_"/>
    <w:link w:val="38"/>
    <w:rsid w:val="00B9545C"/>
    <w:rPr>
      <w:rFonts w:ascii="Tahoma" w:eastAsia="Tahoma" w:hAnsi="Tahoma" w:cs="Tahoma"/>
      <w:sz w:val="27"/>
      <w:szCs w:val="27"/>
      <w:shd w:val="clear" w:color="auto" w:fill="FFFFFF"/>
      <w:lang w:val="en-US"/>
    </w:rPr>
  </w:style>
  <w:style w:type="paragraph" w:customStyle="1" w:styleId="38">
    <w:name w:val="Заголовок №3"/>
    <w:basedOn w:val="a"/>
    <w:link w:val="37"/>
    <w:rsid w:val="00B9545C"/>
    <w:pPr>
      <w:shd w:val="clear" w:color="auto" w:fill="FFFFFF"/>
      <w:spacing w:before="60" w:after="480" w:line="0" w:lineRule="atLeast"/>
      <w:outlineLvl w:val="2"/>
    </w:pPr>
    <w:rPr>
      <w:rFonts w:ascii="Tahoma" w:eastAsia="Tahoma" w:hAnsi="Tahoma" w:cs="Tahoma"/>
      <w:sz w:val="27"/>
      <w:szCs w:val="27"/>
      <w:lang w:val="en-US" w:eastAsia="ru-RU"/>
    </w:rPr>
  </w:style>
  <w:style w:type="character" w:customStyle="1" w:styleId="121">
    <w:name w:val="Основной текст (12)_"/>
    <w:link w:val="122"/>
    <w:rsid w:val="00B9545C"/>
    <w:rPr>
      <w:rFonts w:ascii="Tahoma" w:eastAsia="Tahoma" w:hAnsi="Tahoma" w:cs="Tahoma"/>
      <w:sz w:val="19"/>
      <w:szCs w:val="19"/>
      <w:shd w:val="clear" w:color="auto" w:fill="FFFFFF"/>
    </w:rPr>
  </w:style>
  <w:style w:type="paragraph" w:customStyle="1" w:styleId="122">
    <w:name w:val="Основной текст (12)"/>
    <w:basedOn w:val="a"/>
    <w:link w:val="121"/>
    <w:rsid w:val="00B9545C"/>
    <w:pPr>
      <w:shd w:val="clear" w:color="auto" w:fill="FFFFFF"/>
      <w:spacing w:after="0" w:line="0" w:lineRule="atLeast"/>
    </w:pPr>
    <w:rPr>
      <w:rFonts w:ascii="Tahoma" w:eastAsia="Tahoma" w:hAnsi="Tahoma" w:cs="Tahoma"/>
      <w:sz w:val="19"/>
      <w:szCs w:val="19"/>
      <w:lang w:eastAsia="ru-RU"/>
    </w:rPr>
  </w:style>
  <w:style w:type="paragraph" w:customStyle="1" w:styleId="WW-3">
    <w:name w:val="WW-Основной текст с отступом 3"/>
    <w:basedOn w:val="a"/>
    <w:rsid w:val="00B9545C"/>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WW-">
    <w:name w:val="WW-Маркированный список"/>
    <w:basedOn w:val="a"/>
    <w:rsid w:val="00B9545C"/>
    <w:pPr>
      <w:tabs>
        <w:tab w:val="left" w:pos="709"/>
      </w:tabs>
      <w:suppressAutoHyphens/>
      <w:spacing w:before="60" w:after="0" w:line="240" w:lineRule="auto"/>
      <w:jc w:val="both"/>
    </w:pPr>
    <w:rPr>
      <w:rFonts w:ascii="Times New Roman" w:eastAsia="Times New Roman" w:hAnsi="Times New Roman"/>
      <w:kern w:val="1"/>
      <w:sz w:val="24"/>
      <w:szCs w:val="20"/>
      <w:lang w:eastAsia="ar-SA"/>
    </w:rPr>
  </w:style>
  <w:style w:type="paragraph" w:customStyle="1" w:styleId="pbulletcmt">
    <w:name w:val="pbullet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orfo-misspelled">
    <w:name w:val="orfo-misspelled"/>
    <w:basedOn w:val="a0"/>
    <w:rsid w:val="00B9545C"/>
  </w:style>
  <w:style w:type="paragraph" w:customStyle="1" w:styleId="Iniiadieoaeno2">
    <w:name w:val="Iniia?die oaeno 2"/>
    <w:basedOn w:val="Iauiue"/>
    <w:rsid w:val="00B9545C"/>
    <w:pPr>
      <w:jc w:val="both"/>
    </w:pPr>
  </w:style>
  <w:style w:type="character" w:styleId="afffc">
    <w:name w:val="page number"/>
    <w:basedOn w:val="a0"/>
    <w:rsid w:val="00B9545C"/>
  </w:style>
  <w:style w:type="character" w:customStyle="1" w:styleId="0pt">
    <w:name w:val="Основной текст + Курсив;Интервал 0 pt"/>
    <w:rsid w:val="00B9545C"/>
    <w:rPr>
      <w:rFonts w:ascii="Times New Roman" w:eastAsia="Times New Roman" w:hAnsi="Times New Roman" w:cs="Times New Roman"/>
      <w:i/>
      <w:iCs/>
      <w:spacing w:val="10"/>
      <w:shd w:val="clear" w:color="auto" w:fill="FFFFFF"/>
    </w:rPr>
  </w:style>
  <w:style w:type="paragraph" w:customStyle="1" w:styleId="1f1">
    <w:name w:val="Абзац списка1"/>
    <w:basedOn w:val="a"/>
    <w:uiPriority w:val="99"/>
    <w:rsid w:val="00B9545C"/>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2c">
    <w:name w:val="Абзац списка2"/>
    <w:basedOn w:val="a"/>
    <w:rsid w:val="00B9545C"/>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ConsNonformat">
    <w:name w:val="ConsNonformat"/>
    <w:rsid w:val="00B9545C"/>
    <w:rPr>
      <w:rFonts w:ascii="Consultant" w:eastAsia="Times New Roman" w:hAnsi="Consultant"/>
      <w:snapToGrid w:val="0"/>
      <w:lang w:eastAsia="en-US"/>
    </w:rPr>
  </w:style>
  <w:style w:type="paragraph" w:customStyle="1" w:styleId="IndexedOriginal">
    <w:name w:val="Indexed Original"/>
    <w:basedOn w:val="a"/>
    <w:rsid w:val="00B9545C"/>
    <w:pPr>
      <w:numPr>
        <w:numId w:val="5"/>
      </w:numPr>
      <w:tabs>
        <w:tab w:val="left" w:pos="3799"/>
      </w:tabs>
      <w:spacing w:after="0" w:line="240" w:lineRule="auto"/>
    </w:pPr>
    <w:rPr>
      <w:rFonts w:ascii="Arial" w:eastAsia="Times New Roman" w:hAnsi="Arial"/>
      <w:sz w:val="20"/>
      <w:szCs w:val="24"/>
      <w:lang w:val="en-US"/>
    </w:rPr>
  </w:style>
  <w:style w:type="paragraph" w:customStyle="1" w:styleId="D801C6740D3442D0974ED4C393ECA78C">
    <w:name w:val="D801C6740D3442D0974ED4C393ECA78C"/>
    <w:rsid w:val="00B9545C"/>
    <w:pPr>
      <w:spacing w:after="200" w:line="276" w:lineRule="auto"/>
    </w:pPr>
    <w:rPr>
      <w:rFonts w:eastAsia="Times New Roman"/>
      <w:sz w:val="22"/>
      <w:szCs w:val="22"/>
    </w:rPr>
  </w:style>
  <w:style w:type="numbering" w:customStyle="1" w:styleId="113">
    <w:name w:val="Нет списка11"/>
    <w:next w:val="a2"/>
    <w:uiPriority w:val="99"/>
    <w:semiHidden/>
    <w:unhideWhenUsed/>
    <w:rsid w:val="00B9545C"/>
  </w:style>
  <w:style w:type="paragraph" w:customStyle="1" w:styleId="Default">
    <w:name w:val="Default"/>
    <w:rsid w:val="00B9545C"/>
    <w:pPr>
      <w:autoSpaceDE w:val="0"/>
      <w:autoSpaceDN w:val="0"/>
      <w:adjustRightInd w:val="0"/>
    </w:pPr>
    <w:rPr>
      <w:rFonts w:ascii="Tahoma" w:eastAsiaTheme="minorHAnsi" w:hAnsi="Tahoma" w:cs="Tahoma"/>
      <w:color w:val="000000"/>
      <w:sz w:val="24"/>
      <w:szCs w:val="24"/>
      <w:lang w:eastAsia="en-US"/>
    </w:rPr>
  </w:style>
  <w:style w:type="table" w:customStyle="1" w:styleId="84">
    <w:name w:val="Сетка таблицы8"/>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
    <w:name w:val="Сетка таблицы6"/>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Сетка таблицы7"/>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
    <w:name w:val="Нет списка3"/>
    <w:next w:val="a2"/>
    <w:uiPriority w:val="99"/>
    <w:semiHidden/>
    <w:unhideWhenUsed/>
    <w:rsid w:val="00B9545C"/>
  </w:style>
  <w:style w:type="table" w:customStyle="1" w:styleId="94">
    <w:name w:val="Сетка таблицы9"/>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uiPriority w:val="99"/>
    <w:semiHidden/>
    <w:unhideWhenUsed/>
    <w:rsid w:val="00B9545C"/>
  </w:style>
  <w:style w:type="table" w:customStyle="1" w:styleId="1110">
    <w:name w:val="Сетка таблицы111"/>
    <w:basedOn w:val="a1"/>
    <w:next w:val="a8"/>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B9545C"/>
  </w:style>
  <w:style w:type="table" w:customStyle="1" w:styleId="100">
    <w:name w:val="Сетка таблицы10"/>
    <w:basedOn w:val="a1"/>
    <w:next w:val="a8"/>
    <w:uiPriority w:val="59"/>
    <w:rsid w:val="00B9545C"/>
    <w:rPr>
      <w:rFonts w:eastAsia="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019CA"/>
    <w:pPr>
      <w:widowControl w:val="0"/>
      <w:autoSpaceDE w:val="0"/>
      <w:autoSpaceDN w:val="0"/>
      <w:adjustRightInd w:val="0"/>
    </w:pPr>
    <w:rPr>
      <w:rFonts w:ascii="Courier New" w:eastAsia="Times New Roman" w:hAnsi="Courier New" w:cs="Courier New"/>
    </w:rPr>
  </w:style>
  <w:style w:type="character" w:customStyle="1" w:styleId="1f2">
    <w:name w:val="Текст выноски Знак1"/>
    <w:basedOn w:val="a0"/>
    <w:uiPriority w:val="99"/>
    <w:semiHidden/>
    <w:rsid w:val="00216741"/>
    <w:rPr>
      <w:rFonts w:ascii="Segoe UI" w:eastAsiaTheme="minorEastAsia" w:hAnsi="Segoe UI" w:cs="Segoe UI"/>
      <w:sz w:val="18"/>
      <w:szCs w:val="18"/>
      <w:lang w:eastAsia="ru-RU"/>
    </w:rPr>
  </w:style>
  <w:style w:type="paragraph" w:customStyle="1" w:styleId="catalog-elementchar">
    <w:name w:val="catalog-element__char"/>
    <w:basedOn w:val="a"/>
    <w:rsid w:val="0021674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216741"/>
    <w:pPr>
      <w:widowControl w:val="0"/>
      <w:autoSpaceDE w:val="0"/>
      <w:autoSpaceDN w:val="0"/>
      <w:adjustRightInd w:val="0"/>
      <w:ind w:firstLine="720"/>
    </w:pPr>
    <w:rPr>
      <w:rFonts w:ascii="Arial" w:eastAsia="Times New Roman" w:hAnsi="Arial" w:cs="Arial"/>
    </w:rPr>
  </w:style>
  <w:style w:type="paragraph" w:customStyle="1" w:styleId="11">
    <w:name w:val="Заголовок 11"/>
    <w:basedOn w:val="a"/>
    <w:next w:val="a"/>
    <w:rsid w:val="00131185"/>
    <w:pPr>
      <w:keepNext/>
      <w:numPr>
        <w:numId w:val="18"/>
      </w:numPr>
      <w:spacing w:before="240" w:after="60" w:line="240" w:lineRule="auto"/>
      <w:jc w:val="center"/>
    </w:pPr>
    <w:rPr>
      <w:rFonts w:ascii="Times New Roman" w:eastAsia="Times New Roman" w:hAnsi="Times New Roman"/>
      <w:b/>
      <w:caps/>
      <w:kern w:val="28"/>
      <w:sz w:val="24"/>
      <w:szCs w:val="20"/>
      <w:lang w:eastAsia="ru-RU"/>
    </w:rPr>
  </w:style>
  <w:style w:type="paragraph" w:customStyle="1" w:styleId="1">
    <w:name w:val="Нумерованный список1"/>
    <w:basedOn w:val="a"/>
    <w:rsid w:val="00131185"/>
    <w:pPr>
      <w:numPr>
        <w:ilvl w:val="1"/>
        <w:numId w:val="18"/>
      </w:numPr>
      <w:spacing w:before="120" w:after="0" w:line="240" w:lineRule="auto"/>
      <w:jc w:val="both"/>
    </w:pPr>
    <w:rPr>
      <w:rFonts w:ascii="Times New Roman" w:eastAsia="Times New Roman" w:hAnsi="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78918">
      <w:bodyDiv w:val="1"/>
      <w:marLeft w:val="0"/>
      <w:marRight w:val="0"/>
      <w:marTop w:val="0"/>
      <w:marBottom w:val="0"/>
      <w:divBdr>
        <w:top w:val="none" w:sz="0" w:space="0" w:color="auto"/>
        <w:left w:val="none" w:sz="0" w:space="0" w:color="auto"/>
        <w:bottom w:val="none" w:sz="0" w:space="0" w:color="auto"/>
        <w:right w:val="none" w:sz="0" w:space="0" w:color="auto"/>
      </w:divBdr>
    </w:div>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78840723">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232542263">
      <w:bodyDiv w:val="1"/>
      <w:marLeft w:val="0"/>
      <w:marRight w:val="0"/>
      <w:marTop w:val="0"/>
      <w:marBottom w:val="0"/>
      <w:divBdr>
        <w:top w:val="none" w:sz="0" w:space="0" w:color="auto"/>
        <w:left w:val="none" w:sz="0" w:space="0" w:color="auto"/>
        <w:bottom w:val="none" w:sz="0" w:space="0" w:color="auto"/>
        <w:right w:val="none" w:sz="0" w:space="0" w:color="auto"/>
      </w:divBdr>
    </w:div>
    <w:div w:id="282158314">
      <w:bodyDiv w:val="1"/>
      <w:marLeft w:val="0"/>
      <w:marRight w:val="0"/>
      <w:marTop w:val="0"/>
      <w:marBottom w:val="0"/>
      <w:divBdr>
        <w:top w:val="none" w:sz="0" w:space="0" w:color="auto"/>
        <w:left w:val="none" w:sz="0" w:space="0" w:color="auto"/>
        <w:bottom w:val="none" w:sz="0" w:space="0" w:color="auto"/>
        <w:right w:val="none" w:sz="0" w:space="0" w:color="auto"/>
      </w:divBdr>
    </w:div>
    <w:div w:id="358941603">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2477836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26993799">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0827128">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08325597">
      <w:bodyDiv w:val="1"/>
      <w:marLeft w:val="0"/>
      <w:marRight w:val="0"/>
      <w:marTop w:val="0"/>
      <w:marBottom w:val="0"/>
      <w:divBdr>
        <w:top w:val="none" w:sz="0" w:space="0" w:color="auto"/>
        <w:left w:val="none" w:sz="0" w:space="0" w:color="auto"/>
        <w:bottom w:val="none" w:sz="0" w:space="0" w:color="auto"/>
        <w:right w:val="none" w:sz="0" w:space="0" w:color="auto"/>
      </w:divBdr>
    </w:div>
    <w:div w:id="813914214">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35140514">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055395685">
      <w:bodyDiv w:val="1"/>
      <w:marLeft w:val="0"/>
      <w:marRight w:val="0"/>
      <w:marTop w:val="0"/>
      <w:marBottom w:val="0"/>
      <w:divBdr>
        <w:top w:val="none" w:sz="0" w:space="0" w:color="auto"/>
        <w:left w:val="none" w:sz="0" w:space="0" w:color="auto"/>
        <w:bottom w:val="none" w:sz="0" w:space="0" w:color="auto"/>
        <w:right w:val="none" w:sz="0" w:space="0" w:color="auto"/>
      </w:divBdr>
    </w:div>
    <w:div w:id="1116825913">
      <w:bodyDiv w:val="1"/>
      <w:marLeft w:val="0"/>
      <w:marRight w:val="0"/>
      <w:marTop w:val="0"/>
      <w:marBottom w:val="0"/>
      <w:divBdr>
        <w:top w:val="none" w:sz="0" w:space="0" w:color="auto"/>
        <w:left w:val="none" w:sz="0" w:space="0" w:color="auto"/>
        <w:bottom w:val="none" w:sz="0" w:space="0" w:color="auto"/>
        <w:right w:val="none" w:sz="0" w:space="0" w:color="auto"/>
      </w:divBdr>
    </w:div>
    <w:div w:id="1392919096">
      <w:bodyDiv w:val="1"/>
      <w:marLeft w:val="0"/>
      <w:marRight w:val="0"/>
      <w:marTop w:val="0"/>
      <w:marBottom w:val="0"/>
      <w:divBdr>
        <w:top w:val="none" w:sz="0" w:space="0" w:color="auto"/>
        <w:left w:val="none" w:sz="0" w:space="0" w:color="auto"/>
        <w:bottom w:val="none" w:sz="0" w:space="0" w:color="auto"/>
        <w:right w:val="none" w:sz="0" w:space="0" w:color="auto"/>
      </w:divBdr>
    </w:div>
    <w:div w:id="1605453306">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829250785">
      <w:bodyDiv w:val="1"/>
      <w:marLeft w:val="0"/>
      <w:marRight w:val="0"/>
      <w:marTop w:val="0"/>
      <w:marBottom w:val="0"/>
      <w:divBdr>
        <w:top w:val="none" w:sz="0" w:space="0" w:color="auto"/>
        <w:left w:val="none" w:sz="0" w:space="0" w:color="auto"/>
        <w:bottom w:val="none" w:sz="0" w:space="0" w:color="auto"/>
        <w:right w:val="none" w:sz="0" w:space="0" w:color="auto"/>
      </w:divBdr>
    </w:div>
    <w:div w:id="1893271825">
      <w:bodyDiv w:val="1"/>
      <w:marLeft w:val="0"/>
      <w:marRight w:val="0"/>
      <w:marTop w:val="0"/>
      <w:marBottom w:val="0"/>
      <w:divBdr>
        <w:top w:val="none" w:sz="0" w:space="0" w:color="auto"/>
        <w:left w:val="none" w:sz="0" w:space="0" w:color="auto"/>
        <w:bottom w:val="none" w:sz="0" w:space="0" w:color="auto"/>
        <w:right w:val="none" w:sz="0" w:space="0" w:color="auto"/>
      </w:divBdr>
    </w:div>
    <w:div w:id="1898316334">
      <w:bodyDiv w:val="1"/>
      <w:marLeft w:val="0"/>
      <w:marRight w:val="0"/>
      <w:marTop w:val="0"/>
      <w:marBottom w:val="0"/>
      <w:divBdr>
        <w:top w:val="none" w:sz="0" w:space="0" w:color="auto"/>
        <w:left w:val="none" w:sz="0" w:space="0" w:color="auto"/>
        <w:bottom w:val="none" w:sz="0" w:space="0" w:color="auto"/>
        <w:right w:val="none" w:sz="0" w:space="0" w:color="auto"/>
      </w:divBdr>
    </w:div>
    <w:div w:id="202605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75BE6-144C-4A2B-AEA0-2C45904E9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1678</TotalTime>
  <Pages>11</Pages>
  <Words>5329</Words>
  <Characters>30378</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35636</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Шаршенов Нурлан Болотович</cp:lastModifiedBy>
  <cp:revision>189</cp:revision>
  <cp:lastPrinted>2023-08-21T06:00:00Z</cp:lastPrinted>
  <dcterms:created xsi:type="dcterms:W3CDTF">2022-10-03T03:23:00Z</dcterms:created>
  <dcterms:modified xsi:type="dcterms:W3CDTF">2023-11-14T09:14:00Z</dcterms:modified>
</cp:coreProperties>
</file>