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35CD4FF0" w:rsidR="00A0735F" w:rsidRPr="00F61A3B" w:rsidRDefault="00BC5595"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7400DA">
        <w:rPr>
          <w:rFonts w:ascii="Tahoma" w:hAnsi="Tahoma" w:cs="Tahoma"/>
          <w:b/>
          <w:color w:val="0000CC"/>
          <w:sz w:val="19"/>
          <w:szCs w:val="19"/>
        </w:rPr>
        <w:t>256</w:t>
      </w:r>
    </w:p>
    <w:p w14:paraId="5FC3DBF1"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 xml:space="preserve">к участию в конкурсе с неограниченным участием </w:t>
      </w:r>
    </w:p>
    <w:p w14:paraId="77D9A170"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7E9D1313" w:rsidR="00A0735F" w:rsidRPr="008B5A83" w:rsidRDefault="00BC5595" w:rsidP="001057BE">
      <w:pPr>
        <w:pStyle w:val="af3"/>
        <w:jc w:val="right"/>
        <w:rPr>
          <w:rFonts w:ascii="Tahoma" w:hAnsi="Tahoma" w:cs="Tahoma"/>
          <w:sz w:val="19"/>
          <w:szCs w:val="19"/>
        </w:rPr>
      </w:pPr>
      <w:r>
        <w:rPr>
          <w:rFonts w:ascii="Tahoma" w:hAnsi="Tahoma" w:cs="Tahoma"/>
          <w:sz w:val="19"/>
          <w:szCs w:val="19"/>
        </w:rPr>
        <w:t>Дата: «</w:t>
      </w:r>
      <w:r w:rsidR="001057BE" w:rsidRPr="001057BE">
        <w:rPr>
          <w:rFonts w:ascii="Tahoma" w:hAnsi="Tahoma" w:cs="Tahoma"/>
          <w:sz w:val="19"/>
          <w:szCs w:val="19"/>
        </w:rPr>
        <w:t>_</w:t>
      </w:r>
      <w:r w:rsidR="007400DA">
        <w:rPr>
          <w:rFonts w:ascii="Tahoma" w:hAnsi="Tahoma" w:cs="Tahoma"/>
          <w:sz w:val="19"/>
          <w:szCs w:val="19"/>
        </w:rPr>
        <w:t>29</w:t>
      </w:r>
      <w:r w:rsidR="001057BE" w:rsidRPr="001057BE">
        <w:rPr>
          <w:rFonts w:ascii="Tahoma" w:hAnsi="Tahoma" w:cs="Tahoma"/>
          <w:sz w:val="19"/>
          <w:szCs w:val="19"/>
        </w:rPr>
        <w:t>_</w:t>
      </w:r>
      <w:r w:rsidR="00A0735F" w:rsidRPr="008B5A83">
        <w:rPr>
          <w:rFonts w:ascii="Tahoma" w:hAnsi="Tahoma" w:cs="Tahoma"/>
          <w:sz w:val="19"/>
          <w:szCs w:val="19"/>
        </w:rPr>
        <w:t>»</w:t>
      </w:r>
      <w:r w:rsidR="001A4A5E">
        <w:rPr>
          <w:rFonts w:ascii="Tahoma" w:hAnsi="Tahoma" w:cs="Tahoma"/>
          <w:sz w:val="19"/>
          <w:szCs w:val="19"/>
        </w:rPr>
        <w:t xml:space="preserve"> </w:t>
      </w:r>
      <w:r w:rsidR="007400DA">
        <w:rPr>
          <w:rFonts w:ascii="Tahoma" w:hAnsi="Tahoma" w:cs="Tahoma"/>
          <w:sz w:val="19"/>
          <w:szCs w:val="19"/>
        </w:rPr>
        <w:t>ноября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76F4B3" w14:textId="4896985D" w:rsidR="00A0735F" w:rsidRPr="008B5A83" w:rsidRDefault="00A0735F" w:rsidP="001057BE">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BA7296" w:rsidRPr="00BA7296">
        <w:rPr>
          <w:rFonts w:ascii="Tahoma" w:eastAsia="Times New Roman" w:hAnsi="Tahoma" w:cs="Tahoma"/>
          <w:b/>
          <w:bCs/>
          <w:color w:val="000000"/>
          <w:sz w:val="19"/>
          <w:szCs w:val="19"/>
        </w:rPr>
        <w:t>источника бесперебойного энергоснабжения</w:t>
      </w:r>
      <w:r w:rsidR="00BA7296">
        <w:rPr>
          <w:rFonts w:ascii="Tahoma" w:eastAsia="Times New Roman" w:hAnsi="Tahoma" w:cs="Tahoma"/>
          <w:b/>
          <w:bCs/>
          <w:color w:val="000000"/>
          <w:sz w:val="19"/>
          <w:szCs w:val="19"/>
        </w:rPr>
        <w:t xml:space="preserve"> (</w:t>
      </w:r>
      <w:r w:rsidR="00BA7296">
        <w:rPr>
          <w:rFonts w:ascii="Tahoma" w:eastAsia="Times New Roman" w:hAnsi="Tahoma" w:cs="Tahoma"/>
          <w:b/>
          <w:bCs/>
          <w:color w:val="000000"/>
          <w:sz w:val="19"/>
          <w:szCs w:val="19"/>
          <w:lang w:val="en-US"/>
        </w:rPr>
        <w:t>UPS</w:t>
      </w:r>
      <w:r w:rsidR="00BA7296">
        <w:rPr>
          <w:rFonts w:ascii="Tahoma" w:eastAsia="Times New Roman" w:hAnsi="Tahoma" w:cs="Tahoma"/>
          <w:b/>
          <w:bCs/>
          <w:color w:val="000000"/>
          <w:sz w:val="19"/>
          <w:szCs w:val="19"/>
        </w:rPr>
        <w:t>)</w:t>
      </w:r>
      <w:r w:rsidR="00BA7296" w:rsidRPr="00BA7296">
        <w:rPr>
          <w:rFonts w:ascii="Tahoma" w:eastAsia="Times New Roman" w:hAnsi="Tahoma" w:cs="Tahoma"/>
          <w:b/>
          <w:bCs/>
          <w:color w:val="000000"/>
          <w:sz w:val="19"/>
          <w:szCs w:val="19"/>
        </w:rPr>
        <w:t xml:space="preserve"> мощностью 150кВА </w:t>
      </w:r>
      <w:r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562DE2E6"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8B5A83" w:rsidRDefault="00A0735F" w:rsidP="009B518F">
      <w:pPr>
        <w:pStyle w:val="a4"/>
        <w:widowControl w:val="0"/>
        <w:numPr>
          <w:ilvl w:val="0"/>
          <w:numId w:val="3"/>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678"/>
      </w:tblGrid>
      <w:tr w:rsidR="00A0735F" w:rsidRPr="008B5A83" w14:paraId="70CFC36C" w14:textId="77777777" w:rsidTr="001A4A5E">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1ACA8ECD"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конкурсных заявок:</w:t>
            </w:r>
          </w:p>
          <w:p w14:paraId="67D4FBE1" w14:textId="406ACD27" w:rsidR="00A0735F" w:rsidRPr="001057BE" w:rsidRDefault="007400DA" w:rsidP="007400D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08</w:t>
            </w:r>
            <w:r w:rsidR="00E06F14" w:rsidRPr="001057BE">
              <w:rPr>
                <w:rFonts w:ascii="Tahoma" w:hAnsi="Tahoma" w:cs="Tahoma"/>
                <w:b/>
                <w:sz w:val="19"/>
                <w:szCs w:val="19"/>
              </w:rPr>
              <w:t>.</w:t>
            </w:r>
            <w:r>
              <w:rPr>
                <w:rFonts w:ascii="Tahoma" w:hAnsi="Tahoma" w:cs="Tahoma"/>
                <w:b/>
                <w:sz w:val="19"/>
                <w:szCs w:val="19"/>
              </w:rPr>
              <w:t>12</w:t>
            </w:r>
            <w:r w:rsidR="00A0735F" w:rsidRPr="001057BE">
              <w:rPr>
                <w:rFonts w:ascii="Tahoma" w:hAnsi="Tahoma" w:cs="Tahoma"/>
                <w:b/>
                <w:sz w:val="19"/>
                <w:szCs w:val="19"/>
              </w:rPr>
              <w:t xml:space="preserve">.2023г. </w:t>
            </w:r>
            <w:r>
              <w:rPr>
                <w:rFonts w:ascii="Tahoma" w:hAnsi="Tahoma" w:cs="Tahoma"/>
                <w:b/>
                <w:sz w:val="19"/>
                <w:szCs w:val="19"/>
              </w:rPr>
              <w:t>09</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41DFAC83" w14:textId="77777777" w:rsidTr="001A4A5E">
        <w:trPr>
          <w:trHeight w:val="758"/>
        </w:trPr>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08CEEB6C"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паролей к конкурсным заявкам:</w:t>
            </w:r>
          </w:p>
          <w:p w14:paraId="052A4682" w14:textId="54462199" w:rsidR="00A0735F" w:rsidRPr="001057BE" w:rsidRDefault="007400DA" w:rsidP="007400D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08</w:t>
            </w:r>
            <w:r w:rsidR="00E06F14" w:rsidRPr="001057BE">
              <w:rPr>
                <w:rFonts w:ascii="Tahoma" w:hAnsi="Tahoma" w:cs="Tahoma"/>
                <w:b/>
                <w:sz w:val="19"/>
                <w:szCs w:val="19"/>
              </w:rPr>
              <w:t>.</w:t>
            </w:r>
            <w:r>
              <w:rPr>
                <w:rFonts w:ascii="Tahoma" w:hAnsi="Tahoma" w:cs="Tahoma"/>
                <w:b/>
                <w:sz w:val="19"/>
                <w:szCs w:val="19"/>
              </w:rPr>
              <w:t>12</w:t>
            </w:r>
            <w:r w:rsidR="00A0735F" w:rsidRPr="001057BE">
              <w:rPr>
                <w:rFonts w:ascii="Tahoma" w:hAnsi="Tahoma" w:cs="Tahoma"/>
                <w:b/>
                <w:sz w:val="19"/>
                <w:szCs w:val="19"/>
              </w:rPr>
              <w:t xml:space="preserve">.2023г. с </w:t>
            </w:r>
            <w:r>
              <w:rPr>
                <w:rFonts w:ascii="Tahoma" w:hAnsi="Tahoma" w:cs="Tahoma"/>
                <w:b/>
                <w:sz w:val="19"/>
                <w:szCs w:val="19"/>
              </w:rPr>
              <w:t>10</w:t>
            </w:r>
            <w:r w:rsidR="00A0735F" w:rsidRPr="001057BE">
              <w:rPr>
                <w:rFonts w:ascii="Tahoma" w:hAnsi="Tahoma" w:cs="Tahoma"/>
                <w:b/>
                <w:sz w:val="19"/>
                <w:szCs w:val="19"/>
              </w:rPr>
              <w:t>:</w:t>
            </w:r>
            <w:r>
              <w:rPr>
                <w:rFonts w:ascii="Tahoma" w:hAnsi="Tahoma" w:cs="Tahoma"/>
                <w:b/>
                <w:sz w:val="19"/>
                <w:szCs w:val="19"/>
              </w:rPr>
              <w:t>00</w:t>
            </w:r>
            <w:r w:rsidR="00A0735F" w:rsidRPr="001057BE">
              <w:rPr>
                <w:rFonts w:ascii="Tahoma" w:hAnsi="Tahoma" w:cs="Tahoma"/>
                <w:b/>
                <w:sz w:val="19"/>
                <w:szCs w:val="19"/>
              </w:rPr>
              <w:t xml:space="preserve"> до </w:t>
            </w:r>
            <w:r>
              <w:rPr>
                <w:rFonts w:ascii="Tahoma" w:hAnsi="Tahoma" w:cs="Tahoma"/>
                <w:b/>
                <w:sz w:val="19"/>
                <w:szCs w:val="19"/>
              </w:rPr>
              <w:t>11</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03E0604F" w14:textId="77777777" w:rsidTr="001A4A5E">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678" w:type="dxa"/>
            <w:shd w:val="clear" w:color="auto" w:fill="auto"/>
            <w:vAlign w:val="center"/>
          </w:tcPr>
          <w:p w14:paraId="223A05E7" w14:textId="7F840539" w:rsidR="00A0735F" w:rsidRPr="001057BE" w:rsidRDefault="00A0735F" w:rsidP="001A4A5E">
            <w:pPr>
              <w:widowControl w:val="0"/>
              <w:autoSpaceDE w:val="0"/>
              <w:autoSpaceDN w:val="0"/>
              <w:adjustRightInd w:val="0"/>
              <w:spacing w:after="0" w:line="240" w:lineRule="auto"/>
              <w:ind w:right="-57"/>
              <w:jc w:val="center"/>
              <w:rPr>
                <w:rFonts w:ascii="Tahoma" w:hAnsi="Tahoma" w:cs="Tahoma"/>
                <w:b/>
                <w:sz w:val="19"/>
                <w:szCs w:val="19"/>
              </w:rPr>
            </w:pPr>
            <w:r w:rsidRPr="001057BE">
              <w:rPr>
                <w:rFonts w:ascii="Tahoma" w:hAnsi="Tahoma" w:cs="Tahoma"/>
                <w:b/>
                <w:sz w:val="19"/>
                <w:szCs w:val="19"/>
              </w:rPr>
              <w:t>ДАТА и Время вскрытия конкурсных заявок:</w:t>
            </w:r>
          </w:p>
          <w:p w14:paraId="73183CC6" w14:textId="17488301" w:rsidR="00A0735F" w:rsidRPr="001057BE" w:rsidRDefault="007400DA" w:rsidP="008B2AE1">
            <w:pPr>
              <w:widowControl w:val="0"/>
              <w:autoSpaceDE w:val="0"/>
              <w:autoSpaceDN w:val="0"/>
              <w:adjustRightInd w:val="0"/>
              <w:spacing w:after="0" w:line="240" w:lineRule="auto"/>
              <w:ind w:right="-57"/>
              <w:jc w:val="center"/>
              <w:rPr>
                <w:rFonts w:ascii="Tahoma" w:hAnsi="Tahoma" w:cs="Tahoma"/>
                <w:b/>
                <w:sz w:val="19"/>
                <w:szCs w:val="19"/>
              </w:rPr>
            </w:pPr>
            <w:r>
              <w:rPr>
                <w:rFonts w:ascii="Tahoma" w:hAnsi="Tahoma" w:cs="Tahoma"/>
                <w:b/>
                <w:sz w:val="19"/>
                <w:szCs w:val="19"/>
              </w:rPr>
              <w:t>08</w:t>
            </w:r>
            <w:r w:rsidR="00A0735F" w:rsidRPr="001057BE">
              <w:rPr>
                <w:rFonts w:ascii="Tahoma" w:hAnsi="Tahoma" w:cs="Tahoma"/>
                <w:b/>
                <w:sz w:val="19"/>
                <w:szCs w:val="19"/>
              </w:rPr>
              <w:t>.</w:t>
            </w:r>
            <w:r>
              <w:rPr>
                <w:rFonts w:ascii="Tahoma" w:hAnsi="Tahoma" w:cs="Tahoma"/>
                <w:b/>
                <w:sz w:val="19"/>
                <w:szCs w:val="19"/>
              </w:rPr>
              <w:t>12</w:t>
            </w:r>
            <w:r w:rsidR="00A0735F" w:rsidRPr="001057BE">
              <w:rPr>
                <w:rFonts w:ascii="Tahoma" w:hAnsi="Tahoma" w:cs="Tahoma"/>
                <w:b/>
                <w:sz w:val="19"/>
                <w:szCs w:val="19"/>
              </w:rPr>
              <w:t xml:space="preserve">.2023г. в </w:t>
            </w:r>
            <w:r>
              <w:rPr>
                <w:rFonts w:ascii="Tahoma" w:hAnsi="Tahoma" w:cs="Tahoma"/>
                <w:b/>
                <w:sz w:val="19"/>
                <w:szCs w:val="19"/>
              </w:rPr>
              <w:t>12</w:t>
            </w:r>
            <w:r w:rsidR="00A0735F" w:rsidRPr="001057BE">
              <w:rPr>
                <w:rFonts w:ascii="Tahoma" w:hAnsi="Tahoma" w:cs="Tahoma"/>
                <w:b/>
                <w:sz w:val="19"/>
                <w:szCs w:val="19"/>
              </w:rPr>
              <w:t>:</w:t>
            </w:r>
            <w:r>
              <w:rPr>
                <w:rFonts w:ascii="Tahoma" w:hAnsi="Tahoma" w:cs="Tahoma"/>
                <w:b/>
                <w:sz w:val="19"/>
                <w:szCs w:val="19"/>
              </w:rPr>
              <w:t>00</w:t>
            </w:r>
            <w:r w:rsidR="008B2AE1" w:rsidRPr="001057BE">
              <w:rPr>
                <w:rFonts w:ascii="Tahoma" w:hAnsi="Tahoma" w:cs="Tahoma"/>
                <w:b/>
                <w:sz w:val="19"/>
                <w:szCs w:val="19"/>
              </w:rPr>
              <w:t xml:space="preserve"> </w:t>
            </w:r>
            <w:r w:rsidR="008B2AE1" w:rsidRPr="001057BE">
              <w:rPr>
                <w:rFonts w:ascii="Tahoma" w:hAnsi="Tahoma" w:cs="Tahoma"/>
                <w:b/>
                <w:sz w:val="19"/>
                <w:szCs w:val="19"/>
              </w:rPr>
              <w:t>часов</w:t>
            </w:r>
          </w:p>
        </w:tc>
      </w:tr>
    </w:tbl>
    <w:p w14:paraId="51DB6B39"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color w:val="FF0000"/>
          <w:sz w:val="19"/>
          <w:szCs w:val="19"/>
          <w:u w:val="single"/>
        </w:rPr>
        <w:t xml:space="preserve">- Заявки, направленные с использованием облачных </w:t>
      </w:r>
      <w:proofErr w:type="spellStart"/>
      <w:r w:rsidRPr="008B5A83">
        <w:rPr>
          <w:rFonts w:ascii="Tahoma" w:hAnsi="Tahoma" w:cs="Tahoma"/>
          <w:b/>
          <w:i/>
          <w:color w:val="FF0000"/>
          <w:sz w:val="19"/>
          <w:szCs w:val="19"/>
          <w:u w:val="single"/>
        </w:rPr>
        <w:t>файлообменников</w:t>
      </w:r>
      <w:proofErr w:type="spellEnd"/>
      <w:r w:rsidRPr="008B5A83">
        <w:rPr>
          <w:rFonts w:ascii="Tahoma" w:hAnsi="Tahoma" w:cs="Tahoma"/>
          <w:b/>
          <w:i/>
          <w:color w:val="FF0000"/>
          <w:sz w:val="19"/>
          <w:szCs w:val="19"/>
          <w:u w:val="single"/>
        </w:rPr>
        <w:t xml:space="preserve"> не принимаются и не рассматриваются.</w:t>
      </w:r>
    </w:p>
    <w:p w14:paraId="38EAEDAD" w14:textId="77777777" w:rsidR="00A0735F" w:rsidRPr="008B5A83" w:rsidRDefault="00A0735F" w:rsidP="009B518F">
      <w:pPr>
        <w:pStyle w:val="a4"/>
        <w:numPr>
          <w:ilvl w:val="0"/>
          <w:numId w:val="3"/>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9B518F">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0"/>
    </w:p>
    <w:p w14:paraId="2D19DF9B" w14:textId="77777777" w:rsidR="00A0735F" w:rsidRPr="008B5A83" w:rsidRDefault="00A0735F" w:rsidP="009B518F">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9B518F">
      <w:pPr>
        <w:pStyle w:val="a4"/>
        <w:numPr>
          <w:ilvl w:val="0"/>
          <w:numId w:val="3"/>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4"/>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9B518F">
      <w:pPr>
        <w:pStyle w:val="a4"/>
        <w:numPr>
          <w:ilvl w:val="0"/>
          <w:numId w:val="3"/>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8B5A83" w:rsidRDefault="00A0735F" w:rsidP="009B518F">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8B5A83">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4"/>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9B518F">
      <w:pPr>
        <w:pStyle w:val="a4"/>
        <w:numPr>
          <w:ilvl w:val="0"/>
          <w:numId w:val="3"/>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9B518F">
      <w:pPr>
        <w:pStyle w:val="a4"/>
        <w:numPr>
          <w:ilvl w:val="0"/>
          <w:numId w:val="3"/>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9B518F">
      <w:pPr>
        <w:pStyle w:val="a4"/>
        <w:numPr>
          <w:ilvl w:val="0"/>
          <w:numId w:val="3"/>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4"/>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9B518F">
      <w:pPr>
        <w:pStyle w:val="a4"/>
        <w:numPr>
          <w:ilvl w:val="0"/>
          <w:numId w:val="3"/>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9B518F">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9B518F">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9B518F">
      <w:pPr>
        <w:pStyle w:val="a4"/>
        <w:numPr>
          <w:ilvl w:val="0"/>
          <w:numId w:val="3"/>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9B518F">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9B518F">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65798A5A" w:rsidR="00A0735F" w:rsidRDefault="00A0735F" w:rsidP="009B518F">
      <w:pPr>
        <w:pStyle w:val="a4"/>
        <w:numPr>
          <w:ilvl w:val="0"/>
          <w:numId w:val="3"/>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2BD86B3" w14:textId="4F939D3B" w:rsidR="005C64B7" w:rsidRPr="005C64B7" w:rsidRDefault="005C64B7" w:rsidP="009B518F">
      <w:pPr>
        <w:pStyle w:val="a4"/>
        <w:numPr>
          <w:ilvl w:val="0"/>
          <w:numId w:val="3"/>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D77D51"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9B518F">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9B518F">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9B518F">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672617">
      <w:pPr>
        <w:tabs>
          <w:tab w:val="left" w:pos="993"/>
        </w:tabs>
        <w:spacing w:after="0" w:line="259" w:lineRule="auto"/>
        <w:jc w:val="both"/>
        <w:rPr>
          <w:rFonts w:ascii="Tahoma" w:eastAsiaTheme="minorHAnsi" w:hAnsi="Tahoma" w:cs="Tahoma"/>
          <w:sz w:val="19"/>
          <w:szCs w:val="19"/>
        </w:rPr>
      </w:pPr>
    </w:p>
    <w:p w14:paraId="796D2E6F" w14:textId="77777777" w:rsidR="00A0735F" w:rsidRPr="008B5A83" w:rsidRDefault="00A0735F" w:rsidP="00672617">
      <w:pPr>
        <w:pStyle w:val="af3"/>
        <w:rPr>
          <w:rFonts w:ascii="Tahoma" w:hAnsi="Tahoma" w:cs="Tahoma"/>
          <w:b/>
          <w:sz w:val="19"/>
          <w:szCs w:val="19"/>
        </w:rPr>
      </w:pPr>
    </w:p>
    <w:p w14:paraId="72A05FB5" w14:textId="7A229EC8" w:rsidR="00A0735F" w:rsidRPr="00A40E45" w:rsidRDefault="00A0735F" w:rsidP="00A40E45">
      <w:pPr>
        <w:pStyle w:val="af3"/>
        <w:ind w:firstLine="567"/>
        <w:rPr>
          <w:rFonts w:ascii="Tahoma" w:hAnsi="Tahoma" w:cs="Tahoma"/>
          <w:b/>
          <w:sz w:val="19"/>
          <w:szCs w:val="19"/>
        </w:rPr>
      </w:pPr>
      <w:r w:rsidRPr="008B5A83">
        <w:rPr>
          <w:rFonts w:ascii="Tahoma" w:hAnsi="Tahoma" w:cs="Tahoma"/>
          <w:b/>
          <w:sz w:val="19"/>
          <w:szCs w:val="19"/>
        </w:rPr>
        <w:t xml:space="preserve">Руководитель отдела по закупкам                                  </w:t>
      </w:r>
      <w:r w:rsidR="001057BE">
        <w:rPr>
          <w:rFonts w:ascii="Tahoma" w:hAnsi="Tahoma" w:cs="Tahoma"/>
          <w:b/>
          <w:sz w:val="19"/>
          <w:szCs w:val="19"/>
        </w:rPr>
        <w:t xml:space="preserve">                   </w:t>
      </w:r>
      <w:r w:rsidRPr="008B5A83">
        <w:rPr>
          <w:rFonts w:ascii="Tahoma" w:hAnsi="Tahoma" w:cs="Tahoma"/>
          <w:b/>
          <w:sz w:val="19"/>
          <w:szCs w:val="19"/>
        </w:rPr>
        <w:t xml:space="preserve"> </w:t>
      </w:r>
      <w:r w:rsidR="001057BE">
        <w:rPr>
          <w:rFonts w:ascii="Tahoma" w:hAnsi="Tahoma" w:cs="Tahoma"/>
          <w:b/>
          <w:sz w:val="19"/>
          <w:szCs w:val="19"/>
        </w:rPr>
        <w:tab/>
      </w:r>
      <w:r w:rsidR="001057BE">
        <w:rPr>
          <w:rFonts w:ascii="Tahoma" w:hAnsi="Tahoma" w:cs="Tahoma"/>
          <w:b/>
          <w:sz w:val="19"/>
          <w:szCs w:val="19"/>
        </w:rPr>
        <w:tab/>
      </w:r>
      <w:r w:rsidRPr="008B5A83">
        <w:rPr>
          <w:rFonts w:ascii="Tahoma" w:hAnsi="Tahoma" w:cs="Tahoma"/>
          <w:b/>
          <w:sz w:val="19"/>
          <w:szCs w:val="19"/>
        </w:rPr>
        <w:t>Таалайбек кызы А</w:t>
      </w:r>
      <w:r w:rsidR="001057BE">
        <w:rPr>
          <w:rFonts w:ascii="Tahoma" w:hAnsi="Tahoma" w:cs="Tahoma"/>
          <w:b/>
          <w:sz w:val="19"/>
          <w:szCs w:val="19"/>
        </w:rPr>
        <w:t>.</w:t>
      </w:r>
    </w:p>
    <w:p w14:paraId="5DEA433A" w14:textId="77777777" w:rsidR="00A0735F" w:rsidRPr="008B5A83" w:rsidRDefault="00A0735F" w:rsidP="007E5D9C">
      <w:pPr>
        <w:widowControl w:val="0"/>
        <w:autoSpaceDE w:val="0"/>
        <w:autoSpaceDN w:val="0"/>
        <w:adjustRightInd w:val="0"/>
        <w:spacing w:after="0" w:line="240" w:lineRule="auto"/>
        <w:jc w:val="right"/>
        <w:rPr>
          <w:rFonts w:ascii="Tahoma" w:hAnsi="Tahoma" w:cs="Tahoma"/>
          <w:i/>
          <w:sz w:val="19"/>
          <w:szCs w:val="19"/>
        </w:rPr>
      </w:pPr>
    </w:p>
    <w:p w14:paraId="023D1A02" w14:textId="7957E377" w:rsidR="001057BE" w:rsidRDefault="001057BE" w:rsidP="001057BE">
      <w:pPr>
        <w:pStyle w:val="ad"/>
        <w:rPr>
          <w:rFonts w:ascii="Tahoma" w:hAnsi="Tahoma" w:cs="Tahoma"/>
          <w:sz w:val="16"/>
          <w:szCs w:val="19"/>
        </w:rPr>
      </w:pPr>
    </w:p>
    <w:p w14:paraId="3BBE3BA6" w14:textId="77777777" w:rsidR="008B2AE1" w:rsidRDefault="008B2AE1" w:rsidP="001057BE">
      <w:pPr>
        <w:pStyle w:val="ad"/>
        <w:rPr>
          <w:rFonts w:ascii="Tahoma" w:hAnsi="Tahoma" w:cs="Tahoma"/>
          <w:sz w:val="16"/>
          <w:szCs w:val="19"/>
        </w:rPr>
      </w:pPr>
      <w:bookmarkStart w:id="1" w:name="_GoBack"/>
      <w:bookmarkEnd w:id="1"/>
    </w:p>
    <w:p w14:paraId="722818EB" w14:textId="77777777" w:rsidR="001057BE" w:rsidRDefault="001057BE" w:rsidP="001057BE">
      <w:pPr>
        <w:pStyle w:val="ad"/>
        <w:rPr>
          <w:rFonts w:ascii="Tahoma" w:hAnsi="Tahoma" w:cs="Tahoma"/>
          <w:sz w:val="16"/>
          <w:szCs w:val="19"/>
        </w:rPr>
      </w:pPr>
    </w:p>
    <w:p w14:paraId="19C07FE9" w14:textId="31BED90E" w:rsidR="005C64B7" w:rsidRDefault="001057BE" w:rsidP="005C64B7">
      <w:pPr>
        <w:pStyle w:val="ad"/>
        <w:rPr>
          <w:rFonts w:ascii="Tahoma" w:hAnsi="Tahoma" w:cs="Tahoma"/>
          <w:b/>
          <w:sz w:val="19"/>
          <w:szCs w:val="19"/>
        </w:rPr>
      </w:pPr>
      <w:r w:rsidRPr="001B56ED">
        <w:rPr>
          <w:rFonts w:ascii="Tahoma" w:hAnsi="Tahoma" w:cs="Tahoma"/>
          <w:sz w:val="16"/>
          <w:szCs w:val="19"/>
        </w:rPr>
        <w:t>Исп.: Н. Шапаков, тел:0312 905</w:t>
      </w:r>
      <w:r w:rsidR="00672617">
        <w:rPr>
          <w:rFonts w:ascii="Tahoma" w:hAnsi="Tahoma" w:cs="Tahoma"/>
          <w:sz w:val="16"/>
          <w:szCs w:val="19"/>
        </w:rPr>
        <w:t> </w:t>
      </w:r>
      <w:r w:rsidRPr="001B56ED">
        <w:rPr>
          <w:rFonts w:ascii="Tahoma" w:hAnsi="Tahoma" w:cs="Tahoma"/>
          <w:sz w:val="16"/>
          <w:szCs w:val="19"/>
        </w:rPr>
        <w:t>244</w:t>
      </w:r>
      <w:r w:rsidR="005C64B7">
        <w:rPr>
          <w:rFonts w:ascii="Tahoma" w:hAnsi="Tahoma" w:cs="Tahoma"/>
          <w:b/>
          <w:sz w:val="19"/>
          <w:szCs w:val="19"/>
        </w:rPr>
        <w:br w:type="page"/>
      </w:r>
    </w:p>
    <w:p w14:paraId="70FCF983" w14:textId="3EDF5B5B" w:rsidR="00CE3B92" w:rsidRPr="005C64B7" w:rsidRDefault="00CE3B92" w:rsidP="007E5D9C">
      <w:pPr>
        <w:widowControl w:val="0"/>
        <w:autoSpaceDE w:val="0"/>
        <w:autoSpaceDN w:val="0"/>
        <w:adjustRightInd w:val="0"/>
        <w:spacing w:after="0" w:line="240" w:lineRule="auto"/>
        <w:jc w:val="right"/>
        <w:rPr>
          <w:rFonts w:ascii="Tahoma" w:hAnsi="Tahoma" w:cs="Tahoma"/>
          <w:b/>
          <w:sz w:val="19"/>
          <w:szCs w:val="19"/>
        </w:rPr>
      </w:pPr>
      <w:r w:rsidRPr="005C64B7">
        <w:rPr>
          <w:rFonts w:ascii="Tahoma" w:hAnsi="Tahoma" w:cs="Tahoma"/>
          <w:b/>
          <w:sz w:val="19"/>
          <w:szCs w:val="19"/>
        </w:rPr>
        <w:lastRenderedPageBreak/>
        <w:t xml:space="preserve">Приложение </w:t>
      </w:r>
      <w:r w:rsidR="009D2B5F" w:rsidRPr="005C64B7">
        <w:rPr>
          <w:rFonts w:ascii="Tahoma" w:hAnsi="Tahoma" w:cs="Tahoma"/>
          <w:b/>
          <w:sz w:val="19"/>
          <w:szCs w:val="19"/>
        </w:rPr>
        <w:t>№</w:t>
      </w:r>
      <w:r w:rsidR="009E6E78" w:rsidRPr="005C64B7">
        <w:rPr>
          <w:rFonts w:ascii="Tahoma" w:hAnsi="Tahoma" w:cs="Tahoma"/>
          <w:b/>
          <w:sz w:val="19"/>
          <w:szCs w:val="19"/>
        </w:rPr>
        <w:t>1</w:t>
      </w:r>
      <w:r w:rsidRPr="005C64B7">
        <w:rPr>
          <w:rFonts w:ascii="Tahoma" w:hAnsi="Tahoma" w:cs="Tahoma"/>
          <w:b/>
          <w:sz w:val="19"/>
          <w:szCs w:val="19"/>
        </w:rPr>
        <w:t xml:space="preserve"> к Приглашению</w:t>
      </w:r>
    </w:p>
    <w:p w14:paraId="45796674" w14:textId="77777777" w:rsidR="005C64B7" w:rsidRDefault="005C64B7"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2F19A873" w14:textId="77777777" w:rsidR="00BA7296" w:rsidRDefault="005C64B7" w:rsidP="005C64B7">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632" w:type="dxa"/>
        <w:tblInd w:w="-5" w:type="dxa"/>
        <w:tblLayout w:type="fixed"/>
        <w:tblLook w:val="04A0" w:firstRow="1" w:lastRow="0" w:firstColumn="1" w:lastColumn="0" w:noHBand="0" w:noVBand="1"/>
      </w:tblPr>
      <w:tblGrid>
        <w:gridCol w:w="697"/>
        <w:gridCol w:w="3825"/>
        <w:gridCol w:w="6110"/>
      </w:tblGrid>
      <w:tr w:rsidR="00BA7296" w:rsidRPr="00BA7296" w14:paraId="1BB76A0A" w14:textId="77777777" w:rsidTr="00BA7296">
        <w:trPr>
          <w:trHeight w:val="314"/>
        </w:trPr>
        <w:tc>
          <w:tcPr>
            <w:tcW w:w="1063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3C55E0" w14:textId="77777777" w:rsidR="00BA7296" w:rsidRPr="00BA7296" w:rsidRDefault="00BA7296" w:rsidP="00BA7296">
            <w:pPr>
              <w:spacing w:after="0" w:line="240" w:lineRule="auto"/>
              <w:jc w:val="center"/>
              <w:rPr>
                <w:rFonts w:ascii="Tahoma" w:hAnsi="Tahoma" w:cs="Tahoma"/>
                <w:b/>
                <w:bCs/>
                <w:color w:val="0000CC"/>
                <w:sz w:val="19"/>
                <w:szCs w:val="19"/>
              </w:rPr>
            </w:pPr>
            <w:r w:rsidRPr="00BA7296">
              <w:rPr>
                <w:rFonts w:ascii="Tahoma" w:hAnsi="Tahoma" w:cs="Tahoma"/>
                <w:b/>
                <w:bCs/>
                <w:color w:val="0000CC"/>
                <w:sz w:val="19"/>
                <w:szCs w:val="19"/>
              </w:rPr>
              <w:t>1.Общие требования</w:t>
            </w:r>
          </w:p>
        </w:tc>
      </w:tr>
      <w:tr w:rsidR="00BA7296" w:rsidRPr="00BA7296" w14:paraId="1C5ECDAA" w14:textId="77777777" w:rsidTr="00BA7296">
        <w:trPr>
          <w:trHeight w:val="372"/>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66BB841"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w:t>
            </w:r>
          </w:p>
        </w:tc>
        <w:tc>
          <w:tcPr>
            <w:tcW w:w="3825" w:type="dxa"/>
            <w:tcBorders>
              <w:top w:val="nil"/>
              <w:left w:val="nil"/>
              <w:bottom w:val="single" w:sz="4" w:space="0" w:color="auto"/>
              <w:right w:val="single" w:sz="4" w:space="0" w:color="auto"/>
            </w:tcBorders>
            <w:shd w:val="clear" w:color="auto" w:fill="auto"/>
            <w:vAlign w:val="center"/>
            <w:hideMark/>
          </w:tcPr>
          <w:p w14:paraId="4D887F69" w14:textId="77777777" w:rsidR="00BA7296" w:rsidRPr="00BA7296" w:rsidRDefault="00BA7296" w:rsidP="00BA7296">
            <w:pPr>
              <w:spacing w:after="0" w:line="240" w:lineRule="auto"/>
              <w:rPr>
                <w:rFonts w:ascii="Tahoma" w:hAnsi="Tahoma" w:cs="Tahoma"/>
                <w:color w:val="000000"/>
                <w:sz w:val="19"/>
                <w:szCs w:val="19"/>
              </w:rPr>
            </w:pPr>
            <w:r w:rsidRPr="00BA7296">
              <w:rPr>
                <w:rFonts w:ascii="Tahoma" w:hAnsi="Tahoma" w:cs="Tahoma"/>
                <w:color w:val="000000"/>
                <w:sz w:val="19"/>
                <w:szCs w:val="19"/>
              </w:rPr>
              <w:t xml:space="preserve">Язык конкурсной заявки </w:t>
            </w:r>
          </w:p>
        </w:tc>
        <w:tc>
          <w:tcPr>
            <w:tcW w:w="6110" w:type="dxa"/>
            <w:tcBorders>
              <w:top w:val="nil"/>
              <w:left w:val="nil"/>
              <w:bottom w:val="single" w:sz="4" w:space="0" w:color="auto"/>
              <w:right w:val="single" w:sz="4" w:space="0" w:color="auto"/>
            </w:tcBorders>
            <w:shd w:val="clear" w:color="auto" w:fill="auto"/>
            <w:noWrap/>
            <w:vAlign w:val="center"/>
            <w:hideMark/>
          </w:tcPr>
          <w:p w14:paraId="088CCB45" w14:textId="77777777" w:rsidR="00BA7296" w:rsidRPr="00BA7296" w:rsidRDefault="00BA7296" w:rsidP="00BA7296">
            <w:pPr>
              <w:spacing w:after="0" w:line="240" w:lineRule="auto"/>
              <w:rPr>
                <w:rFonts w:ascii="Tahoma" w:hAnsi="Tahoma" w:cs="Tahoma"/>
                <w:color w:val="000000"/>
                <w:sz w:val="19"/>
                <w:szCs w:val="19"/>
              </w:rPr>
            </w:pPr>
            <w:r w:rsidRPr="00BA7296">
              <w:rPr>
                <w:rFonts w:ascii="Tahoma" w:hAnsi="Tahoma" w:cs="Tahoma"/>
                <w:sz w:val="19"/>
                <w:szCs w:val="19"/>
              </w:rPr>
              <w:t xml:space="preserve">Русский </w:t>
            </w:r>
            <w:r w:rsidRPr="00BA7296">
              <w:rPr>
                <w:rFonts w:ascii="Tahoma" w:hAnsi="Tahoma" w:cs="Tahoma"/>
                <w:b/>
                <w:sz w:val="19"/>
                <w:szCs w:val="19"/>
              </w:rPr>
              <w:t xml:space="preserve">(в случае если документ будет составлен на </w:t>
            </w:r>
            <w:r w:rsidRPr="00BA7296">
              <w:rPr>
                <w:rFonts w:ascii="Tahoma" w:hAnsi="Tahoma" w:cs="Tahoma"/>
                <w:sz w:val="19"/>
                <w:szCs w:val="19"/>
              </w:rPr>
              <w:t>иностранном языке, необходимо предоставить дополнительно перевод на русском языке)</w:t>
            </w:r>
          </w:p>
        </w:tc>
      </w:tr>
      <w:tr w:rsidR="00BA7296" w:rsidRPr="00BA7296" w14:paraId="61FD2BB9" w14:textId="77777777" w:rsidTr="00BA7296">
        <w:trPr>
          <w:trHeight w:val="262"/>
        </w:trPr>
        <w:tc>
          <w:tcPr>
            <w:tcW w:w="697" w:type="dxa"/>
            <w:tcBorders>
              <w:top w:val="nil"/>
              <w:left w:val="single" w:sz="4" w:space="0" w:color="auto"/>
              <w:bottom w:val="single" w:sz="4" w:space="0" w:color="auto"/>
              <w:right w:val="single" w:sz="4" w:space="0" w:color="auto"/>
            </w:tcBorders>
            <w:shd w:val="clear" w:color="auto" w:fill="auto"/>
            <w:noWrap/>
            <w:vAlign w:val="center"/>
          </w:tcPr>
          <w:p w14:paraId="7C04C40D"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1.2</w:t>
            </w:r>
          </w:p>
        </w:tc>
        <w:tc>
          <w:tcPr>
            <w:tcW w:w="3825" w:type="dxa"/>
            <w:tcBorders>
              <w:top w:val="nil"/>
              <w:left w:val="nil"/>
              <w:bottom w:val="single" w:sz="4" w:space="0" w:color="auto"/>
              <w:right w:val="single" w:sz="4" w:space="0" w:color="auto"/>
            </w:tcBorders>
            <w:shd w:val="clear" w:color="auto" w:fill="auto"/>
            <w:vAlign w:val="center"/>
          </w:tcPr>
          <w:p w14:paraId="5DE229FF"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Условия и место поставки</w:t>
            </w:r>
          </w:p>
          <w:p w14:paraId="4871FE78"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w:t>
            </w:r>
            <w:proofErr w:type="spellStart"/>
            <w:r w:rsidRPr="00BA7296">
              <w:rPr>
                <w:rFonts w:ascii="Tahoma" w:hAnsi="Tahoma" w:cs="Tahoma"/>
                <w:sz w:val="19"/>
                <w:szCs w:val="19"/>
              </w:rPr>
              <w:t>Инкотермс</w:t>
            </w:r>
            <w:proofErr w:type="spellEnd"/>
            <w:r w:rsidRPr="00BA7296">
              <w:rPr>
                <w:rFonts w:ascii="Tahoma" w:hAnsi="Tahoma" w:cs="Tahoma"/>
                <w:sz w:val="19"/>
                <w:szCs w:val="19"/>
              </w:rPr>
              <w:t xml:space="preserve"> / адрес)</w:t>
            </w:r>
          </w:p>
        </w:tc>
        <w:tc>
          <w:tcPr>
            <w:tcW w:w="6110" w:type="dxa"/>
            <w:tcBorders>
              <w:top w:val="nil"/>
              <w:left w:val="nil"/>
              <w:bottom w:val="single" w:sz="4" w:space="0" w:color="auto"/>
              <w:right w:val="single" w:sz="4" w:space="0" w:color="auto"/>
            </w:tcBorders>
            <w:shd w:val="clear" w:color="auto" w:fill="auto"/>
            <w:vAlign w:val="center"/>
          </w:tcPr>
          <w:p w14:paraId="432791F6" w14:textId="39AD7E08" w:rsidR="00BA7296" w:rsidRDefault="00BA7296" w:rsidP="00BA7296">
            <w:pPr>
              <w:spacing w:after="0" w:line="240" w:lineRule="auto"/>
              <w:rPr>
                <w:rFonts w:ascii="Tahoma" w:hAnsi="Tahoma" w:cs="Tahoma"/>
                <w:sz w:val="20"/>
                <w:szCs w:val="20"/>
              </w:rPr>
            </w:pPr>
            <w:r w:rsidRPr="00E32033">
              <w:rPr>
                <w:rFonts w:ascii="Tahoma" w:hAnsi="Tahoma" w:cs="Tahoma"/>
                <w:b/>
                <w:sz w:val="20"/>
                <w:szCs w:val="20"/>
              </w:rPr>
              <w:t>Для резидентов КР (в том числе страны-участницы ЕАЭС):</w:t>
            </w:r>
            <w:r w:rsidRPr="00E32033">
              <w:rPr>
                <w:rFonts w:ascii="Tahoma" w:hAnsi="Tahoma" w:cs="Tahoma"/>
                <w:sz w:val="20"/>
                <w:szCs w:val="20"/>
              </w:rPr>
              <w:t xml:space="preserve"> </w:t>
            </w:r>
            <w:r w:rsidRPr="0000143B">
              <w:rPr>
                <w:rFonts w:ascii="Tahoma" w:hAnsi="Tahoma" w:cs="Tahoma"/>
                <w:sz w:val="20"/>
                <w:szCs w:val="20"/>
              </w:rPr>
              <w:t>Поставщик</w:t>
            </w:r>
            <w:r>
              <w:rPr>
                <w:rFonts w:ascii="Tahoma" w:hAnsi="Tahoma" w:cs="Tahoma"/>
                <w:sz w:val="20"/>
                <w:szCs w:val="20"/>
              </w:rPr>
              <w:t xml:space="preserve"> должен доставить,</w:t>
            </w:r>
            <w:r w:rsidRPr="0000143B">
              <w:rPr>
                <w:rFonts w:ascii="Tahoma" w:hAnsi="Tahoma" w:cs="Tahoma"/>
                <w:sz w:val="20"/>
                <w:szCs w:val="20"/>
              </w:rPr>
              <w:t xml:space="preserve"> произвести разгрузку продукции за счет соб</w:t>
            </w:r>
            <w:r>
              <w:rPr>
                <w:rFonts w:ascii="Tahoma" w:hAnsi="Tahoma" w:cs="Tahoma"/>
                <w:sz w:val="20"/>
                <w:szCs w:val="20"/>
              </w:rPr>
              <w:t>ственных сил и средств по адресу</w:t>
            </w:r>
            <w:r w:rsidRPr="0000143B">
              <w:rPr>
                <w:rFonts w:ascii="Tahoma" w:hAnsi="Tahoma" w:cs="Tahoma"/>
                <w:sz w:val="20"/>
                <w:szCs w:val="20"/>
              </w:rPr>
              <w:t>:</w:t>
            </w:r>
          </w:p>
          <w:p w14:paraId="60176F98" w14:textId="77777777" w:rsidR="00BA7296" w:rsidRPr="003456DE" w:rsidRDefault="00BA7296" w:rsidP="00BA7296">
            <w:pPr>
              <w:pStyle w:val="af3"/>
              <w:rPr>
                <w:rFonts w:ascii="Tahoma" w:hAnsi="Tahoma" w:cs="Tahoma"/>
                <w:sz w:val="20"/>
                <w:szCs w:val="20"/>
              </w:rPr>
            </w:pPr>
            <w:proofErr w:type="spellStart"/>
            <w:r w:rsidRPr="003456DE">
              <w:rPr>
                <w:rFonts w:ascii="Tahoma" w:hAnsi="Tahoma" w:cs="Tahoma"/>
                <w:sz w:val="20"/>
                <w:szCs w:val="20"/>
              </w:rPr>
              <w:t>Кыргызская</w:t>
            </w:r>
            <w:proofErr w:type="spellEnd"/>
            <w:r w:rsidRPr="003456DE">
              <w:rPr>
                <w:rFonts w:ascii="Tahoma" w:hAnsi="Tahoma" w:cs="Tahoma"/>
                <w:sz w:val="20"/>
                <w:szCs w:val="20"/>
              </w:rPr>
              <w:t xml:space="preserve"> Республика, г. </w:t>
            </w:r>
            <w:r>
              <w:rPr>
                <w:rFonts w:ascii="Tahoma" w:hAnsi="Tahoma" w:cs="Tahoma"/>
                <w:sz w:val="20"/>
                <w:szCs w:val="20"/>
              </w:rPr>
              <w:t>Бишкек</w:t>
            </w:r>
            <w:r w:rsidRPr="003456DE">
              <w:rPr>
                <w:rFonts w:ascii="Tahoma" w:hAnsi="Tahoma" w:cs="Tahoma"/>
                <w:sz w:val="20"/>
                <w:szCs w:val="20"/>
              </w:rPr>
              <w:t>, ул</w:t>
            </w:r>
            <w:r>
              <w:rPr>
                <w:rFonts w:ascii="Tahoma" w:hAnsi="Tahoma" w:cs="Tahoma"/>
                <w:sz w:val="20"/>
                <w:szCs w:val="20"/>
              </w:rPr>
              <w:t xml:space="preserve">. </w:t>
            </w:r>
            <w:proofErr w:type="spellStart"/>
            <w:r>
              <w:rPr>
                <w:rFonts w:ascii="Tahoma" w:hAnsi="Tahoma" w:cs="Tahoma"/>
                <w:sz w:val="20"/>
                <w:szCs w:val="20"/>
              </w:rPr>
              <w:t>Суюмбаева</w:t>
            </w:r>
            <w:proofErr w:type="spellEnd"/>
            <w:r>
              <w:rPr>
                <w:rFonts w:ascii="Tahoma" w:hAnsi="Tahoma" w:cs="Tahoma"/>
                <w:sz w:val="20"/>
                <w:szCs w:val="20"/>
              </w:rPr>
              <w:t xml:space="preserve"> 123 «Мега»</w:t>
            </w:r>
          </w:p>
          <w:p w14:paraId="7E210344" w14:textId="77777777" w:rsidR="00BA7296" w:rsidRPr="0012503D" w:rsidRDefault="00BA7296" w:rsidP="00BA7296">
            <w:pPr>
              <w:pStyle w:val="af3"/>
              <w:rPr>
                <w:rFonts w:ascii="Tahoma" w:hAnsi="Tahoma" w:cs="Tahoma"/>
                <w:sz w:val="20"/>
                <w:szCs w:val="20"/>
              </w:rPr>
            </w:pPr>
            <w:r w:rsidRPr="00BA7296">
              <w:rPr>
                <w:rFonts w:ascii="Tahoma" w:hAnsi="Tahoma" w:cs="Tahoma"/>
                <w:b/>
                <w:sz w:val="20"/>
                <w:szCs w:val="20"/>
              </w:rPr>
              <w:t>Для нерезидентов КР:</w:t>
            </w:r>
            <w:r w:rsidRPr="003456DE">
              <w:rPr>
                <w:rFonts w:ascii="Tahoma" w:hAnsi="Tahoma" w:cs="Tahoma"/>
                <w:sz w:val="20"/>
                <w:szCs w:val="20"/>
              </w:rPr>
              <w:t xml:space="preserve"> </w:t>
            </w:r>
            <w:r w:rsidRPr="0012503D">
              <w:rPr>
                <w:rFonts w:ascii="Tahoma" w:hAnsi="Tahoma" w:cs="Tahoma"/>
                <w:sz w:val="20"/>
                <w:szCs w:val="20"/>
              </w:rPr>
              <w:t xml:space="preserve">на условиях поставки CIP - г. Бишкек, в соответствии с правилами </w:t>
            </w:r>
            <w:r>
              <w:rPr>
                <w:rFonts w:ascii="Tahoma" w:hAnsi="Tahoma" w:cs="Tahoma"/>
                <w:sz w:val="20"/>
                <w:szCs w:val="20"/>
              </w:rPr>
              <w:t>ИНКОТЕРМС</w:t>
            </w:r>
            <w:r w:rsidRPr="0012503D">
              <w:rPr>
                <w:rFonts w:ascii="Tahoma" w:hAnsi="Tahoma" w:cs="Tahoma"/>
                <w:sz w:val="20"/>
                <w:szCs w:val="20"/>
              </w:rPr>
              <w:t>-2010</w:t>
            </w:r>
            <w:r>
              <w:rPr>
                <w:rFonts w:ascii="Tahoma" w:hAnsi="Tahoma" w:cs="Tahoma"/>
                <w:sz w:val="20"/>
                <w:szCs w:val="20"/>
              </w:rPr>
              <w:t>.</w:t>
            </w:r>
          </w:p>
          <w:p w14:paraId="16C6C195" w14:textId="53873ADE" w:rsidR="00BA7296" w:rsidRPr="00BA7296" w:rsidRDefault="00BA7296" w:rsidP="00BA7296">
            <w:pPr>
              <w:spacing w:after="0" w:line="240" w:lineRule="auto"/>
              <w:rPr>
                <w:rFonts w:ascii="Tahoma" w:hAnsi="Tahoma" w:cs="Tahoma"/>
                <w:sz w:val="19"/>
                <w:szCs w:val="19"/>
              </w:rPr>
            </w:pPr>
            <w:r>
              <w:rPr>
                <w:rFonts w:ascii="Tahoma" w:hAnsi="Tahoma" w:cs="Tahoma"/>
                <w:sz w:val="20"/>
                <w:szCs w:val="20"/>
              </w:rPr>
              <w:t xml:space="preserve">Пункт назначения: </w:t>
            </w:r>
            <w:r w:rsidRPr="0012503D">
              <w:rPr>
                <w:rFonts w:ascii="Tahoma" w:hAnsi="Tahoma" w:cs="Tahoma"/>
                <w:sz w:val="20"/>
                <w:szCs w:val="20"/>
              </w:rPr>
              <w:t>таможенные терминалы г. Бишкек</w:t>
            </w:r>
          </w:p>
        </w:tc>
      </w:tr>
      <w:tr w:rsidR="00BA7296" w:rsidRPr="00BA7296" w14:paraId="15E8607C" w14:textId="77777777" w:rsidTr="00BA7296">
        <w:trPr>
          <w:trHeight w:val="262"/>
        </w:trPr>
        <w:tc>
          <w:tcPr>
            <w:tcW w:w="697" w:type="dxa"/>
            <w:tcBorders>
              <w:top w:val="nil"/>
              <w:left w:val="single" w:sz="4" w:space="0" w:color="auto"/>
              <w:bottom w:val="single" w:sz="4" w:space="0" w:color="auto"/>
              <w:right w:val="single" w:sz="4" w:space="0" w:color="auto"/>
            </w:tcBorders>
            <w:shd w:val="clear" w:color="auto" w:fill="auto"/>
            <w:noWrap/>
            <w:vAlign w:val="center"/>
          </w:tcPr>
          <w:p w14:paraId="488333B2"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1.3</w:t>
            </w:r>
          </w:p>
        </w:tc>
        <w:tc>
          <w:tcPr>
            <w:tcW w:w="3825" w:type="dxa"/>
            <w:tcBorders>
              <w:top w:val="nil"/>
              <w:left w:val="nil"/>
              <w:bottom w:val="single" w:sz="4" w:space="0" w:color="auto"/>
              <w:right w:val="single" w:sz="4" w:space="0" w:color="auto"/>
            </w:tcBorders>
            <w:shd w:val="clear" w:color="auto" w:fill="auto"/>
            <w:vAlign w:val="center"/>
          </w:tcPr>
          <w:p w14:paraId="6C63052F"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Срок поставки</w:t>
            </w:r>
          </w:p>
          <w:p w14:paraId="2DCACDE4" w14:textId="77777777" w:rsidR="00BA7296" w:rsidRPr="00BA7296" w:rsidRDefault="00BA7296" w:rsidP="00BA7296">
            <w:pPr>
              <w:spacing w:after="0" w:line="240" w:lineRule="auto"/>
              <w:rPr>
                <w:rFonts w:ascii="Tahoma" w:hAnsi="Tahoma" w:cs="Tahoma"/>
                <w:sz w:val="19"/>
                <w:szCs w:val="19"/>
              </w:rPr>
            </w:pPr>
          </w:p>
        </w:tc>
        <w:tc>
          <w:tcPr>
            <w:tcW w:w="6110" w:type="dxa"/>
            <w:tcBorders>
              <w:top w:val="nil"/>
              <w:left w:val="nil"/>
              <w:bottom w:val="single" w:sz="4" w:space="0" w:color="auto"/>
              <w:right w:val="single" w:sz="4" w:space="0" w:color="auto"/>
            </w:tcBorders>
            <w:shd w:val="clear" w:color="auto" w:fill="auto"/>
            <w:vAlign w:val="center"/>
          </w:tcPr>
          <w:p w14:paraId="58497A5F"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В течение 90 календарных дней с даты заключения Договора</w:t>
            </w:r>
          </w:p>
        </w:tc>
      </w:tr>
      <w:tr w:rsidR="00BA7296" w:rsidRPr="00BA7296" w14:paraId="676142A6" w14:textId="77777777" w:rsidTr="00BA7296">
        <w:trPr>
          <w:trHeight w:val="126"/>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ECA43F3"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1.4</w:t>
            </w:r>
          </w:p>
        </w:tc>
        <w:tc>
          <w:tcPr>
            <w:tcW w:w="3825" w:type="dxa"/>
            <w:tcBorders>
              <w:top w:val="nil"/>
              <w:left w:val="nil"/>
              <w:bottom w:val="single" w:sz="4" w:space="0" w:color="auto"/>
              <w:right w:val="single" w:sz="4" w:space="0" w:color="auto"/>
            </w:tcBorders>
            <w:shd w:val="clear" w:color="auto" w:fill="auto"/>
            <w:vAlign w:val="center"/>
            <w:hideMark/>
          </w:tcPr>
          <w:p w14:paraId="009D7F06" w14:textId="77777777" w:rsidR="00BA7296" w:rsidRPr="00BA7296" w:rsidRDefault="00BA7296" w:rsidP="00BA7296">
            <w:pPr>
              <w:spacing w:after="0" w:line="240" w:lineRule="auto"/>
              <w:rPr>
                <w:rFonts w:ascii="Tahoma" w:hAnsi="Tahoma" w:cs="Tahoma"/>
                <w:color w:val="000000"/>
                <w:sz w:val="19"/>
                <w:szCs w:val="19"/>
              </w:rPr>
            </w:pPr>
            <w:r w:rsidRPr="00BA7296">
              <w:rPr>
                <w:rFonts w:ascii="Tahoma" w:hAnsi="Tahoma" w:cs="Tahoma"/>
                <w:sz w:val="19"/>
                <w:szCs w:val="19"/>
              </w:rPr>
              <w:t>Платеж и срок выплаты</w:t>
            </w:r>
          </w:p>
        </w:tc>
        <w:tc>
          <w:tcPr>
            <w:tcW w:w="6110" w:type="dxa"/>
            <w:tcBorders>
              <w:top w:val="nil"/>
              <w:left w:val="nil"/>
              <w:bottom w:val="single" w:sz="4" w:space="0" w:color="auto"/>
              <w:right w:val="single" w:sz="4" w:space="0" w:color="auto"/>
            </w:tcBorders>
            <w:shd w:val="clear" w:color="auto" w:fill="auto"/>
            <w:vAlign w:val="center"/>
            <w:hideMark/>
          </w:tcPr>
          <w:p w14:paraId="351EB012" w14:textId="77777777" w:rsidR="00BA7296" w:rsidRPr="00BA7296" w:rsidRDefault="00BA7296" w:rsidP="00BA7296">
            <w:pPr>
              <w:spacing w:after="0" w:line="240" w:lineRule="auto"/>
              <w:rPr>
                <w:rFonts w:ascii="Tahoma" w:eastAsia="Times New Roman" w:hAnsi="Tahoma" w:cs="Tahoma"/>
                <w:color w:val="000000"/>
                <w:sz w:val="19"/>
                <w:szCs w:val="19"/>
              </w:rPr>
            </w:pPr>
            <w:r w:rsidRPr="00BA7296">
              <w:rPr>
                <w:rFonts w:ascii="Tahoma" w:eastAsia="Times New Roman" w:hAnsi="Tahoma" w:cs="Tahoma"/>
                <w:color w:val="000000"/>
                <w:sz w:val="19"/>
                <w:szCs w:val="19"/>
              </w:rPr>
              <w:t>100 (сто) % от цены договора выплачиваются в течение 10 банковских дней со дня получения счета-фактуры выставленного после подписания сторонами Акта приема-передачи.</w:t>
            </w:r>
          </w:p>
          <w:p w14:paraId="7555606E" w14:textId="77777777" w:rsidR="00BA7296" w:rsidRPr="00BA7296" w:rsidRDefault="00BA7296" w:rsidP="00BA7296">
            <w:pPr>
              <w:spacing w:after="0" w:line="240" w:lineRule="auto"/>
              <w:rPr>
                <w:rFonts w:ascii="Tahoma" w:hAnsi="Tahoma" w:cs="Tahoma"/>
                <w:iCs/>
                <w:sz w:val="19"/>
                <w:szCs w:val="19"/>
              </w:rPr>
            </w:pPr>
            <w:r w:rsidRPr="00BA7296">
              <w:rPr>
                <w:rFonts w:ascii="Tahoma" w:eastAsia="Times New Roman" w:hAnsi="Tahoma" w:cs="Tahoma"/>
                <w:color w:val="000000"/>
                <w:sz w:val="19"/>
                <w:szCs w:val="19"/>
              </w:rPr>
              <w:t>Авансовый платеж не предусмотрен</w:t>
            </w:r>
          </w:p>
        </w:tc>
      </w:tr>
      <w:tr w:rsidR="00BA7296" w:rsidRPr="00BA7296" w14:paraId="7088F81D" w14:textId="77777777" w:rsidTr="00BA7296">
        <w:trPr>
          <w:trHeight w:val="235"/>
        </w:trPr>
        <w:tc>
          <w:tcPr>
            <w:tcW w:w="697" w:type="dxa"/>
            <w:tcBorders>
              <w:top w:val="nil"/>
              <w:left w:val="single" w:sz="4" w:space="0" w:color="auto"/>
              <w:bottom w:val="single" w:sz="4" w:space="0" w:color="auto"/>
              <w:right w:val="single" w:sz="4" w:space="0" w:color="auto"/>
            </w:tcBorders>
            <w:shd w:val="clear" w:color="auto" w:fill="auto"/>
            <w:noWrap/>
            <w:vAlign w:val="center"/>
          </w:tcPr>
          <w:p w14:paraId="1946C515"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1.5</w:t>
            </w:r>
          </w:p>
        </w:tc>
        <w:tc>
          <w:tcPr>
            <w:tcW w:w="3825" w:type="dxa"/>
            <w:tcBorders>
              <w:top w:val="nil"/>
              <w:left w:val="nil"/>
              <w:bottom w:val="single" w:sz="4" w:space="0" w:color="auto"/>
              <w:right w:val="single" w:sz="4" w:space="0" w:color="auto"/>
            </w:tcBorders>
            <w:shd w:val="clear" w:color="auto" w:fill="auto"/>
            <w:vAlign w:val="center"/>
          </w:tcPr>
          <w:p w14:paraId="4B0363E3" w14:textId="77777777" w:rsidR="00BA7296" w:rsidRPr="00BA7296" w:rsidRDefault="00BA7296" w:rsidP="00BA7296">
            <w:pPr>
              <w:rPr>
                <w:rFonts w:ascii="Tahoma" w:eastAsia="Times New Roman" w:hAnsi="Tahoma" w:cs="Tahoma"/>
                <w:color w:val="000000"/>
                <w:sz w:val="19"/>
                <w:szCs w:val="19"/>
              </w:rPr>
            </w:pPr>
            <w:r w:rsidRPr="00BA7296">
              <w:rPr>
                <w:rFonts w:ascii="Tahoma" w:eastAsia="Times New Roman" w:hAnsi="Tahoma" w:cs="Tahoma"/>
                <w:color w:val="000000"/>
                <w:sz w:val="19"/>
                <w:szCs w:val="19"/>
              </w:rPr>
              <w:t xml:space="preserve">Цена конкурсной заявки (коммерческое предложение) </w:t>
            </w:r>
          </w:p>
          <w:p w14:paraId="5C1BCA37" w14:textId="77777777" w:rsidR="00BA7296" w:rsidRPr="00BA7296" w:rsidRDefault="00BA7296" w:rsidP="00BA7296">
            <w:pPr>
              <w:rPr>
                <w:rFonts w:ascii="Tahoma" w:eastAsia="Times New Roman" w:hAnsi="Tahoma" w:cs="Tahoma"/>
                <w:color w:val="000000"/>
                <w:sz w:val="19"/>
                <w:szCs w:val="19"/>
              </w:rPr>
            </w:pPr>
          </w:p>
          <w:p w14:paraId="31297626" w14:textId="77777777" w:rsidR="00BA7296" w:rsidRPr="00BA7296" w:rsidRDefault="00BA7296" w:rsidP="00BA7296">
            <w:pPr>
              <w:spacing w:after="0" w:line="240" w:lineRule="auto"/>
              <w:rPr>
                <w:rFonts w:ascii="Tahoma" w:hAnsi="Tahoma" w:cs="Tahoma"/>
                <w:sz w:val="19"/>
                <w:szCs w:val="19"/>
              </w:rPr>
            </w:pPr>
          </w:p>
        </w:tc>
        <w:tc>
          <w:tcPr>
            <w:tcW w:w="6110" w:type="dxa"/>
            <w:tcBorders>
              <w:top w:val="nil"/>
              <w:left w:val="nil"/>
              <w:bottom w:val="single" w:sz="4" w:space="0" w:color="auto"/>
              <w:right w:val="single" w:sz="4" w:space="0" w:color="auto"/>
            </w:tcBorders>
            <w:shd w:val="clear" w:color="auto" w:fill="auto"/>
            <w:vAlign w:val="center"/>
          </w:tcPr>
          <w:p w14:paraId="1EA6654D" w14:textId="77777777" w:rsidR="00BA7296" w:rsidRPr="00BA7296" w:rsidRDefault="00BA7296" w:rsidP="00BA7296">
            <w:pPr>
              <w:spacing w:after="0" w:line="240" w:lineRule="auto"/>
              <w:rPr>
                <w:rFonts w:ascii="Tahoma" w:eastAsia="Times New Roman" w:hAnsi="Tahoma" w:cs="Tahoma"/>
                <w:color w:val="000000"/>
                <w:sz w:val="19"/>
                <w:szCs w:val="19"/>
              </w:rPr>
            </w:pPr>
            <w:r w:rsidRPr="00BA7296">
              <w:rPr>
                <w:rFonts w:ascii="Tahoma" w:eastAsia="Times New Roman" w:hAnsi="Tahoma" w:cs="Tahoma"/>
                <w:color w:val="000000"/>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A7296">
              <w:rPr>
                <w:rFonts w:ascii="Tahoma" w:eastAsia="Times New Roman" w:hAnsi="Tahoma" w:cs="Tahoma"/>
                <w:color w:val="000000"/>
                <w:sz w:val="19"/>
                <w:szCs w:val="19"/>
              </w:rPr>
              <w:t>Кыргызской</w:t>
            </w:r>
            <w:proofErr w:type="spellEnd"/>
            <w:r w:rsidRPr="00BA7296">
              <w:rPr>
                <w:rFonts w:ascii="Tahoma" w:eastAsia="Times New Roman" w:hAnsi="Tahoma" w:cs="Tahoma"/>
                <w:color w:val="000000"/>
                <w:sz w:val="19"/>
                <w:szCs w:val="19"/>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BA7296" w:rsidRPr="00BA7296" w14:paraId="7673240A" w14:textId="77777777" w:rsidTr="00BA7296">
        <w:trPr>
          <w:trHeight w:val="2090"/>
        </w:trPr>
        <w:tc>
          <w:tcPr>
            <w:tcW w:w="697" w:type="dxa"/>
            <w:tcBorders>
              <w:top w:val="nil"/>
              <w:left w:val="single" w:sz="4" w:space="0" w:color="auto"/>
              <w:bottom w:val="single" w:sz="4" w:space="0" w:color="auto"/>
              <w:right w:val="single" w:sz="4" w:space="0" w:color="auto"/>
            </w:tcBorders>
            <w:shd w:val="clear" w:color="auto" w:fill="auto"/>
            <w:noWrap/>
            <w:vAlign w:val="center"/>
          </w:tcPr>
          <w:p w14:paraId="51A352C4"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1.6</w:t>
            </w:r>
          </w:p>
        </w:tc>
        <w:tc>
          <w:tcPr>
            <w:tcW w:w="3825" w:type="dxa"/>
            <w:tcBorders>
              <w:top w:val="nil"/>
              <w:left w:val="nil"/>
              <w:bottom w:val="single" w:sz="4" w:space="0" w:color="auto"/>
              <w:right w:val="single" w:sz="4" w:space="0" w:color="auto"/>
            </w:tcBorders>
            <w:shd w:val="clear" w:color="auto" w:fill="auto"/>
            <w:vAlign w:val="center"/>
          </w:tcPr>
          <w:p w14:paraId="01AB0824" w14:textId="77777777" w:rsidR="00BA7296" w:rsidRPr="00BA7296" w:rsidRDefault="00BA7296" w:rsidP="00BA7296">
            <w:pPr>
              <w:spacing w:after="0" w:line="240" w:lineRule="auto"/>
              <w:rPr>
                <w:rFonts w:ascii="Tahoma" w:hAnsi="Tahoma" w:cs="Tahoma"/>
                <w:color w:val="000000"/>
                <w:sz w:val="19"/>
                <w:szCs w:val="19"/>
              </w:rPr>
            </w:pPr>
            <w:r w:rsidRPr="00BA7296">
              <w:rPr>
                <w:rFonts w:ascii="Tahoma" w:hAnsi="Tahoma" w:cs="Tahoma"/>
                <w:sz w:val="19"/>
                <w:szCs w:val="19"/>
              </w:rPr>
              <w:t xml:space="preserve">Валюта конкурсной заявки </w:t>
            </w:r>
          </w:p>
        </w:tc>
        <w:tc>
          <w:tcPr>
            <w:tcW w:w="6110" w:type="dxa"/>
            <w:tcBorders>
              <w:top w:val="nil"/>
              <w:left w:val="nil"/>
              <w:bottom w:val="single" w:sz="4" w:space="0" w:color="auto"/>
              <w:right w:val="single" w:sz="4" w:space="0" w:color="auto"/>
            </w:tcBorders>
            <w:shd w:val="clear" w:color="auto" w:fill="auto"/>
            <w:vAlign w:val="center"/>
          </w:tcPr>
          <w:p w14:paraId="196405E0"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Оплата осуществляется путем перечисления денежных средств на расчетный счет Поставщика.</w:t>
            </w:r>
          </w:p>
          <w:p w14:paraId="2D423014"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b/>
                <w:sz w:val="19"/>
                <w:szCs w:val="19"/>
              </w:rPr>
              <w:t>Для резидентов КР:</w:t>
            </w:r>
            <w:r w:rsidRPr="00BA7296">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5F3B479B"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b/>
                <w:sz w:val="19"/>
                <w:szCs w:val="19"/>
              </w:rPr>
              <w:t>Для нерезидентов КР</w:t>
            </w:r>
            <w:r w:rsidRPr="00BA7296">
              <w:rPr>
                <w:rFonts w:ascii="Tahoma" w:hAnsi="Tahoma" w:cs="Tahoma"/>
                <w:sz w:val="19"/>
                <w:szCs w:val="19"/>
              </w:rPr>
              <w:t>: Доллар США.</w:t>
            </w:r>
          </w:p>
          <w:p w14:paraId="0036E512"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54FE9C42"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 xml:space="preserve">Оплата осуществляется:    </w:t>
            </w:r>
          </w:p>
          <w:p w14:paraId="46BD7D13"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 xml:space="preserve">Исполнителю-резиденту КР -  в Сомах КР.                 </w:t>
            </w:r>
          </w:p>
          <w:p w14:paraId="6E7415BF"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Исполнителю-нерезиденту КР – в Долларах США.</w:t>
            </w:r>
          </w:p>
        </w:tc>
      </w:tr>
      <w:tr w:rsidR="00BA7296" w:rsidRPr="00BA7296" w14:paraId="7E930AF9" w14:textId="77777777" w:rsidTr="00BA7296">
        <w:trPr>
          <w:trHeight w:val="279"/>
        </w:trPr>
        <w:tc>
          <w:tcPr>
            <w:tcW w:w="697" w:type="dxa"/>
            <w:tcBorders>
              <w:top w:val="nil"/>
              <w:left w:val="single" w:sz="4" w:space="0" w:color="auto"/>
              <w:bottom w:val="single" w:sz="4" w:space="0" w:color="auto"/>
              <w:right w:val="single" w:sz="4" w:space="0" w:color="auto"/>
            </w:tcBorders>
            <w:shd w:val="clear" w:color="auto" w:fill="auto"/>
            <w:noWrap/>
            <w:vAlign w:val="center"/>
          </w:tcPr>
          <w:p w14:paraId="3A3A83F3"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1.7</w:t>
            </w:r>
          </w:p>
        </w:tc>
        <w:tc>
          <w:tcPr>
            <w:tcW w:w="3825" w:type="dxa"/>
            <w:tcBorders>
              <w:top w:val="nil"/>
              <w:left w:val="nil"/>
              <w:bottom w:val="single" w:sz="4" w:space="0" w:color="auto"/>
              <w:right w:val="single" w:sz="4" w:space="0" w:color="auto"/>
            </w:tcBorders>
            <w:shd w:val="clear" w:color="auto" w:fill="auto"/>
            <w:vAlign w:val="center"/>
          </w:tcPr>
          <w:p w14:paraId="71E4E5E7" w14:textId="77777777" w:rsidR="00BA7296" w:rsidRPr="00BA7296" w:rsidRDefault="00BA7296" w:rsidP="00BA7296">
            <w:pPr>
              <w:spacing w:after="0" w:line="240" w:lineRule="auto"/>
              <w:ind w:left="320" w:hanging="320"/>
              <w:rPr>
                <w:rFonts w:ascii="Tahoma" w:hAnsi="Tahoma" w:cs="Tahoma"/>
                <w:sz w:val="19"/>
                <w:szCs w:val="19"/>
              </w:rPr>
            </w:pPr>
            <w:r w:rsidRPr="00BA7296">
              <w:rPr>
                <w:rFonts w:ascii="Tahoma" w:hAnsi="Tahoma" w:cs="Tahoma"/>
                <w:sz w:val="19"/>
                <w:szCs w:val="19"/>
              </w:rPr>
              <w:t xml:space="preserve">Документы: </w:t>
            </w:r>
          </w:p>
          <w:p w14:paraId="7554CCF2" w14:textId="77777777" w:rsidR="00BA7296" w:rsidRPr="00BA7296" w:rsidRDefault="00BA7296" w:rsidP="00BA7296">
            <w:pPr>
              <w:pStyle w:val="a4"/>
              <w:ind w:left="0"/>
              <w:contextualSpacing/>
              <w:rPr>
                <w:rFonts w:ascii="Tahoma" w:eastAsia="Calibri" w:hAnsi="Tahoma" w:cs="Tahoma"/>
                <w:sz w:val="19"/>
                <w:szCs w:val="19"/>
                <w:lang w:eastAsia="en-US"/>
              </w:rPr>
            </w:pPr>
            <w:r w:rsidRPr="00BA7296">
              <w:rPr>
                <w:rFonts w:ascii="Tahoma" w:eastAsia="Calibri" w:hAnsi="Tahoma" w:cs="Tahoma"/>
                <w:b/>
                <w:sz w:val="19"/>
                <w:szCs w:val="19"/>
                <w:lang w:eastAsia="en-US"/>
              </w:rPr>
              <w:t>Для Юридических лиц</w:t>
            </w:r>
            <w:r w:rsidRPr="00BA7296">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51474DD5" w14:textId="77777777" w:rsidR="00BA7296" w:rsidRPr="00BA7296" w:rsidRDefault="00BA7296" w:rsidP="009B518F">
            <w:pPr>
              <w:pStyle w:val="a4"/>
              <w:numPr>
                <w:ilvl w:val="0"/>
                <w:numId w:val="5"/>
              </w:numPr>
              <w:ind w:left="320" w:hanging="320"/>
              <w:contextualSpacing/>
              <w:rPr>
                <w:rFonts w:ascii="Tahoma" w:eastAsia="Calibri" w:hAnsi="Tahoma" w:cs="Tahoma"/>
                <w:sz w:val="19"/>
                <w:szCs w:val="19"/>
                <w:lang w:eastAsia="en-US"/>
              </w:rPr>
            </w:pPr>
            <w:r w:rsidRPr="00BA7296">
              <w:rPr>
                <w:rFonts w:ascii="Tahoma" w:eastAsia="Calibri" w:hAnsi="Tahoma" w:cs="Tahoma"/>
                <w:sz w:val="19"/>
                <w:szCs w:val="19"/>
                <w:lang w:eastAsia="en-US"/>
              </w:rPr>
              <w:t>Свидетельство о гос. регистрации/перерегистрации,</w:t>
            </w:r>
          </w:p>
          <w:p w14:paraId="3781D034" w14:textId="77777777" w:rsidR="00BA7296" w:rsidRPr="00BA7296" w:rsidRDefault="00BA7296" w:rsidP="009B518F">
            <w:pPr>
              <w:pStyle w:val="a4"/>
              <w:numPr>
                <w:ilvl w:val="0"/>
                <w:numId w:val="5"/>
              </w:numPr>
              <w:ind w:left="320" w:hanging="320"/>
              <w:contextualSpacing/>
              <w:rPr>
                <w:rFonts w:ascii="Tahoma" w:eastAsia="Calibri" w:hAnsi="Tahoma" w:cs="Tahoma"/>
                <w:sz w:val="19"/>
                <w:szCs w:val="19"/>
                <w:lang w:eastAsia="en-US"/>
              </w:rPr>
            </w:pPr>
            <w:r w:rsidRPr="00BA7296">
              <w:rPr>
                <w:rFonts w:ascii="Tahoma" w:eastAsia="Calibri" w:hAnsi="Tahoma" w:cs="Tahoma"/>
                <w:sz w:val="19"/>
                <w:szCs w:val="19"/>
                <w:lang w:eastAsia="en-US"/>
              </w:rPr>
              <w:t>Устав</w:t>
            </w:r>
          </w:p>
          <w:p w14:paraId="0A1D1CFB" w14:textId="77777777" w:rsidR="00BA7296" w:rsidRPr="00BA7296" w:rsidRDefault="00BA7296" w:rsidP="009B518F">
            <w:pPr>
              <w:pStyle w:val="a4"/>
              <w:numPr>
                <w:ilvl w:val="0"/>
                <w:numId w:val="5"/>
              </w:numPr>
              <w:ind w:left="320" w:hanging="320"/>
              <w:contextualSpacing/>
              <w:rPr>
                <w:rFonts w:ascii="Tahoma" w:eastAsia="Calibri" w:hAnsi="Tahoma" w:cs="Tahoma"/>
                <w:sz w:val="19"/>
                <w:szCs w:val="19"/>
                <w:lang w:eastAsia="en-US"/>
              </w:rPr>
            </w:pPr>
            <w:r w:rsidRPr="00BA7296">
              <w:rPr>
                <w:rFonts w:ascii="Tahoma" w:eastAsia="Calibri" w:hAnsi="Tahoma" w:cs="Tahoma"/>
                <w:sz w:val="19"/>
                <w:szCs w:val="19"/>
                <w:lang w:eastAsia="en-US"/>
              </w:rPr>
              <w:t xml:space="preserve">Приказа/решение об избрании/назначении исполнительного органа </w:t>
            </w:r>
            <w:proofErr w:type="spellStart"/>
            <w:proofErr w:type="gramStart"/>
            <w:r w:rsidRPr="00BA7296">
              <w:rPr>
                <w:rFonts w:ascii="Tahoma" w:eastAsia="Calibri" w:hAnsi="Tahoma" w:cs="Tahoma"/>
                <w:sz w:val="19"/>
                <w:szCs w:val="19"/>
                <w:lang w:eastAsia="en-US"/>
              </w:rPr>
              <w:t>юр.лица</w:t>
            </w:r>
            <w:proofErr w:type="spellEnd"/>
            <w:proofErr w:type="gramEnd"/>
            <w:r w:rsidRPr="00BA7296">
              <w:rPr>
                <w:rFonts w:ascii="Tahoma" w:eastAsia="Calibri" w:hAnsi="Tahoma" w:cs="Tahoma"/>
                <w:sz w:val="19"/>
                <w:szCs w:val="19"/>
                <w:lang w:eastAsia="en-US"/>
              </w:rPr>
              <w:t xml:space="preserve"> (1-го лица)</w:t>
            </w:r>
          </w:p>
          <w:p w14:paraId="19ED849B"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b/>
                <w:sz w:val="19"/>
                <w:szCs w:val="19"/>
              </w:rPr>
              <w:t>Для индивидуальных предпринимателей</w:t>
            </w:r>
            <w:r w:rsidRPr="00BA7296">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110" w:type="dxa"/>
            <w:tcBorders>
              <w:top w:val="nil"/>
              <w:left w:val="nil"/>
              <w:bottom w:val="single" w:sz="4" w:space="0" w:color="auto"/>
              <w:right w:val="single" w:sz="4" w:space="0" w:color="auto"/>
            </w:tcBorders>
            <w:shd w:val="clear" w:color="auto" w:fill="auto"/>
            <w:vAlign w:val="center"/>
          </w:tcPr>
          <w:p w14:paraId="4804E35C" w14:textId="77777777" w:rsidR="00BA7296" w:rsidRPr="00BA7296" w:rsidRDefault="00BA7296" w:rsidP="00BA7296">
            <w:pPr>
              <w:spacing w:after="0" w:line="240" w:lineRule="auto"/>
              <w:rPr>
                <w:rFonts w:ascii="Tahoma" w:hAnsi="Tahoma" w:cs="Tahoma"/>
                <w:b/>
                <w:sz w:val="19"/>
                <w:szCs w:val="19"/>
              </w:rPr>
            </w:pPr>
            <w:r w:rsidRPr="00BA7296">
              <w:rPr>
                <w:rFonts w:ascii="Tahoma" w:hAnsi="Tahoma" w:cs="Tahoma"/>
                <w:color w:val="000000"/>
                <w:sz w:val="19"/>
                <w:szCs w:val="19"/>
              </w:rPr>
              <w:t>Приложить копии</w:t>
            </w:r>
            <w:r w:rsidRPr="00BA7296">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BA7296" w:rsidRPr="00BA7296" w14:paraId="6C3EE8E7" w14:textId="77777777" w:rsidTr="00BA7296">
        <w:trPr>
          <w:trHeight w:val="279"/>
        </w:trPr>
        <w:tc>
          <w:tcPr>
            <w:tcW w:w="697" w:type="dxa"/>
            <w:tcBorders>
              <w:top w:val="nil"/>
              <w:left w:val="single" w:sz="4" w:space="0" w:color="auto"/>
              <w:bottom w:val="single" w:sz="4" w:space="0" w:color="auto"/>
              <w:right w:val="single" w:sz="4" w:space="0" w:color="auto"/>
            </w:tcBorders>
            <w:shd w:val="clear" w:color="auto" w:fill="auto"/>
            <w:noWrap/>
            <w:vAlign w:val="center"/>
          </w:tcPr>
          <w:p w14:paraId="6A18E864"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lastRenderedPageBreak/>
              <w:t>1.8</w:t>
            </w:r>
          </w:p>
        </w:tc>
        <w:tc>
          <w:tcPr>
            <w:tcW w:w="3825" w:type="dxa"/>
            <w:tcBorders>
              <w:top w:val="nil"/>
              <w:left w:val="nil"/>
              <w:bottom w:val="single" w:sz="4" w:space="0" w:color="auto"/>
              <w:right w:val="single" w:sz="4" w:space="0" w:color="auto"/>
            </w:tcBorders>
            <w:shd w:val="clear" w:color="auto" w:fill="auto"/>
            <w:vAlign w:val="center"/>
          </w:tcPr>
          <w:p w14:paraId="589840EF"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Доверенность на лицо, подписавшее конкурсную заявку и представляющее интересы поставщика в конкурсе.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110" w:type="dxa"/>
            <w:tcBorders>
              <w:top w:val="nil"/>
              <w:left w:val="nil"/>
              <w:bottom w:val="single" w:sz="4" w:space="0" w:color="auto"/>
              <w:right w:val="single" w:sz="4" w:space="0" w:color="auto"/>
            </w:tcBorders>
            <w:shd w:val="clear" w:color="auto" w:fill="auto"/>
            <w:vAlign w:val="center"/>
          </w:tcPr>
          <w:p w14:paraId="63FFED49" w14:textId="77777777" w:rsidR="00BA7296" w:rsidRPr="00BA7296" w:rsidRDefault="00BA7296" w:rsidP="00BA7296">
            <w:pPr>
              <w:spacing w:after="0" w:line="240" w:lineRule="auto"/>
              <w:rPr>
                <w:rFonts w:ascii="Tahoma" w:hAnsi="Tahoma" w:cs="Tahoma"/>
                <w:b/>
                <w:sz w:val="19"/>
                <w:szCs w:val="19"/>
              </w:rPr>
            </w:pPr>
            <w:r w:rsidRPr="00BA7296">
              <w:rPr>
                <w:rFonts w:ascii="Tahoma" w:hAnsi="Tahoma" w:cs="Tahoma"/>
                <w:sz w:val="19"/>
                <w:szCs w:val="19"/>
              </w:rPr>
              <w:t>Приложить скан копию доверенности.</w:t>
            </w:r>
          </w:p>
        </w:tc>
      </w:tr>
      <w:tr w:rsidR="00BA7296" w:rsidRPr="00BA7296" w14:paraId="7124321C" w14:textId="77777777" w:rsidTr="00BA7296">
        <w:trPr>
          <w:trHeight w:val="279"/>
        </w:trPr>
        <w:tc>
          <w:tcPr>
            <w:tcW w:w="697" w:type="dxa"/>
            <w:tcBorders>
              <w:top w:val="nil"/>
              <w:left w:val="single" w:sz="4" w:space="0" w:color="auto"/>
              <w:bottom w:val="single" w:sz="4" w:space="0" w:color="auto"/>
              <w:right w:val="single" w:sz="4" w:space="0" w:color="auto"/>
            </w:tcBorders>
            <w:shd w:val="clear" w:color="auto" w:fill="auto"/>
            <w:noWrap/>
            <w:vAlign w:val="center"/>
          </w:tcPr>
          <w:p w14:paraId="4479C886"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1.9</w:t>
            </w:r>
          </w:p>
        </w:tc>
        <w:tc>
          <w:tcPr>
            <w:tcW w:w="3825" w:type="dxa"/>
            <w:tcBorders>
              <w:top w:val="nil"/>
              <w:left w:val="nil"/>
              <w:bottom w:val="single" w:sz="4" w:space="0" w:color="auto"/>
              <w:right w:val="single" w:sz="4" w:space="0" w:color="auto"/>
            </w:tcBorders>
            <w:shd w:val="clear" w:color="auto" w:fill="auto"/>
            <w:vAlign w:val="center"/>
          </w:tcPr>
          <w:p w14:paraId="0F0E9805"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Срок действия конкурсной заявки, в календарных днях</w:t>
            </w:r>
          </w:p>
        </w:tc>
        <w:tc>
          <w:tcPr>
            <w:tcW w:w="6110" w:type="dxa"/>
            <w:tcBorders>
              <w:top w:val="nil"/>
              <w:left w:val="nil"/>
              <w:bottom w:val="single" w:sz="4" w:space="0" w:color="auto"/>
              <w:right w:val="single" w:sz="4" w:space="0" w:color="auto"/>
            </w:tcBorders>
            <w:shd w:val="clear" w:color="auto" w:fill="auto"/>
            <w:vAlign w:val="center"/>
          </w:tcPr>
          <w:p w14:paraId="3DEABB67" w14:textId="77777777" w:rsidR="00BA7296" w:rsidRPr="00BA7296" w:rsidRDefault="00BA7296" w:rsidP="00BA7296">
            <w:pPr>
              <w:spacing w:after="0" w:line="240" w:lineRule="auto"/>
              <w:rPr>
                <w:rFonts w:ascii="Tahoma" w:hAnsi="Tahoma" w:cs="Tahoma"/>
                <w:iCs/>
                <w:sz w:val="19"/>
                <w:szCs w:val="19"/>
              </w:rPr>
            </w:pPr>
            <w:r w:rsidRPr="00BA7296">
              <w:rPr>
                <w:rFonts w:ascii="Tahoma" w:hAnsi="Tahoma" w:cs="Tahoma"/>
                <w:iCs/>
                <w:sz w:val="19"/>
                <w:szCs w:val="19"/>
              </w:rPr>
              <w:t>60 (шестьдесят) календарных дней с даты вскрытия конкурсных заявок</w:t>
            </w:r>
          </w:p>
        </w:tc>
      </w:tr>
      <w:tr w:rsidR="00BA7296" w:rsidRPr="00BA7296" w14:paraId="034F13C8" w14:textId="77777777" w:rsidTr="00BA7296">
        <w:trPr>
          <w:trHeight w:val="279"/>
        </w:trPr>
        <w:tc>
          <w:tcPr>
            <w:tcW w:w="697" w:type="dxa"/>
            <w:tcBorders>
              <w:top w:val="nil"/>
              <w:left w:val="single" w:sz="4" w:space="0" w:color="auto"/>
              <w:bottom w:val="single" w:sz="4" w:space="0" w:color="auto"/>
              <w:right w:val="single" w:sz="4" w:space="0" w:color="auto"/>
            </w:tcBorders>
            <w:shd w:val="clear" w:color="auto" w:fill="auto"/>
            <w:noWrap/>
            <w:vAlign w:val="center"/>
          </w:tcPr>
          <w:p w14:paraId="14A35842" w14:textId="77777777" w:rsidR="00BA7296" w:rsidRPr="00BA7296" w:rsidRDefault="00BA7296" w:rsidP="00BA7296">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1.10</w:t>
            </w:r>
          </w:p>
        </w:tc>
        <w:tc>
          <w:tcPr>
            <w:tcW w:w="3825" w:type="dxa"/>
            <w:tcBorders>
              <w:top w:val="nil"/>
              <w:left w:val="nil"/>
              <w:bottom w:val="single" w:sz="4" w:space="0" w:color="auto"/>
              <w:right w:val="single" w:sz="4" w:space="0" w:color="auto"/>
            </w:tcBorders>
            <w:shd w:val="clear" w:color="auto" w:fill="auto"/>
            <w:vAlign w:val="center"/>
          </w:tcPr>
          <w:p w14:paraId="597D87A9" w14:textId="77777777" w:rsidR="00BA7296" w:rsidRPr="00BA7296" w:rsidRDefault="00BA7296" w:rsidP="00BA7296">
            <w:pPr>
              <w:spacing w:after="0" w:line="240" w:lineRule="auto"/>
              <w:rPr>
                <w:rFonts w:ascii="Tahoma" w:hAnsi="Tahoma" w:cs="Tahoma"/>
                <w:sz w:val="19"/>
                <w:szCs w:val="19"/>
              </w:rPr>
            </w:pPr>
            <w:r w:rsidRPr="00BA7296">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110" w:type="dxa"/>
            <w:tcBorders>
              <w:top w:val="nil"/>
              <w:left w:val="nil"/>
              <w:bottom w:val="single" w:sz="4" w:space="0" w:color="auto"/>
              <w:right w:val="single" w:sz="4" w:space="0" w:color="auto"/>
            </w:tcBorders>
            <w:shd w:val="clear" w:color="auto" w:fill="auto"/>
            <w:vAlign w:val="center"/>
          </w:tcPr>
          <w:p w14:paraId="3FCA3443" w14:textId="77777777" w:rsidR="00BA7296" w:rsidRPr="00BA7296" w:rsidRDefault="00BA7296" w:rsidP="00BA7296">
            <w:pPr>
              <w:spacing w:after="0"/>
              <w:rPr>
                <w:rFonts w:ascii="Tahoma" w:hAnsi="Tahoma" w:cs="Tahoma"/>
                <w:sz w:val="19"/>
                <w:szCs w:val="19"/>
              </w:rPr>
            </w:pPr>
            <w:r w:rsidRPr="00BA7296">
              <w:rPr>
                <w:rFonts w:ascii="Tahoma" w:hAnsi="Tahoma" w:cs="Tahoma"/>
                <w:sz w:val="19"/>
                <w:szCs w:val="19"/>
              </w:rPr>
              <w:t>Приложить копии</w:t>
            </w:r>
          </w:p>
          <w:p w14:paraId="4B43CE53" w14:textId="77777777" w:rsidR="00BA7296" w:rsidRPr="00BA7296" w:rsidRDefault="00BA7296" w:rsidP="00BA7296">
            <w:pPr>
              <w:spacing w:after="0" w:line="240" w:lineRule="auto"/>
              <w:rPr>
                <w:rFonts w:ascii="Tahoma" w:hAnsi="Tahoma" w:cs="Tahoma"/>
                <w:i/>
                <w:sz w:val="19"/>
                <w:szCs w:val="19"/>
              </w:rPr>
            </w:pPr>
            <w:r w:rsidRPr="00BA7296">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0B6627" w:rsidRPr="00BA7296" w14:paraId="13BC4278" w14:textId="77777777" w:rsidTr="00BA7296">
        <w:trPr>
          <w:trHeight w:val="116"/>
        </w:trPr>
        <w:tc>
          <w:tcPr>
            <w:tcW w:w="697" w:type="dxa"/>
            <w:tcBorders>
              <w:top w:val="nil"/>
              <w:left w:val="single" w:sz="4" w:space="0" w:color="auto"/>
              <w:bottom w:val="single" w:sz="4" w:space="0" w:color="auto"/>
              <w:right w:val="single" w:sz="4" w:space="0" w:color="auto"/>
            </w:tcBorders>
            <w:shd w:val="clear" w:color="auto" w:fill="auto"/>
            <w:noWrap/>
            <w:vAlign w:val="center"/>
          </w:tcPr>
          <w:p w14:paraId="0BB69A07"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1.11</w:t>
            </w:r>
          </w:p>
        </w:tc>
        <w:tc>
          <w:tcPr>
            <w:tcW w:w="3825" w:type="dxa"/>
            <w:tcBorders>
              <w:top w:val="nil"/>
              <w:left w:val="nil"/>
              <w:bottom w:val="single" w:sz="4" w:space="0" w:color="auto"/>
              <w:right w:val="single" w:sz="4" w:space="0" w:color="auto"/>
            </w:tcBorders>
            <w:shd w:val="clear" w:color="auto" w:fill="auto"/>
            <w:vAlign w:val="center"/>
          </w:tcPr>
          <w:p w14:paraId="773FC520" w14:textId="361F1693" w:rsidR="000B6627" w:rsidRPr="00BA7296" w:rsidRDefault="000B6627" w:rsidP="000B6627">
            <w:pPr>
              <w:spacing w:after="0" w:line="240" w:lineRule="auto"/>
              <w:rPr>
                <w:rFonts w:ascii="Tahoma" w:hAnsi="Tahoma" w:cs="Tahoma"/>
                <w:sz w:val="19"/>
                <w:szCs w:val="19"/>
              </w:rPr>
            </w:pPr>
            <w:r w:rsidRPr="00BA7296">
              <w:rPr>
                <w:rFonts w:ascii="Tahoma" w:hAnsi="Tahoma" w:cs="Tahoma"/>
                <w:sz w:val="19"/>
                <w:szCs w:val="19"/>
              </w:rPr>
              <w:t>Размер и форма гарантийного обеспечения исполнения договора (ГОИД)</w:t>
            </w:r>
          </w:p>
        </w:tc>
        <w:tc>
          <w:tcPr>
            <w:tcW w:w="6110" w:type="dxa"/>
            <w:tcBorders>
              <w:top w:val="nil"/>
              <w:left w:val="nil"/>
              <w:bottom w:val="single" w:sz="4" w:space="0" w:color="auto"/>
              <w:right w:val="single" w:sz="4" w:space="0" w:color="auto"/>
            </w:tcBorders>
            <w:shd w:val="clear" w:color="auto" w:fill="auto"/>
            <w:vAlign w:val="center"/>
          </w:tcPr>
          <w:p w14:paraId="61B1DB0B" w14:textId="77777777" w:rsidR="000B6627" w:rsidRPr="00BA7296" w:rsidRDefault="000B6627" w:rsidP="000B6627">
            <w:pPr>
              <w:spacing w:after="0" w:line="240" w:lineRule="auto"/>
              <w:rPr>
                <w:rFonts w:ascii="Tahoma" w:hAnsi="Tahoma" w:cs="Tahoma"/>
                <w:iCs/>
                <w:sz w:val="19"/>
                <w:szCs w:val="19"/>
              </w:rPr>
            </w:pPr>
            <w:r w:rsidRPr="00BA7296">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Pr="00BA7296">
              <w:rPr>
                <w:rFonts w:ascii="Tahoma" w:hAnsi="Tahoma" w:cs="Tahoma"/>
                <w:b/>
                <w:iCs/>
                <w:sz w:val="19"/>
                <w:szCs w:val="19"/>
              </w:rPr>
              <w:t>3,5 %</w:t>
            </w:r>
            <w:r w:rsidRPr="00BA7296">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7F2D266F" w14:textId="77777777" w:rsidR="000B6627" w:rsidRPr="00BA7296" w:rsidRDefault="000B6627" w:rsidP="000B6627">
            <w:pPr>
              <w:spacing w:after="0" w:line="240" w:lineRule="auto"/>
              <w:rPr>
                <w:rFonts w:ascii="Tahoma" w:hAnsi="Tahoma" w:cs="Tahoma"/>
                <w:iCs/>
                <w:sz w:val="19"/>
                <w:szCs w:val="19"/>
              </w:rPr>
            </w:pPr>
          </w:p>
          <w:p w14:paraId="48983F2B" w14:textId="022870AE" w:rsidR="000B6627" w:rsidRPr="00BA7296" w:rsidRDefault="000B6627" w:rsidP="000B6627">
            <w:pPr>
              <w:spacing w:after="0" w:line="240" w:lineRule="auto"/>
              <w:rPr>
                <w:rFonts w:ascii="Tahoma" w:hAnsi="Tahoma" w:cs="Tahoma"/>
                <w:sz w:val="19"/>
                <w:szCs w:val="19"/>
              </w:rPr>
            </w:pPr>
            <w:r w:rsidRPr="00BA7296">
              <w:rPr>
                <w:rFonts w:ascii="Tahoma" w:hAnsi="Tahoma" w:cs="Tahoma"/>
                <w:i/>
                <w:sz w:val="19"/>
                <w:szCs w:val="19"/>
              </w:rPr>
              <w:t xml:space="preserve">Порядок возврата ГОИД определяется в договоре. </w:t>
            </w:r>
          </w:p>
        </w:tc>
      </w:tr>
      <w:tr w:rsidR="000B6627" w:rsidRPr="00BA7296" w14:paraId="08E5E6A0" w14:textId="77777777" w:rsidTr="00BA7296">
        <w:trPr>
          <w:trHeight w:val="107"/>
        </w:trPr>
        <w:tc>
          <w:tcPr>
            <w:tcW w:w="697" w:type="dxa"/>
            <w:tcBorders>
              <w:top w:val="nil"/>
              <w:left w:val="single" w:sz="4" w:space="0" w:color="auto"/>
              <w:bottom w:val="single" w:sz="4" w:space="0" w:color="auto"/>
              <w:right w:val="single" w:sz="4" w:space="0" w:color="auto"/>
            </w:tcBorders>
            <w:shd w:val="clear" w:color="auto" w:fill="auto"/>
            <w:noWrap/>
            <w:vAlign w:val="center"/>
          </w:tcPr>
          <w:p w14:paraId="384EB403"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1.12</w:t>
            </w:r>
          </w:p>
        </w:tc>
        <w:tc>
          <w:tcPr>
            <w:tcW w:w="3825" w:type="dxa"/>
            <w:tcBorders>
              <w:top w:val="nil"/>
              <w:left w:val="nil"/>
              <w:bottom w:val="single" w:sz="4" w:space="0" w:color="auto"/>
              <w:right w:val="single" w:sz="4" w:space="0" w:color="auto"/>
            </w:tcBorders>
            <w:shd w:val="clear" w:color="auto" w:fill="auto"/>
            <w:vAlign w:val="center"/>
          </w:tcPr>
          <w:p w14:paraId="3E5C9654" w14:textId="64777C87" w:rsidR="000B6627" w:rsidRPr="00BA7296" w:rsidRDefault="000B6627" w:rsidP="000B6627">
            <w:pPr>
              <w:spacing w:after="0" w:line="240" w:lineRule="auto"/>
              <w:rPr>
                <w:rFonts w:ascii="Tahoma" w:hAnsi="Tahoma" w:cs="Tahoma"/>
                <w:b/>
                <w:color w:val="000000"/>
                <w:sz w:val="19"/>
                <w:szCs w:val="19"/>
              </w:rPr>
            </w:pPr>
            <w:r w:rsidRPr="00BA7296">
              <w:rPr>
                <w:rFonts w:ascii="Tahoma" w:hAnsi="Tahoma" w:cs="Tahoma"/>
                <w:sz w:val="19"/>
                <w:szCs w:val="19"/>
              </w:rPr>
              <w:t>Процедуры технического контроля и испытаний, а также авторский надзор, технический надзор или контроль за ходом поставки товаров</w:t>
            </w:r>
          </w:p>
        </w:tc>
        <w:tc>
          <w:tcPr>
            <w:tcW w:w="6110" w:type="dxa"/>
            <w:tcBorders>
              <w:top w:val="nil"/>
              <w:left w:val="nil"/>
              <w:bottom w:val="single" w:sz="4" w:space="0" w:color="auto"/>
              <w:right w:val="single" w:sz="4" w:space="0" w:color="auto"/>
            </w:tcBorders>
            <w:shd w:val="clear" w:color="auto" w:fill="auto"/>
            <w:vAlign w:val="center"/>
          </w:tcPr>
          <w:p w14:paraId="618D6844" w14:textId="56F14586" w:rsidR="000B6627" w:rsidRPr="00BA7296" w:rsidRDefault="000B6627" w:rsidP="000B6627">
            <w:pPr>
              <w:spacing w:after="0" w:line="240" w:lineRule="auto"/>
              <w:rPr>
                <w:rFonts w:ascii="Tahoma" w:hAnsi="Tahoma" w:cs="Tahoma"/>
                <w:i/>
                <w:sz w:val="19"/>
                <w:szCs w:val="19"/>
              </w:rPr>
            </w:pPr>
            <w:r w:rsidRPr="00BA7296">
              <w:rPr>
                <w:rFonts w:ascii="Tahoma" w:hAnsi="Tahoma" w:cs="Tahoma"/>
                <w:sz w:val="19"/>
                <w:szCs w:val="19"/>
              </w:rPr>
              <w:t>Количественный и качественный контроль при приемке товара. Проверка качества продукции, конструкции и монтажа.</w:t>
            </w:r>
          </w:p>
        </w:tc>
      </w:tr>
      <w:tr w:rsidR="000B6627" w:rsidRPr="00BA7296" w14:paraId="6AEF75F0" w14:textId="77777777" w:rsidTr="00BA7296">
        <w:trPr>
          <w:trHeight w:val="107"/>
        </w:trPr>
        <w:tc>
          <w:tcPr>
            <w:tcW w:w="697" w:type="dxa"/>
            <w:tcBorders>
              <w:top w:val="nil"/>
              <w:left w:val="single" w:sz="4" w:space="0" w:color="auto"/>
              <w:bottom w:val="single" w:sz="4" w:space="0" w:color="auto"/>
              <w:right w:val="single" w:sz="4" w:space="0" w:color="auto"/>
            </w:tcBorders>
            <w:shd w:val="clear" w:color="auto" w:fill="auto"/>
            <w:noWrap/>
            <w:vAlign w:val="center"/>
          </w:tcPr>
          <w:p w14:paraId="76CD4D81"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1.13</w:t>
            </w:r>
          </w:p>
        </w:tc>
        <w:tc>
          <w:tcPr>
            <w:tcW w:w="3825" w:type="dxa"/>
            <w:tcBorders>
              <w:top w:val="nil"/>
              <w:left w:val="nil"/>
              <w:bottom w:val="single" w:sz="4" w:space="0" w:color="auto"/>
              <w:right w:val="single" w:sz="4" w:space="0" w:color="auto"/>
            </w:tcBorders>
            <w:shd w:val="clear" w:color="auto" w:fill="auto"/>
            <w:vAlign w:val="center"/>
          </w:tcPr>
          <w:p w14:paraId="3D2355B5" w14:textId="0105078A" w:rsidR="000B6627" w:rsidRPr="00BA7296" w:rsidRDefault="000B6627" w:rsidP="000B6627">
            <w:pPr>
              <w:spacing w:after="0" w:line="240" w:lineRule="auto"/>
              <w:rPr>
                <w:rFonts w:ascii="Tahoma" w:hAnsi="Tahoma" w:cs="Tahoma"/>
                <w:iCs/>
                <w:sz w:val="19"/>
                <w:szCs w:val="19"/>
              </w:rPr>
            </w:pPr>
            <w:r w:rsidRPr="00BA7296">
              <w:rPr>
                <w:rFonts w:ascii="Tahoma" w:hAnsi="Tahoma" w:cs="Tahoma"/>
                <w:sz w:val="19"/>
                <w:szCs w:val="19"/>
              </w:rPr>
              <w:t>Критерии оценки</w:t>
            </w:r>
          </w:p>
        </w:tc>
        <w:tc>
          <w:tcPr>
            <w:tcW w:w="6110" w:type="dxa"/>
            <w:tcBorders>
              <w:top w:val="nil"/>
              <w:left w:val="nil"/>
              <w:bottom w:val="single" w:sz="4" w:space="0" w:color="auto"/>
              <w:right w:val="single" w:sz="4" w:space="0" w:color="auto"/>
            </w:tcBorders>
            <w:shd w:val="clear" w:color="auto" w:fill="auto"/>
            <w:vAlign w:val="center"/>
          </w:tcPr>
          <w:p w14:paraId="38FEF527" w14:textId="77777777" w:rsidR="000B6627" w:rsidRPr="00BA7296" w:rsidRDefault="000B6627" w:rsidP="000B6627">
            <w:pPr>
              <w:spacing w:after="0" w:line="240" w:lineRule="auto"/>
              <w:rPr>
                <w:rFonts w:ascii="Tahoma" w:hAnsi="Tahoma" w:cs="Tahoma"/>
                <w:color w:val="000000"/>
                <w:sz w:val="19"/>
                <w:szCs w:val="19"/>
              </w:rPr>
            </w:pPr>
            <w:r w:rsidRPr="00BA7296">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BA7296">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BA7296">
              <w:rPr>
                <w:rFonts w:ascii="Tahoma" w:hAnsi="Tahoma" w:cs="Tahoma"/>
                <w:b/>
                <w:color w:val="000000"/>
                <w:sz w:val="19"/>
                <w:szCs w:val="19"/>
              </w:rPr>
              <w:t>.</w:t>
            </w:r>
            <w:r w:rsidRPr="00BA7296">
              <w:rPr>
                <w:rFonts w:ascii="Tahoma" w:hAnsi="Tahoma" w:cs="Tahoma"/>
                <w:color w:val="000000"/>
                <w:sz w:val="19"/>
                <w:szCs w:val="19"/>
              </w:rPr>
              <w:t xml:space="preserve">  </w:t>
            </w:r>
          </w:p>
          <w:p w14:paraId="0F9BE6BC" w14:textId="280F9F9B" w:rsidR="000B6627" w:rsidRPr="00BA7296" w:rsidRDefault="000B6627" w:rsidP="000B6627">
            <w:pPr>
              <w:spacing w:after="0" w:line="240" w:lineRule="auto"/>
              <w:contextualSpacing/>
              <w:rPr>
                <w:rFonts w:ascii="Tahoma" w:hAnsi="Tahoma" w:cs="Tahoma"/>
                <w:iCs/>
                <w:sz w:val="19"/>
                <w:szCs w:val="19"/>
              </w:rPr>
            </w:pPr>
            <w:r w:rsidRPr="00BA7296">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0B6627" w:rsidRPr="00BA7296" w14:paraId="59533434" w14:textId="77777777" w:rsidTr="00BA7296">
        <w:trPr>
          <w:trHeight w:val="1008"/>
        </w:trPr>
        <w:tc>
          <w:tcPr>
            <w:tcW w:w="697" w:type="dxa"/>
            <w:tcBorders>
              <w:top w:val="nil"/>
              <w:left w:val="single" w:sz="4" w:space="0" w:color="auto"/>
              <w:bottom w:val="single" w:sz="4" w:space="0" w:color="auto"/>
              <w:right w:val="single" w:sz="4" w:space="0" w:color="auto"/>
            </w:tcBorders>
            <w:shd w:val="clear" w:color="auto" w:fill="auto"/>
            <w:noWrap/>
            <w:vAlign w:val="center"/>
          </w:tcPr>
          <w:p w14:paraId="7F8C6880"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1.14</w:t>
            </w:r>
          </w:p>
        </w:tc>
        <w:tc>
          <w:tcPr>
            <w:tcW w:w="3825" w:type="dxa"/>
            <w:tcBorders>
              <w:top w:val="nil"/>
              <w:left w:val="nil"/>
              <w:bottom w:val="single" w:sz="4" w:space="0" w:color="auto"/>
              <w:right w:val="single" w:sz="4" w:space="0" w:color="auto"/>
            </w:tcBorders>
            <w:shd w:val="clear" w:color="auto" w:fill="auto"/>
            <w:vAlign w:val="center"/>
          </w:tcPr>
          <w:p w14:paraId="4892017E" w14:textId="7A6AB25B" w:rsidR="000B6627" w:rsidRPr="00BA7296" w:rsidRDefault="000B6627" w:rsidP="000B6627">
            <w:pPr>
              <w:rPr>
                <w:rFonts w:ascii="Tahoma" w:eastAsia="Times New Roman" w:hAnsi="Tahoma" w:cs="Tahoma"/>
                <w:color w:val="000000" w:themeColor="text1"/>
                <w:sz w:val="19"/>
                <w:szCs w:val="19"/>
                <w:highlight w:val="yellow"/>
              </w:rPr>
            </w:pPr>
            <w:r w:rsidRPr="00BA7296">
              <w:rPr>
                <w:rFonts w:ascii="Tahoma" w:hAnsi="Tahoma" w:cs="Tahoma"/>
                <w:sz w:val="19"/>
                <w:szCs w:val="19"/>
              </w:rPr>
              <w:t>Сопутствующие услуги</w:t>
            </w:r>
          </w:p>
        </w:tc>
        <w:tc>
          <w:tcPr>
            <w:tcW w:w="6110" w:type="dxa"/>
            <w:tcBorders>
              <w:top w:val="nil"/>
              <w:left w:val="nil"/>
              <w:bottom w:val="single" w:sz="4" w:space="0" w:color="auto"/>
              <w:right w:val="single" w:sz="4" w:space="0" w:color="auto"/>
            </w:tcBorders>
            <w:shd w:val="clear" w:color="auto" w:fill="auto"/>
            <w:vAlign w:val="center"/>
          </w:tcPr>
          <w:p w14:paraId="2F7C9454" w14:textId="6A493DF9" w:rsidR="000B6627" w:rsidRPr="00BA7296" w:rsidRDefault="000B6627" w:rsidP="000B6627">
            <w:pPr>
              <w:spacing w:after="0" w:line="240" w:lineRule="auto"/>
              <w:contextualSpacing/>
              <w:rPr>
                <w:rFonts w:ascii="Tahoma" w:hAnsi="Tahoma" w:cs="Tahoma"/>
                <w:sz w:val="19"/>
                <w:szCs w:val="19"/>
                <w:highlight w:val="yellow"/>
              </w:rPr>
            </w:pPr>
            <w:r w:rsidRPr="00BA7296">
              <w:rPr>
                <w:rFonts w:ascii="Tahoma" w:hAnsi="Tahoma" w:cs="Tahoma"/>
                <w:b/>
                <w:sz w:val="19"/>
                <w:szCs w:val="19"/>
              </w:rPr>
              <w:t>Шеф монтаж и Обучение 2-х сотрудников с выдачей сертификатов</w:t>
            </w:r>
          </w:p>
        </w:tc>
      </w:tr>
      <w:tr w:rsidR="000B6627" w:rsidRPr="00BA7296" w14:paraId="3AF0FB41" w14:textId="77777777" w:rsidTr="00BA7296">
        <w:trPr>
          <w:trHeight w:val="1008"/>
        </w:trPr>
        <w:tc>
          <w:tcPr>
            <w:tcW w:w="697" w:type="dxa"/>
            <w:tcBorders>
              <w:top w:val="nil"/>
              <w:left w:val="single" w:sz="4" w:space="0" w:color="auto"/>
              <w:bottom w:val="single" w:sz="4" w:space="0" w:color="auto"/>
              <w:right w:val="single" w:sz="4" w:space="0" w:color="auto"/>
            </w:tcBorders>
            <w:shd w:val="clear" w:color="auto" w:fill="auto"/>
            <w:noWrap/>
            <w:vAlign w:val="center"/>
          </w:tcPr>
          <w:p w14:paraId="680698FD"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1.15</w:t>
            </w:r>
          </w:p>
        </w:tc>
        <w:tc>
          <w:tcPr>
            <w:tcW w:w="3825" w:type="dxa"/>
            <w:tcBorders>
              <w:top w:val="nil"/>
              <w:left w:val="nil"/>
              <w:bottom w:val="single" w:sz="4" w:space="0" w:color="auto"/>
              <w:right w:val="single" w:sz="4" w:space="0" w:color="auto"/>
            </w:tcBorders>
            <w:shd w:val="clear" w:color="auto" w:fill="auto"/>
            <w:vAlign w:val="center"/>
          </w:tcPr>
          <w:p w14:paraId="6028038A" w14:textId="16DB6F79" w:rsidR="000B6627" w:rsidRPr="00BA7296" w:rsidRDefault="000B6627" w:rsidP="000B6627">
            <w:pPr>
              <w:rPr>
                <w:rFonts w:ascii="Tahoma" w:hAnsi="Tahoma" w:cs="Tahoma"/>
                <w:sz w:val="19"/>
                <w:szCs w:val="19"/>
              </w:rPr>
            </w:pPr>
            <w:r w:rsidRPr="00BA7296">
              <w:rPr>
                <w:rFonts w:ascii="Tahoma" w:hAnsi="Tahoma" w:cs="Tahoma"/>
                <w:sz w:val="19"/>
                <w:szCs w:val="19"/>
              </w:rPr>
              <w:t>Срок для устранения Дефектов/время реагирования на устранение</w:t>
            </w:r>
          </w:p>
        </w:tc>
        <w:tc>
          <w:tcPr>
            <w:tcW w:w="6110" w:type="dxa"/>
            <w:tcBorders>
              <w:top w:val="nil"/>
              <w:left w:val="nil"/>
              <w:bottom w:val="single" w:sz="4" w:space="0" w:color="auto"/>
              <w:right w:val="single" w:sz="4" w:space="0" w:color="auto"/>
            </w:tcBorders>
            <w:shd w:val="clear" w:color="auto" w:fill="auto"/>
            <w:vAlign w:val="center"/>
          </w:tcPr>
          <w:p w14:paraId="7A1CB8F8" w14:textId="7B502BA7" w:rsidR="000B6627" w:rsidRPr="00BA7296" w:rsidRDefault="000B6627" w:rsidP="000B6627">
            <w:pPr>
              <w:spacing w:after="0" w:line="240" w:lineRule="auto"/>
              <w:rPr>
                <w:rFonts w:ascii="Tahoma" w:hAnsi="Tahoma" w:cs="Tahoma"/>
                <w:b/>
                <w:color w:val="000000"/>
                <w:sz w:val="19"/>
                <w:szCs w:val="19"/>
              </w:rPr>
            </w:pPr>
            <w:r w:rsidRPr="00BA7296">
              <w:rPr>
                <w:rFonts w:ascii="Tahoma" w:hAnsi="Tahoma" w:cs="Tahoma"/>
                <w:sz w:val="19"/>
                <w:szCs w:val="19"/>
              </w:rPr>
              <w:t>Если Оборудование не отвечает Техническим спецификациям/заданиям или в случае обнаружения брака/дефекта при поставке Оборудования, Покупатель оставляет за собой право отказаться от приемки такого Оборудования и Поставщик обязан заменить его в течение 30 (тридцати) календарных дней без каких-либо дополнительных затрат со стороны Покупателя.</w:t>
            </w:r>
          </w:p>
        </w:tc>
      </w:tr>
      <w:tr w:rsidR="000B6627" w:rsidRPr="00BA7296" w14:paraId="5AC0FE43" w14:textId="77777777" w:rsidTr="00BA7296">
        <w:trPr>
          <w:trHeight w:val="107"/>
        </w:trPr>
        <w:tc>
          <w:tcPr>
            <w:tcW w:w="697" w:type="dxa"/>
            <w:tcBorders>
              <w:top w:val="nil"/>
              <w:left w:val="single" w:sz="4" w:space="0" w:color="auto"/>
              <w:bottom w:val="single" w:sz="4" w:space="0" w:color="auto"/>
              <w:right w:val="single" w:sz="4" w:space="0" w:color="auto"/>
            </w:tcBorders>
            <w:shd w:val="clear" w:color="auto" w:fill="auto"/>
            <w:noWrap/>
            <w:vAlign w:val="center"/>
          </w:tcPr>
          <w:p w14:paraId="49E3BB83"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1.16</w:t>
            </w:r>
          </w:p>
        </w:tc>
        <w:tc>
          <w:tcPr>
            <w:tcW w:w="3825" w:type="dxa"/>
            <w:tcBorders>
              <w:top w:val="nil"/>
              <w:left w:val="nil"/>
              <w:bottom w:val="single" w:sz="4" w:space="0" w:color="auto"/>
              <w:right w:val="single" w:sz="4" w:space="0" w:color="auto"/>
            </w:tcBorders>
            <w:shd w:val="clear" w:color="auto" w:fill="auto"/>
            <w:vAlign w:val="center"/>
          </w:tcPr>
          <w:p w14:paraId="409D74B2" w14:textId="4DA7966F" w:rsidR="000B6627" w:rsidRPr="00BA7296" w:rsidRDefault="000B6627" w:rsidP="000B6627">
            <w:pPr>
              <w:spacing w:after="0" w:line="240" w:lineRule="auto"/>
              <w:rPr>
                <w:rFonts w:ascii="Tahoma" w:hAnsi="Tahoma" w:cs="Tahoma"/>
                <w:iCs/>
                <w:sz w:val="19"/>
                <w:szCs w:val="19"/>
              </w:rPr>
            </w:pPr>
            <w:r w:rsidRPr="00BA7296">
              <w:rPr>
                <w:rFonts w:ascii="Tahoma" w:eastAsia="Times New Roman" w:hAnsi="Tahoma" w:cs="Tahoma"/>
                <w:color w:val="000000" w:themeColor="text1"/>
                <w:sz w:val="19"/>
                <w:szCs w:val="19"/>
              </w:rPr>
              <w:t>Формы, которые необходимо заполнить поставщику</w:t>
            </w:r>
          </w:p>
        </w:tc>
        <w:tc>
          <w:tcPr>
            <w:tcW w:w="6110" w:type="dxa"/>
            <w:tcBorders>
              <w:top w:val="nil"/>
              <w:left w:val="nil"/>
              <w:bottom w:val="single" w:sz="4" w:space="0" w:color="auto"/>
              <w:right w:val="single" w:sz="4" w:space="0" w:color="auto"/>
            </w:tcBorders>
            <w:shd w:val="clear" w:color="auto" w:fill="auto"/>
            <w:vAlign w:val="center"/>
          </w:tcPr>
          <w:p w14:paraId="73929DEA" w14:textId="31430867" w:rsidR="000B6627" w:rsidRPr="00BA7296" w:rsidRDefault="000B6627" w:rsidP="000B6627">
            <w:pPr>
              <w:spacing w:after="0" w:line="240" w:lineRule="auto"/>
              <w:contextualSpacing/>
              <w:rPr>
                <w:rFonts w:ascii="Tahoma" w:hAnsi="Tahoma" w:cs="Tahoma"/>
                <w:iCs/>
                <w:sz w:val="19"/>
                <w:szCs w:val="19"/>
              </w:rPr>
            </w:pPr>
            <w:r w:rsidRPr="00BA7296">
              <w:rPr>
                <w:rFonts w:ascii="Tahoma" w:hAnsi="Tahoma" w:cs="Tahoma"/>
                <w:iCs/>
                <w:sz w:val="19"/>
                <w:szCs w:val="19"/>
              </w:rPr>
              <w:t>Приложения №2</w:t>
            </w:r>
          </w:p>
        </w:tc>
      </w:tr>
      <w:tr w:rsidR="000B6627" w:rsidRPr="00BA7296" w14:paraId="3985428E" w14:textId="77777777" w:rsidTr="00BA7296">
        <w:trPr>
          <w:trHeight w:val="107"/>
        </w:trPr>
        <w:tc>
          <w:tcPr>
            <w:tcW w:w="697" w:type="dxa"/>
            <w:tcBorders>
              <w:top w:val="nil"/>
              <w:left w:val="single" w:sz="4" w:space="0" w:color="auto"/>
              <w:bottom w:val="single" w:sz="4" w:space="0" w:color="auto"/>
              <w:right w:val="single" w:sz="4" w:space="0" w:color="auto"/>
            </w:tcBorders>
            <w:shd w:val="clear" w:color="auto" w:fill="auto"/>
            <w:noWrap/>
            <w:vAlign w:val="center"/>
          </w:tcPr>
          <w:p w14:paraId="38E72BAE"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1.17</w:t>
            </w:r>
          </w:p>
        </w:tc>
        <w:tc>
          <w:tcPr>
            <w:tcW w:w="3825" w:type="dxa"/>
            <w:tcBorders>
              <w:top w:val="nil"/>
              <w:left w:val="nil"/>
              <w:bottom w:val="single" w:sz="4" w:space="0" w:color="auto"/>
              <w:right w:val="single" w:sz="4" w:space="0" w:color="auto"/>
            </w:tcBorders>
            <w:shd w:val="clear" w:color="auto" w:fill="auto"/>
            <w:vAlign w:val="center"/>
          </w:tcPr>
          <w:p w14:paraId="178375CD" w14:textId="73A6165B" w:rsidR="000B6627" w:rsidRPr="00BA7296" w:rsidRDefault="000B6627" w:rsidP="000B6627">
            <w:pPr>
              <w:spacing w:after="0" w:line="240" w:lineRule="auto"/>
              <w:rPr>
                <w:rFonts w:ascii="Tahoma" w:eastAsia="Times New Roman" w:hAnsi="Tahoma" w:cs="Tahoma"/>
                <w:color w:val="000000" w:themeColor="text1"/>
                <w:sz w:val="19"/>
                <w:szCs w:val="19"/>
              </w:rPr>
            </w:pPr>
            <w:r w:rsidRPr="00BA7296">
              <w:rPr>
                <w:rFonts w:ascii="Tahoma" w:eastAsia="Times New Roman" w:hAnsi="Tahoma" w:cs="Tahoma"/>
                <w:color w:val="000000"/>
                <w:sz w:val="19"/>
                <w:szCs w:val="19"/>
              </w:rPr>
              <w:t xml:space="preserve">Условия Договора </w:t>
            </w:r>
          </w:p>
        </w:tc>
        <w:tc>
          <w:tcPr>
            <w:tcW w:w="6110" w:type="dxa"/>
            <w:tcBorders>
              <w:top w:val="nil"/>
              <w:left w:val="nil"/>
              <w:bottom w:val="single" w:sz="4" w:space="0" w:color="auto"/>
              <w:right w:val="single" w:sz="4" w:space="0" w:color="auto"/>
            </w:tcBorders>
            <w:shd w:val="clear" w:color="auto" w:fill="auto"/>
            <w:vAlign w:val="center"/>
          </w:tcPr>
          <w:p w14:paraId="294AE6CE" w14:textId="45B49114" w:rsidR="000B6627" w:rsidRPr="00BA7296" w:rsidRDefault="000B6627" w:rsidP="000B6627">
            <w:pPr>
              <w:spacing w:after="0" w:line="240" w:lineRule="auto"/>
              <w:contextualSpacing/>
              <w:rPr>
                <w:rFonts w:ascii="Tahoma" w:hAnsi="Tahoma" w:cs="Tahoma"/>
                <w:iCs/>
                <w:sz w:val="19"/>
                <w:szCs w:val="19"/>
              </w:rPr>
            </w:pPr>
            <w:r w:rsidRPr="00BA7296">
              <w:rPr>
                <w:rFonts w:ascii="Tahoma" w:hAnsi="Tahoma" w:cs="Tahoma"/>
                <w:iCs/>
                <w:sz w:val="19"/>
                <w:szCs w:val="19"/>
              </w:rPr>
              <w:t>см. Договор (Приложение №3)</w:t>
            </w:r>
          </w:p>
        </w:tc>
      </w:tr>
      <w:tr w:rsidR="000B6627" w:rsidRPr="00BA7296" w14:paraId="2D2457A5" w14:textId="77777777" w:rsidTr="00BA7296">
        <w:trPr>
          <w:trHeight w:val="107"/>
        </w:trPr>
        <w:tc>
          <w:tcPr>
            <w:tcW w:w="697" w:type="dxa"/>
            <w:tcBorders>
              <w:top w:val="nil"/>
              <w:left w:val="single" w:sz="4" w:space="0" w:color="auto"/>
              <w:bottom w:val="single" w:sz="4" w:space="0" w:color="auto"/>
              <w:right w:val="single" w:sz="4" w:space="0" w:color="auto"/>
            </w:tcBorders>
            <w:shd w:val="clear" w:color="auto" w:fill="auto"/>
            <w:noWrap/>
            <w:vAlign w:val="center"/>
          </w:tcPr>
          <w:p w14:paraId="485713A2"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1.18</w:t>
            </w:r>
          </w:p>
        </w:tc>
        <w:tc>
          <w:tcPr>
            <w:tcW w:w="3825" w:type="dxa"/>
            <w:tcBorders>
              <w:top w:val="nil"/>
              <w:left w:val="nil"/>
              <w:bottom w:val="single" w:sz="4" w:space="0" w:color="auto"/>
              <w:right w:val="single" w:sz="4" w:space="0" w:color="auto"/>
            </w:tcBorders>
            <w:shd w:val="clear" w:color="auto" w:fill="auto"/>
            <w:vAlign w:val="center"/>
          </w:tcPr>
          <w:p w14:paraId="4F9903B8" w14:textId="3B2E7506" w:rsidR="000B6627" w:rsidRPr="00BA7296" w:rsidRDefault="000B6627" w:rsidP="000B6627">
            <w:pPr>
              <w:spacing w:after="0" w:line="240" w:lineRule="auto"/>
              <w:rPr>
                <w:rFonts w:ascii="Tahoma" w:eastAsia="Times New Roman" w:hAnsi="Tahoma" w:cs="Tahoma"/>
                <w:color w:val="000000" w:themeColor="text1"/>
                <w:sz w:val="19"/>
                <w:szCs w:val="19"/>
              </w:rPr>
            </w:pPr>
            <w:r w:rsidRPr="00BA7296">
              <w:rPr>
                <w:rFonts w:ascii="Tahoma" w:hAnsi="Tahoma" w:cs="Tahoma"/>
                <w:sz w:val="19"/>
                <w:szCs w:val="19"/>
              </w:rPr>
              <w:t>Гарантия</w:t>
            </w:r>
          </w:p>
        </w:tc>
        <w:tc>
          <w:tcPr>
            <w:tcW w:w="6110" w:type="dxa"/>
            <w:tcBorders>
              <w:top w:val="nil"/>
              <w:left w:val="nil"/>
              <w:bottom w:val="single" w:sz="4" w:space="0" w:color="auto"/>
              <w:right w:val="single" w:sz="4" w:space="0" w:color="auto"/>
            </w:tcBorders>
            <w:shd w:val="clear" w:color="auto" w:fill="auto"/>
            <w:vAlign w:val="center"/>
          </w:tcPr>
          <w:p w14:paraId="3C3089D4" w14:textId="004C28F9" w:rsidR="000B6627" w:rsidRPr="00BA7296" w:rsidRDefault="000B6627" w:rsidP="000B6627">
            <w:pPr>
              <w:spacing w:after="0" w:line="240" w:lineRule="auto"/>
              <w:contextualSpacing/>
              <w:rPr>
                <w:rFonts w:ascii="Tahoma" w:hAnsi="Tahoma" w:cs="Tahoma"/>
                <w:iCs/>
                <w:sz w:val="19"/>
                <w:szCs w:val="19"/>
              </w:rPr>
            </w:pPr>
            <w:r w:rsidRPr="00BA7296">
              <w:rPr>
                <w:rFonts w:ascii="Tahoma" w:hAnsi="Tahoma" w:cs="Tahoma"/>
                <w:sz w:val="19"/>
                <w:szCs w:val="19"/>
              </w:rPr>
              <w:t>Не менее 24 месяцев с даты подписания Акта приема передачи с возможностью замены Оборудования на новое на безвозмездной основе.</w:t>
            </w:r>
          </w:p>
        </w:tc>
      </w:tr>
      <w:tr w:rsidR="000B6627" w:rsidRPr="00BA7296" w14:paraId="57ADD058" w14:textId="77777777" w:rsidTr="00BA7296">
        <w:trPr>
          <w:trHeight w:val="107"/>
        </w:trPr>
        <w:tc>
          <w:tcPr>
            <w:tcW w:w="697" w:type="dxa"/>
            <w:tcBorders>
              <w:top w:val="nil"/>
              <w:left w:val="single" w:sz="4" w:space="0" w:color="auto"/>
              <w:bottom w:val="single" w:sz="4" w:space="0" w:color="auto"/>
              <w:right w:val="single" w:sz="4" w:space="0" w:color="auto"/>
            </w:tcBorders>
            <w:shd w:val="clear" w:color="auto" w:fill="auto"/>
            <w:noWrap/>
            <w:vAlign w:val="center"/>
          </w:tcPr>
          <w:p w14:paraId="66430F4F" w14:textId="77777777" w:rsidR="000B6627" w:rsidRPr="00BA7296" w:rsidRDefault="000B6627" w:rsidP="000B6627">
            <w:pPr>
              <w:spacing w:after="0" w:line="240" w:lineRule="auto"/>
              <w:jc w:val="center"/>
              <w:rPr>
                <w:rFonts w:ascii="Tahoma" w:hAnsi="Tahoma" w:cs="Tahoma"/>
                <w:color w:val="000000"/>
                <w:sz w:val="19"/>
                <w:szCs w:val="19"/>
              </w:rPr>
            </w:pPr>
            <w:r w:rsidRPr="00BA7296">
              <w:rPr>
                <w:rFonts w:ascii="Tahoma" w:hAnsi="Tahoma" w:cs="Tahoma"/>
                <w:color w:val="000000"/>
                <w:sz w:val="19"/>
                <w:szCs w:val="19"/>
              </w:rPr>
              <w:t>1.19</w:t>
            </w:r>
          </w:p>
        </w:tc>
        <w:tc>
          <w:tcPr>
            <w:tcW w:w="3825" w:type="dxa"/>
            <w:tcBorders>
              <w:top w:val="nil"/>
              <w:left w:val="nil"/>
              <w:bottom w:val="single" w:sz="4" w:space="0" w:color="auto"/>
              <w:right w:val="single" w:sz="4" w:space="0" w:color="auto"/>
            </w:tcBorders>
            <w:shd w:val="clear" w:color="auto" w:fill="auto"/>
            <w:vAlign w:val="center"/>
          </w:tcPr>
          <w:p w14:paraId="35AF36A5" w14:textId="04CC7801" w:rsidR="000B6627" w:rsidRPr="00BA7296" w:rsidRDefault="000B6627" w:rsidP="000B6627">
            <w:pPr>
              <w:spacing w:after="0" w:line="240" w:lineRule="auto"/>
              <w:rPr>
                <w:rFonts w:ascii="Tahoma" w:eastAsia="Times New Roman" w:hAnsi="Tahoma" w:cs="Tahoma"/>
                <w:color w:val="000000"/>
                <w:sz w:val="19"/>
                <w:szCs w:val="19"/>
              </w:rPr>
            </w:pPr>
            <w:r w:rsidRPr="00BA7296">
              <w:rPr>
                <w:rFonts w:ascii="Tahoma" w:hAnsi="Tahoma" w:cs="Tahoma"/>
                <w:b/>
                <w:sz w:val="19"/>
                <w:szCs w:val="19"/>
              </w:rPr>
              <w:t xml:space="preserve">Планируемая сумма закупки </w:t>
            </w:r>
          </w:p>
        </w:tc>
        <w:tc>
          <w:tcPr>
            <w:tcW w:w="6110" w:type="dxa"/>
            <w:tcBorders>
              <w:top w:val="nil"/>
              <w:left w:val="nil"/>
              <w:bottom w:val="single" w:sz="4" w:space="0" w:color="auto"/>
              <w:right w:val="single" w:sz="4" w:space="0" w:color="auto"/>
            </w:tcBorders>
            <w:shd w:val="clear" w:color="auto" w:fill="auto"/>
            <w:vAlign w:val="center"/>
          </w:tcPr>
          <w:p w14:paraId="1DD035D4" w14:textId="332483E6" w:rsidR="000B6627" w:rsidRPr="00BA7296" w:rsidRDefault="000B6627" w:rsidP="000B6627">
            <w:pPr>
              <w:spacing w:after="0" w:line="240" w:lineRule="auto"/>
              <w:contextualSpacing/>
              <w:rPr>
                <w:rFonts w:ascii="Tahoma" w:hAnsi="Tahoma" w:cs="Tahoma"/>
                <w:iCs/>
                <w:sz w:val="19"/>
                <w:szCs w:val="19"/>
              </w:rPr>
            </w:pPr>
            <w:r>
              <w:rPr>
                <w:rFonts w:ascii="Tahoma" w:hAnsi="Tahoma" w:cs="Tahoma"/>
                <w:b/>
                <w:sz w:val="19"/>
                <w:szCs w:val="19"/>
              </w:rPr>
              <w:t>5 779 950,00</w:t>
            </w:r>
            <w:r w:rsidRPr="00BA7296">
              <w:rPr>
                <w:rFonts w:ascii="Tahoma" w:hAnsi="Tahoma" w:cs="Tahoma"/>
                <w:b/>
                <w:sz w:val="19"/>
                <w:szCs w:val="19"/>
              </w:rPr>
              <w:t xml:space="preserve"> сом</w:t>
            </w:r>
          </w:p>
        </w:tc>
      </w:tr>
      <w:tr w:rsidR="000B6627" w:rsidRPr="00BA7296" w14:paraId="49929373" w14:textId="77777777" w:rsidTr="00BA7296">
        <w:trPr>
          <w:trHeight w:val="451"/>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FF98B7" w14:textId="0740DE65" w:rsidR="000B6627" w:rsidRDefault="000B6627" w:rsidP="000B6627">
            <w:pPr>
              <w:spacing w:after="0" w:line="240" w:lineRule="auto"/>
              <w:jc w:val="center"/>
              <w:rPr>
                <w:rFonts w:ascii="Tahoma" w:hAnsi="Tahoma" w:cs="Tahoma"/>
                <w:b/>
                <w:sz w:val="19"/>
                <w:szCs w:val="19"/>
              </w:rPr>
            </w:pPr>
            <w:r w:rsidRPr="00BA7296">
              <w:rPr>
                <w:rFonts w:ascii="Tahoma" w:hAnsi="Tahoma" w:cs="Tahoma"/>
                <w:b/>
                <w:bCs/>
                <w:color w:val="0000CC"/>
                <w:sz w:val="19"/>
                <w:szCs w:val="19"/>
              </w:rPr>
              <w:t>2.</w:t>
            </w:r>
            <w:r w:rsidRPr="00BA7296">
              <w:rPr>
                <w:rFonts w:ascii="Tahoma" w:hAnsi="Tahoma" w:cs="Tahoma"/>
                <w:b/>
                <w:bCs/>
                <w:color w:val="0000CC"/>
                <w:sz w:val="19"/>
                <w:szCs w:val="19"/>
              </w:rPr>
              <w:tab/>
            </w:r>
            <w:r>
              <w:rPr>
                <w:rFonts w:ascii="Tahoma" w:hAnsi="Tahoma" w:cs="Tahoma"/>
                <w:b/>
                <w:bCs/>
                <w:color w:val="0000CC"/>
                <w:sz w:val="19"/>
                <w:szCs w:val="19"/>
              </w:rPr>
              <w:t>Квалификационные т</w:t>
            </w:r>
            <w:r w:rsidRPr="00BA7296">
              <w:rPr>
                <w:rFonts w:ascii="Tahoma" w:hAnsi="Tahoma" w:cs="Tahoma"/>
                <w:b/>
                <w:bCs/>
                <w:color w:val="0000CC"/>
                <w:sz w:val="19"/>
                <w:szCs w:val="19"/>
              </w:rPr>
              <w:t>ребования</w:t>
            </w:r>
          </w:p>
        </w:tc>
      </w:tr>
      <w:tr w:rsidR="000B6627" w:rsidRPr="00BA7296" w14:paraId="122DABB4" w14:textId="77777777" w:rsidTr="00BA7296">
        <w:trPr>
          <w:trHeight w:val="107"/>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F7CFE" w14:textId="5BA37B39" w:rsidR="000B6627" w:rsidRPr="00DD2C8B" w:rsidRDefault="000B6627" w:rsidP="000B6627">
            <w:pPr>
              <w:spacing w:after="0" w:line="240" w:lineRule="auto"/>
              <w:jc w:val="center"/>
              <w:rPr>
                <w:rFonts w:ascii="Tahoma" w:hAnsi="Tahoma" w:cs="Tahoma"/>
                <w:color w:val="000000"/>
                <w:sz w:val="19"/>
                <w:szCs w:val="19"/>
              </w:rPr>
            </w:pPr>
            <w:r w:rsidRPr="00DD2C8B">
              <w:rPr>
                <w:rFonts w:ascii="Tahoma" w:hAnsi="Tahoma" w:cs="Tahoma"/>
                <w:color w:val="000000"/>
                <w:sz w:val="19"/>
                <w:szCs w:val="19"/>
              </w:rPr>
              <w:t>2.1</w:t>
            </w:r>
          </w:p>
        </w:tc>
        <w:tc>
          <w:tcPr>
            <w:tcW w:w="3825" w:type="dxa"/>
            <w:tcBorders>
              <w:top w:val="single" w:sz="4" w:space="0" w:color="auto"/>
              <w:left w:val="nil"/>
              <w:bottom w:val="single" w:sz="4" w:space="0" w:color="auto"/>
              <w:right w:val="single" w:sz="4" w:space="0" w:color="auto"/>
            </w:tcBorders>
            <w:shd w:val="clear" w:color="auto" w:fill="auto"/>
            <w:vAlign w:val="center"/>
          </w:tcPr>
          <w:p w14:paraId="13DAEA6D" w14:textId="524C592D" w:rsidR="000B6627" w:rsidRPr="00DD2C8B" w:rsidRDefault="000B6627" w:rsidP="000B6627">
            <w:pPr>
              <w:spacing w:after="0" w:line="240" w:lineRule="auto"/>
              <w:rPr>
                <w:rFonts w:ascii="Tahoma" w:hAnsi="Tahoma" w:cs="Tahoma"/>
                <w:sz w:val="19"/>
                <w:szCs w:val="19"/>
              </w:rPr>
            </w:pPr>
            <w:r w:rsidRPr="00DD2C8B">
              <w:rPr>
                <w:rFonts w:ascii="Tahoma" w:hAnsi="Tahoma" w:cs="Tahoma"/>
                <w:sz w:val="19"/>
                <w:szCs w:val="19"/>
              </w:rPr>
              <w:t>Опыт аналогичных поставок за последние 2 года, (в денежном выражении).</w:t>
            </w:r>
          </w:p>
        </w:tc>
        <w:tc>
          <w:tcPr>
            <w:tcW w:w="6110" w:type="dxa"/>
            <w:tcBorders>
              <w:top w:val="single" w:sz="4" w:space="0" w:color="auto"/>
              <w:left w:val="nil"/>
              <w:bottom w:val="single" w:sz="4" w:space="0" w:color="auto"/>
              <w:right w:val="single" w:sz="4" w:space="0" w:color="auto"/>
            </w:tcBorders>
            <w:shd w:val="clear" w:color="auto" w:fill="auto"/>
            <w:vAlign w:val="center"/>
          </w:tcPr>
          <w:p w14:paraId="50601C62" w14:textId="09D95C0D" w:rsidR="000B6627" w:rsidRPr="00DD2C8B" w:rsidRDefault="000B6627" w:rsidP="000B6627">
            <w:pPr>
              <w:spacing w:after="0" w:line="240" w:lineRule="auto"/>
              <w:rPr>
                <w:rFonts w:ascii="Tahoma" w:hAnsi="Tahoma" w:cs="Tahoma"/>
                <w:sz w:val="19"/>
                <w:szCs w:val="19"/>
              </w:rPr>
            </w:pPr>
            <w:r w:rsidRPr="00DD2C8B">
              <w:rPr>
                <w:rFonts w:ascii="Tahoma" w:hAnsi="Tahoma" w:cs="Tahoma"/>
                <w:sz w:val="19"/>
                <w:szCs w:val="19"/>
              </w:rPr>
              <w:t>Наличие опыта по характеру аналогичных поставок за последние 2 года не менее суммы лота или эквивалент в долларах США. Приложить копии и/или счет-фактуры, Акты приема передачи оказанных услуг, заключенных договоров</w:t>
            </w:r>
            <w:r>
              <w:rPr>
                <w:rFonts w:ascii="Tahoma" w:hAnsi="Tahoma" w:cs="Tahoma"/>
                <w:sz w:val="19"/>
                <w:szCs w:val="19"/>
              </w:rPr>
              <w:t>.</w:t>
            </w:r>
          </w:p>
        </w:tc>
      </w:tr>
      <w:tr w:rsidR="000B6627" w:rsidRPr="00BA7296" w14:paraId="7C9B68ED" w14:textId="77777777" w:rsidTr="00DD2C8B">
        <w:trPr>
          <w:trHeight w:val="329"/>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345487" w14:textId="4DC38BF7" w:rsidR="000B6627" w:rsidRPr="00DD2C8B" w:rsidRDefault="000B6627" w:rsidP="000B6627">
            <w:pPr>
              <w:spacing w:after="0" w:line="240" w:lineRule="auto"/>
              <w:jc w:val="center"/>
              <w:rPr>
                <w:rFonts w:ascii="Tahoma" w:hAnsi="Tahoma" w:cs="Tahoma"/>
                <w:b/>
                <w:bCs/>
                <w:color w:val="0000CC"/>
                <w:sz w:val="19"/>
                <w:szCs w:val="19"/>
              </w:rPr>
            </w:pPr>
            <w:r w:rsidRPr="00DD2C8B">
              <w:rPr>
                <w:rFonts w:ascii="Tahoma" w:hAnsi="Tahoma" w:cs="Tahoma"/>
                <w:b/>
                <w:bCs/>
                <w:color w:val="0000CC"/>
                <w:sz w:val="19"/>
                <w:szCs w:val="19"/>
              </w:rPr>
              <w:t>3.    Существенные/технические требования</w:t>
            </w:r>
          </w:p>
        </w:tc>
      </w:tr>
    </w:tbl>
    <w:p w14:paraId="2EC1FA91" w14:textId="77777777" w:rsidR="00BA7296" w:rsidRDefault="00BA7296"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6C70457C" w14:textId="77777777" w:rsidR="00DD2C8B" w:rsidRDefault="00DD2C8B" w:rsidP="00DD2C8B">
      <w:pPr>
        <w:jc w:val="center"/>
        <w:rPr>
          <w:rFonts w:ascii="Tahoma" w:eastAsia="Arial" w:hAnsi="Tahoma" w:cs="Tahoma"/>
          <w:b/>
          <w:sz w:val="19"/>
          <w:szCs w:val="19"/>
        </w:rPr>
      </w:pPr>
    </w:p>
    <w:p w14:paraId="23C2853E" w14:textId="77777777" w:rsidR="00DD2C8B" w:rsidRDefault="00DD2C8B" w:rsidP="00DD2C8B">
      <w:pPr>
        <w:jc w:val="center"/>
        <w:rPr>
          <w:rFonts w:ascii="Tahoma" w:eastAsia="Arial" w:hAnsi="Tahoma" w:cs="Tahoma"/>
          <w:b/>
          <w:sz w:val="19"/>
          <w:szCs w:val="19"/>
        </w:rPr>
      </w:pPr>
    </w:p>
    <w:p w14:paraId="68D51081" w14:textId="471212B2" w:rsidR="00DD2C8B" w:rsidRPr="00DD2C8B" w:rsidRDefault="00DD2C8B" w:rsidP="00DD2C8B">
      <w:pPr>
        <w:jc w:val="center"/>
        <w:rPr>
          <w:rFonts w:ascii="Tahoma" w:eastAsia="Arial" w:hAnsi="Tahoma" w:cs="Tahoma"/>
          <w:b/>
          <w:sz w:val="19"/>
          <w:szCs w:val="19"/>
        </w:rPr>
      </w:pPr>
      <w:r w:rsidRPr="00DD2C8B">
        <w:rPr>
          <w:rFonts w:ascii="Tahoma" w:eastAsia="Arial" w:hAnsi="Tahoma" w:cs="Tahoma"/>
          <w:b/>
          <w:sz w:val="19"/>
          <w:szCs w:val="19"/>
        </w:rPr>
        <w:t xml:space="preserve">Технические требования к </w:t>
      </w:r>
      <w:r w:rsidRPr="00DD2C8B">
        <w:rPr>
          <w:rFonts w:ascii="Tahoma" w:eastAsia="Arial" w:hAnsi="Tahoma" w:cs="Tahoma"/>
          <w:b/>
          <w:sz w:val="19"/>
          <w:szCs w:val="19"/>
          <w:lang w:val="en-US"/>
        </w:rPr>
        <w:t>UPS</w:t>
      </w:r>
      <w:r w:rsidRPr="00DD2C8B">
        <w:rPr>
          <w:rFonts w:ascii="Tahoma" w:eastAsia="Arial" w:hAnsi="Tahoma" w:cs="Tahoma"/>
          <w:b/>
          <w:sz w:val="19"/>
          <w:szCs w:val="19"/>
        </w:rPr>
        <w:t xml:space="preserve"> 150</w:t>
      </w:r>
      <w:r w:rsidRPr="00DD2C8B">
        <w:rPr>
          <w:rFonts w:ascii="Tahoma" w:eastAsia="Arial" w:hAnsi="Tahoma" w:cs="Tahoma"/>
          <w:b/>
          <w:sz w:val="19"/>
          <w:szCs w:val="19"/>
          <w:lang w:val="en-US"/>
        </w:rPr>
        <w:t>kVA</w:t>
      </w:r>
      <w:r w:rsidRPr="00DD2C8B">
        <w:rPr>
          <w:rFonts w:ascii="Tahoma" w:eastAsia="Arial" w:hAnsi="Tahoma" w:cs="Tahoma"/>
          <w:b/>
          <w:sz w:val="19"/>
          <w:szCs w:val="19"/>
        </w:rPr>
        <w:t>.</w:t>
      </w:r>
    </w:p>
    <w:tbl>
      <w:tblPr>
        <w:tblStyle w:val="65"/>
        <w:tblW w:w="10627" w:type="dxa"/>
        <w:tblLayout w:type="fixed"/>
        <w:tblLook w:val="04A0" w:firstRow="1" w:lastRow="0" w:firstColumn="1" w:lastColumn="0" w:noHBand="0" w:noVBand="1"/>
      </w:tblPr>
      <w:tblGrid>
        <w:gridCol w:w="562"/>
        <w:gridCol w:w="3119"/>
        <w:gridCol w:w="1417"/>
        <w:gridCol w:w="2410"/>
        <w:gridCol w:w="3119"/>
      </w:tblGrid>
      <w:tr w:rsidR="00DD2C8B" w:rsidRPr="00DD2C8B" w14:paraId="31954518" w14:textId="77777777" w:rsidTr="00DD2C8B">
        <w:trPr>
          <w:trHeight w:val="667"/>
        </w:trPr>
        <w:tc>
          <w:tcPr>
            <w:tcW w:w="562" w:type="dxa"/>
          </w:tcPr>
          <w:p w14:paraId="50E71CE6" w14:textId="77777777" w:rsidR="00DD2C8B" w:rsidRPr="00DD2C8B" w:rsidRDefault="00DD2C8B" w:rsidP="0005022A">
            <w:pPr>
              <w:jc w:val="center"/>
              <w:rPr>
                <w:rFonts w:ascii="Tahoma" w:hAnsi="Tahoma" w:cs="Tahoma"/>
                <w:b/>
                <w:sz w:val="19"/>
                <w:szCs w:val="19"/>
              </w:rPr>
            </w:pPr>
            <w:r w:rsidRPr="00DD2C8B">
              <w:rPr>
                <w:rFonts w:ascii="Tahoma" w:hAnsi="Tahoma" w:cs="Tahoma"/>
                <w:b/>
                <w:sz w:val="19"/>
                <w:szCs w:val="19"/>
              </w:rPr>
              <w:t xml:space="preserve">№ </w:t>
            </w:r>
            <w:proofErr w:type="spellStart"/>
            <w:r w:rsidRPr="00DD2C8B">
              <w:rPr>
                <w:rFonts w:ascii="Tahoma" w:hAnsi="Tahoma" w:cs="Tahoma"/>
                <w:b/>
                <w:sz w:val="19"/>
                <w:szCs w:val="19"/>
              </w:rPr>
              <w:t>пп</w:t>
            </w:r>
            <w:proofErr w:type="spellEnd"/>
          </w:p>
        </w:tc>
        <w:tc>
          <w:tcPr>
            <w:tcW w:w="3119" w:type="dxa"/>
          </w:tcPr>
          <w:p w14:paraId="4D4C7CF2" w14:textId="77777777" w:rsidR="00DD2C8B" w:rsidRPr="00DD2C8B" w:rsidRDefault="00DD2C8B" w:rsidP="0005022A">
            <w:pPr>
              <w:jc w:val="center"/>
              <w:rPr>
                <w:rFonts w:ascii="Tahoma" w:hAnsi="Tahoma" w:cs="Tahoma"/>
                <w:b/>
                <w:sz w:val="19"/>
                <w:szCs w:val="19"/>
              </w:rPr>
            </w:pPr>
            <w:r w:rsidRPr="00DD2C8B">
              <w:rPr>
                <w:rFonts w:ascii="Tahoma" w:hAnsi="Tahoma" w:cs="Tahoma"/>
                <w:b/>
                <w:sz w:val="19"/>
                <w:szCs w:val="19"/>
              </w:rPr>
              <w:t>Параметры</w:t>
            </w:r>
          </w:p>
        </w:tc>
        <w:tc>
          <w:tcPr>
            <w:tcW w:w="1417" w:type="dxa"/>
          </w:tcPr>
          <w:p w14:paraId="0A621E25" w14:textId="77777777" w:rsidR="00DD2C8B" w:rsidRPr="00DD2C8B" w:rsidRDefault="00DD2C8B" w:rsidP="0005022A">
            <w:pPr>
              <w:jc w:val="center"/>
              <w:rPr>
                <w:rFonts w:ascii="Tahoma" w:hAnsi="Tahoma" w:cs="Tahoma"/>
                <w:b/>
                <w:sz w:val="19"/>
                <w:szCs w:val="19"/>
              </w:rPr>
            </w:pPr>
            <w:r w:rsidRPr="00DD2C8B">
              <w:rPr>
                <w:rFonts w:ascii="Tahoma" w:hAnsi="Tahoma" w:cs="Tahoma"/>
                <w:b/>
                <w:sz w:val="19"/>
                <w:szCs w:val="19"/>
              </w:rPr>
              <w:t>Единица измерения</w:t>
            </w:r>
          </w:p>
        </w:tc>
        <w:tc>
          <w:tcPr>
            <w:tcW w:w="2410" w:type="dxa"/>
          </w:tcPr>
          <w:p w14:paraId="712B16D4" w14:textId="77777777" w:rsidR="00DD2C8B" w:rsidRPr="00DD2C8B" w:rsidRDefault="00DD2C8B" w:rsidP="0005022A">
            <w:pPr>
              <w:jc w:val="center"/>
              <w:rPr>
                <w:rFonts w:ascii="Tahoma" w:hAnsi="Tahoma" w:cs="Tahoma"/>
                <w:b/>
                <w:sz w:val="19"/>
                <w:szCs w:val="19"/>
              </w:rPr>
            </w:pPr>
            <w:r w:rsidRPr="00DD2C8B">
              <w:rPr>
                <w:rFonts w:ascii="Tahoma" w:hAnsi="Tahoma" w:cs="Tahoma"/>
                <w:b/>
                <w:sz w:val="19"/>
                <w:szCs w:val="19"/>
              </w:rPr>
              <w:t>Требования</w:t>
            </w:r>
          </w:p>
        </w:tc>
        <w:tc>
          <w:tcPr>
            <w:tcW w:w="3119" w:type="dxa"/>
          </w:tcPr>
          <w:p w14:paraId="1D17B55C" w14:textId="77777777" w:rsidR="00DD2C8B" w:rsidRPr="00DD2C8B" w:rsidRDefault="00DD2C8B" w:rsidP="0005022A">
            <w:pPr>
              <w:jc w:val="center"/>
              <w:rPr>
                <w:rFonts w:ascii="Tahoma" w:hAnsi="Tahoma" w:cs="Tahoma"/>
                <w:b/>
                <w:sz w:val="19"/>
                <w:szCs w:val="19"/>
              </w:rPr>
            </w:pPr>
            <w:r w:rsidRPr="00DD2C8B">
              <w:rPr>
                <w:rFonts w:ascii="Tahoma" w:hAnsi="Tahoma" w:cs="Tahoma"/>
                <w:b/>
                <w:sz w:val="19"/>
                <w:szCs w:val="19"/>
              </w:rPr>
              <w:t>Примечание</w:t>
            </w:r>
          </w:p>
        </w:tc>
      </w:tr>
      <w:tr w:rsidR="00DD2C8B" w:rsidRPr="00DD2C8B" w14:paraId="632424E5" w14:textId="77777777" w:rsidTr="00DD2C8B">
        <w:trPr>
          <w:trHeight w:val="487"/>
        </w:trPr>
        <w:tc>
          <w:tcPr>
            <w:tcW w:w="10627" w:type="dxa"/>
            <w:gridSpan w:val="5"/>
            <w:vAlign w:val="center"/>
          </w:tcPr>
          <w:p w14:paraId="6FA3348E" w14:textId="5B7D5572" w:rsidR="00DD2C8B" w:rsidRPr="00DD2C8B" w:rsidRDefault="00DD2C8B" w:rsidP="00DD2C8B">
            <w:pPr>
              <w:spacing w:after="0"/>
              <w:jc w:val="center"/>
              <w:rPr>
                <w:rFonts w:ascii="Tahoma" w:hAnsi="Tahoma" w:cs="Tahoma"/>
                <w:b/>
                <w:sz w:val="19"/>
                <w:szCs w:val="19"/>
              </w:rPr>
            </w:pPr>
            <w:r w:rsidRPr="00DD2C8B">
              <w:rPr>
                <w:rFonts w:ascii="Tahoma" w:hAnsi="Tahoma" w:cs="Tahoma"/>
                <w:b/>
                <w:sz w:val="19"/>
                <w:szCs w:val="19"/>
              </w:rPr>
              <w:t>Резервируемая нагрузка</w:t>
            </w:r>
          </w:p>
        </w:tc>
      </w:tr>
      <w:tr w:rsidR="00DD2C8B" w:rsidRPr="00DD2C8B" w14:paraId="096B4414" w14:textId="77777777" w:rsidTr="00DD2C8B">
        <w:trPr>
          <w:trHeight w:val="996"/>
        </w:trPr>
        <w:tc>
          <w:tcPr>
            <w:tcW w:w="562" w:type="dxa"/>
          </w:tcPr>
          <w:p w14:paraId="7CA84206" w14:textId="77777777" w:rsidR="00DD2C8B" w:rsidRPr="00DD2C8B" w:rsidRDefault="00DD2C8B" w:rsidP="0005022A">
            <w:pPr>
              <w:jc w:val="center"/>
              <w:rPr>
                <w:rFonts w:ascii="Tahoma" w:hAnsi="Tahoma" w:cs="Tahoma"/>
                <w:sz w:val="19"/>
                <w:szCs w:val="19"/>
                <w:lang w:val="en-US"/>
              </w:rPr>
            </w:pPr>
            <w:r w:rsidRPr="00DD2C8B">
              <w:rPr>
                <w:rFonts w:ascii="Tahoma" w:hAnsi="Tahoma" w:cs="Tahoma"/>
                <w:sz w:val="19"/>
                <w:szCs w:val="19"/>
                <w:lang w:val="en-US"/>
              </w:rPr>
              <w:t>1</w:t>
            </w:r>
          </w:p>
        </w:tc>
        <w:tc>
          <w:tcPr>
            <w:tcW w:w="3119" w:type="dxa"/>
          </w:tcPr>
          <w:p w14:paraId="5DF9E267" w14:textId="77777777" w:rsidR="00DD2C8B" w:rsidRPr="00DD2C8B" w:rsidRDefault="00DD2C8B" w:rsidP="0005022A">
            <w:pPr>
              <w:rPr>
                <w:rFonts w:ascii="Tahoma" w:hAnsi="Tahoma" w:cs="Tahoma"/>
                <w:bCs/>
                <w:color w:val="212529"/>
                <w:sz w:val="19"/>
                <w:szCs w:val="19"/>
                <w:shd w:val="clear" w:color="auto" w:fill="FFFFFF"/>
              </w:rPr>
            </w:pPr>
            <w:r w:rsidRPr="00DD2C8B">
              <w:rPr>
                <w:rFonts w:ascii="Tahoma" w:hAnsi="Tahoma" w:cs="Tahoma"/>
                <w:bCs/>
                <w:color w:val="212529"/>
                <w:sz w:val="19"/>
                <w:szCs w:val="19"/>
                <w:shd w:val="clear" w:color="auto" w:fill="FFFFFF"/>
              </w:rPr>
              <w:t>Номинальная нагрузка резервируемого оборудования</w:t>
            </w:r>
          </w:p>
        </w:tc>
        <w:tc>
          <w:tcPr>
            <w:tcW w:w="1417" w:type="dxa"/>
          </w:tcPr>
          <w:p w14:paraId="566F7DEE" w14:textId="77777777" w:rsidR="00DD2C8B" w:rsidRPr="00DD2C8B" w:rsidRDefault="00DD2C8B" w:rsidP="0005022A">
            <w:pPr>
              <w:jc w:val="center"/>
              <w:rPr>
                <w:rFonts w:ascii="Tahoma" w:hAnsi="Tahoma" w:cs="Tahoma"/>
                <w:sz w:val="19"/>
                <w:szCs w:val="19"/>
              </w:rPr>
            </w:pPr>
            <w:proofErr w:type="spellStart"/>
            <w:r w:rsidRPr="00DD2C8B">
              <w:rPr>
                <w:rFonts w:ascii="Tahoma" w:hAnsi="Tahoma" w:cs="Tahoma"/>
                <w:sz w:val="19"/>
                <w:szCs w:val="19"/>
              </w:rPr>
              <w:t>кВА</w:t>
            </w:r>
            <w:proofErr w:type="spellEnd"/>
          </w:p>
        </w:tc>
        <w:tc>
          <w:tcPr>
            <w:tcW w:w="2410" w:type="dxa"/>
          </w:tcPr>
          <w:p w14:paraId="0E3EFE9D"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150</w:t>
            </w:r>
          </w:p>
        </w:tc>
        <w:tc>
          <w:tcPr>
            <w:tcW w:w="3119" w:type="dxa"/>
          </w:tcPr>
          <w:p w14:paraId="21BA76C6"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Т.е. каждая независимая электрическая система должна рассчитываться на данную мощность</w:t>
            </w:r>
          </w:p>
        </w:tc>
      </w:tr>
      <w:tr w:rsidR="00DD2C8B" w:rsidRPr="00DD2C8B" w14:paraId="510DB54B" w14:textId="77777777" w:rsidTr="00DD2C8B">
        <w:trPr>
          <w:trHeight w:val="1388"/>
        </w:trPr>
        <w:tc>
          <w:tcPr>
            <w:tcW w:w="562" w:type="dxa"/>
          </w:tcPr>
          <w:p w14:paraId="731F64F1" w14:textId="3B73A54E" w:rsidR="00DD2C8B" w:rsidRPr="00DD2C8B" w:rsidRDefault="00DD2C8B" w:rsidP="0005022A">
            <w:pPr>
              <w:jc w:val="center"/>
              <w:rPr>
                <w:rFonts w:ascii="Tahoma" w:hAnsi="Tahoma" w:cs="Tahoma"/>
                <w:sz w:val="19"/>
                <w:szCs w:val="19"/>
              </w:rPr>
            </w:pPr>
            <w:r>
              <w:rPr>
                <w:rFonts w:ascii="Tahoma" w:hAnsi="Tahoma" w:cs="Tahoma"/>
                <w:sz w:val="19"/>
                <w:szCs w:val="19"/>
              </w:rPr>
              <w:t>2</w:t>
            </w:r>
          </w:p>
        </w:tc>
        <w:tc>
          <w:tcPr>
            <w:tcW w:w="3119" w:type="dxa"/>
          </w:tcPr>
          <w:p w14:paraId="16705BCD"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Напряжение (3 фазы, 4 проводника плюс заземление)/(Примечание: потребительская нагрузка однофазная равномерно распределяемая по 3-м фазам)</w:t>
            </w:r>
          </w:p>
        </w:tc>
        <w:tc>
          <w:tcPr>
            <w:tcW w:w="1417" w:type="dxa"/>
          </w:tcPr>
          <w:p w14:paraId="6F7E90D3" w14:textId="77777777" w:rsidR="00DD2C8B" w:rsidRPr="00DD2C8B" w:rsidRDefault="00DD2C8B" w:rsidP="0005022A">
            <w:pPr>
              <w:jc w:val="center"/>
              <w:rPr>
                <w:rFonts w:ascii="Tahoma" w:hAnsi="Tahoma" w:cs="Tahoma"/>
                <w:sz w:val="19"/>
                <w:szCs w:val="19"/>
                <w:lang w:val="en-US"/>
              </w:rPr>
            </w:pPr>
            <w:r w:rsidRPr="00DD2C8B">
              <w:rPr>
                <w:rFonts w:ascii="Tahoma" w:hAnsi="Tahoma" w:cs="Tahoma"/>
                <w:sz w:val="19"/>
                <w:szCs w:val="19"/>
                <w:lang w:val="en-US"/>
              </w:rPr>
              <w:t>V</w:t>
            </w:r>
          </w:p>
        </w:tc>
        <w:tc>
          <w:tcPr>
            <w:tcW w:w="2410" w:type="dxa"/>
          </w:tcPr>
          <w:p w14:paraId="6586E82F"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lang w:val="en-US"/>
              </w:rPr>
              <w:t xml:space="preserve">AC </w:t>
            </w:r>
            <w:r w:rsidRPr="00DD2C8B">
              <w:rPr>
                <w:rFonts w:ascii="Tahoma" w:hAnsi="Tahoma" w:cs="Tahoma"/>
                <w:sz w:val="19"/>
                <w:szCs w:val="19"/>
              </w:rPr>
              <w:t>380/220</w:t>
            </w:r>
          </w:p>
        </w:tc>
        <w:tc>
          <w:tcPr>
            <w:tcW w:w="3119" w:type="dxa"/>
          </w:tcPr>
          <w:p w14:paraId="038644E5" w14:textId="77777777" w:rsidR="00DD2C8B" w:rsidRPr="00DD2C8B" w:rsidRDefault="00DD2C8B" w:rsidP="0005022A">
            <w:pPr>
              <w:jc w:val="center"/>
              <w:rPr>
                <w:rFonts w:ascii="Tahoma" w:hAnsi="Tahoma" w:cs="Tahoma"/>
                <w:sz w:val="19"/>
                <w:szCs w:val="19"/>
                <w:lang w:val="en-US"/>
              </w:rPr>
            </w:pPr>
          </w:p>
        </w:tc>
      </w:tr>
      <w:tr w:rsidR="00DD2C8B" w:rsidRPr="00DD2C8B" w14:paraId="4E6639FE" w14:textId="77777777" w:rsidTr="00DD2C8B">
        <w:trPr>
          <w:trHeight w:val="502"/>
        </w:trPr>
        <w:tc>
          <w:tcPr>
            <w:tcW w:w="562" w:type="dxa"/>
          </w:tcPr>
          <w:p w14:paraId="15F0EF9E" w14:textId="3F009713" w:rsidR="00DD2C8B" w:rsidRPr="00DD2C8B" w:rsidRDefault="00DD2C8B" w:rsidP="0005022A">
            <w:pPr>
              <w:jc w:val="center"/>
              <w:rPr>
                <w:rFonts w:ascii="Tahoma" w:hAnsi="Tahoma" w:cs="Tahoma"/>
                <w:sz w:val="19"/>
                <w:szCs w:val="19"/>
              </w:rPr>
            </w:pPr>
            <w:r>
              <w:rPr>
                <w:rFonts w:ascii="Tahoma" w:hAnsi="Tahoma" w:cs="Tahoma"/>
                <w:sz w:val="19"/>
                <w:szCs w:val="19"/>
              </w:rPr>
              <w:t>3</w:t>
            </w:r>
          </w:p>
        </w:tc>
        <w:tc>
          <w:tcPr>
            <w:tcW w:w="3119" w:type="dxa"/>
          </w:tcPr>
          <w:p w14:paraId="57252D0E"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Суммарный коэффициент гармоник тока</w:t>
            </w:r>
          </w:p>
        </w:tc>
        <w:tc>
          <w:tcPr>
            <w:tcW w:w="1417" w:type="dxa"/>
          </w:tcPr>
          <w:p w14:paraId="483E55D1"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w:t>
            </w:r>
          </w:p>
        </w:tc>
        <w:tc>
          <w:tcPr>
            <w:tcW w:w="2410" w:type="dxa"/>
          </w:tcPr>
          <w:p w14:paraId="1A6F03B3"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 3 % (при линейной нагрузке)</w:t>
            </w:r>
          </w:p>
        </w:tc>
        <w:tc>
          <w:tcPr>
            <w:tcW w:w="3119" w:type="dxa"/>
          </w:tcPr>
          <w:p w14:paraId="2FEDBC86" w14:textId="77777777" w:rsidR="00DD2C8B" w:rsidRPr="00DD2C8B" w:rsidRDefault="00DD2C8B" w:rsidP="0005022A">
            <w:pPr>
              <w:jc w:val="center"/>
              <w:rPr>
                <w:rFonts w:ascii="Tahoma" w:hAnsi="Tahoma" w:cs="Tahoma"/>
                <w:sz w:val="19"/>
                <w:szCs w:val="19"/>
              </w:rPr>
            </w:pPr>
          </w:p>
        </w:tc>
      </w:tr>
      <w:tr w:rsidR="00DD2C8B" w:rsidRPr="00DD2C8B" w14:paraId="68E28E27" w14:textId="77777777" w:rsidTr="00DD2C8B">
        <w:trPr>
          <w:trHeight w:val="487"/>
        </w:trPr>
        <w:tc>
          <w:tcPr>
            <w:tcW w:w="562" w:type="dxa"/>
          </w:tcPr>
          <w:p w14:paraId="42CBB2E5" w14:textId="540C85C3" w:rsidR="00DD2C8B" w:rsidRPr="00DD2C8B" w:rsidRDefault="00DD2C8B" w:rsidP="0005022A">
            <w:pPr>
              <w:jc w:val="center"/>
              <w:rPr>
                <w:rFonts w:ascii="Tahoma" w:hAnsi="Tahoma" w:cs="Tahoma"/>
                <w:sz w:val="19"/>
                <w:szCs w:val="19"/>
              </w:rPr>
            </w:pPr>
            <w:r>
              <w:rPr>
                <w:rFonts w:ascii="Tahoma" w:hAnsi="Tahoma" w:cs="Tahoma"/>
                <w:sz w:val="19"/>
                <w:szCs w:val="19"/>
              </w:rPr>
              <w:t>4</w:t>
            </w:r>
          </w:p>
        </w:tc>
        <w:tc>
          <w:tcPr>
            <w:tcW w:w="3119" w:type="dxa"/>
          </w:tcPr>
          <w:p w14:paraId="1B9ACB11"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Пределы регулирования напряжения</w:t>
            </w:r>
          </w:p>
        </w:tc>
        <w:tc>
          <w:tcPr>
            <w:tcW w:w="1417" w:type="dxa"/>
          </w:tcPr>
          <w:p w14:paraId="1C6D16C8"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w:t>
            </w:r>
          </w:p>
        </w:tc>
        <w:tc>
          <w:tcPr>
            <w:tcW w:w="2410" w:type="dxa"/>
          </w:tcPr>
          <w:p w14:paraId="200FB4B3"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 1 % (</w:t>
            </w:r>
            <w:proofErr w:type="spellStart"/>
            <w:r w:rsidRPr="00DD2C8B">
              <w:rPr>
                <w:rFonts w:ascii="Tahoma" w:hAnsi="Tahoma" w:cs="Tahoma"/>
                <w:sz w:val="19"/>
                <w:szCs w:val="19"/>
              </w:rPr>
              <w:t>статич</w:t>
            </w:r>
            <w:proofErr w:type="spellEnd"/>
            <w:r w:rsidRPr="00DD2C8B">
              <w:rPr>
                <w:rFonts w:ascii="Tahoma" w:hAnsi="Tahoma" w:cs="Tahoma"/>
                <w:sz w:val="19"/>
                <w:szCs w:val="19"/>
              </w:rPr>
              <w:t>.)</w:t>
            </w:r>
          </w:p>
        </w:tc>
        <w:tc>
          <w:tcPr>
            <w:tcW w:w="3119" w:type="dxa"/>
          </w:tcPr>
          <w:p w14:paraId="1593F9CB" w14:textId="77777777" w:rsidR="00DD2C8B" w:rsidRPr="00DD2C8B" w:rsidRDefault="00DD2C8B" w:rsidP="0005022A">
            <w:pPr>
              <w:jc w:val="center"/>
              <w:rPr>
                <w:rFonts w:ascii="Tahoma" w:hAnsi="Tahoma" w:cs="Tahoma"/>
                <w:sz w:val="19"/>
                <w:szCs w:val="19"/>
              </w:rPr>
            </w:pPr>
          </w:p>
        </w:tc>
      </w:tr>
      <w:tr w:rsidR="00DD2C8B" w:rsidRPr="00DD2C8B" w14:paraId="7E6E054C" w14:textId="77777777" w:rsidTr="00DD2C8B">
        <w:trPr>
          <w:trHeight w:val="487"/>
        </w:trPr>
        <w:tc>
          <w:tcPr>
            <w:tcW w:w="562" w:type="dxa"/>
          </w:tcPr>
          <w:p w14:paraId="56744ADA" w14:textId="33316D11" w:rsidR="00DD2C8B" w:rsidRPr="00DD2C8B" w:rsidRDefault="00DD2C8B" w:rsidP="0005022A">
            <w:pPr>
              <w:jc w:val="center"/>
              <w:rPr>
                <w:rFonts w:ascii="Tahoma" w:hAnsi="Tahoma" w:cs="Tahoma"/>
                <w:sz w:val="19"/>
                <w:szCs w:val="19"/>
              </w:rPr>
            </w:pPr>
            <w:r>
              <w:rPr>
                <w:rFonts w:ascii="Tahoma" w:hAnsi="Tahoma" w:cs="Tahoma"/>
                <w:sz w:val="19"/>
                <w:szCs w:val="19"/>
              </w:rPr>
              <w:t>5</w:t>
            </w:r>
          </w:p>
        </w:tc>
        <w:tc>
          <w:tcPr>
            <w:tcW w:w="3119" w:type="dxa"/>
          </w:tcPr>
          <w:p w14:paraId="4668817C"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Частота</w:t>
            </w:r>
          </w:p>
        </w:tc>
        <w:tc>
          <w:tcPr>
            <w:tcW w:w="1417" w:type="dxa"/>
          </w:tcPr>
          <w:p w14:paraId="323C484A"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Гц</w:t>
            </w:r>
          </w:p>
        </w:tc>
        <w:tc>
          <w:tcPr>
            <w:tcW w:w="2410" w:type="dxa"/>
          </w:tcPr>
          <w:p w14:paraId="4DAE1B58"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50 ± 0,05 Гц</w:t>
            </w:r>
          </w:p>
        </w:tc>
        <w:tc>
          <w:tcPr>
            <w:tcW w:w="3119" w:type="dxa"/>
          </w:tcPr>
          <w:p w14:paraId="2B5BDE5B" w14:textId="77777777" w:rsidR="00DD2C8B" w:rsidRPr="00DD2C8B" w:rsidRDefault="00DD2C8B" w:rsidP="0005022A">
            <w:pPr>
              <w:jc w:val="center"/>
              <w:rPr>
                <w:rFonts w:ascii="Tahoma" w:hAnsi="Tahoma" w:cs="Tahoma"/>
                <w:sz w:val="19"/>
                <w:szCs w:val="19"/>
              </w:rPr>
            </w:pPr>
          </w:p>
        </w:tc>
      </w:tr>
      <w:tr w:rsidR="00DD2C8B" w:rsidRPr="00DD2C8B" w14:paraId="75F4768D" w14:textId="77777777" w:rsidTr="00DD2C8B">
        <w:trPr>
          <w:trHeight w:val="1092"/>
        </w:trPr>
        <w:tc>
          <w:tcPr>
            <w:tcW w:w="562" w:type="dxa"/>
          </w:tcPr>
          <w:p w14:paraId="5DCE364F" w14:textId="3BA68767" w:rsidR="00DD2C8B" w:rsidRPr="00DD2C8B" w:rsidRDefault="00DD2C8B" w:rsidP="0005022A">
            <w:pPr>
              <w:jc w:val="center"/>
              <w:rPr>
                <w:rFonts w:ascii="Tahoma" w:hAnsi="Tahoma" w:cs="Tahoma"/>
                <w:sz w:val="19"/>
                <w:szCs w:val="19"/>
              </w:rPr>
            </w:pPr>
            <w:r>
              <w:rPr>
                <w:rFonts w:ascii="Tahoma" w:hAnsi="Tahoma" w:cs="Tahoma"/>
                <w:sz w:val="19"/>
                <w:szCs w:val="19"/>
              </w:rPr>
              <w:t>6</w:t>
            </w:r>
          </w:p>
        </w:tc>
        <w:tc>
          <w:tcPr>
            <w:tcW w:w="3119" w:type="dxa"/>
          </w:tcPr>
          <w:p w14:paraId="4B065EB9" w14:textId="77777777" w:rsidR="00DD2C8B" w:rsidRPr="00DD2C8B" w:rsidRDefault="00DD2C8B" w:rsidP="0005022A">
            <w:pPr>
              <w:rPr>
                <w:rFonts w:ascii="Tahoma" w:hAnsi="Tahoma" w:cs="Tahoma"/>
                <w:sz w:val="19"/>
                <w:szCs w:val="19"/>
              </w:rPr>
            </w:pPr>
            <w:r w:rsidRPr="00DD2C8B">
              <w:rPr>
                <w:rFonts w:ascii="Tahoma" w:hAnsi="Tahoma" w:cs="Tahoma"/>
                <w:sz w:val="19"/>
                <w:szCs w:val="19"/>
              </w:rPr>
              <w:t>Пределы регулирования частоты</w:t>
            </w:r>
          </w:p>
        </w:tc>
        <w:tc>
          <w:tcPr>
            <w:tcW w:w="1417" w:type="dxa"/>
          </w:tcPr>
          <w:p w14:paraId="4E6CB9DF" w14:textId="77777777" w:rsidR="00DD2C8B" w:rsidRPr="00DD2C8B" w:rsidRDefault="00DD2C8B" w:rsidP="0005022A">
            <w:pPr>
              <w:jc w:val="center"/>
              <w:rPr>
                <w:rFonts w:ascii="Tahoma" w:hAnsi="Tahoma" w:cs="Tahoma"/>
                <w:sz w:val="19"/>
                <w:szCs w:val="19"/>
              </w:rPr>
            </w:pPr>
          </w:p>
        </w:tc>
        <w:tc>
          <w:tcPr>
            <w:tcW w:w="2410" w:type="dxa"/>
          </w:tcPr>
          <w:p w14:paraId="3C23719C"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 0,05 Гц (от встроенного генератора)</w:t>
            </w:r>
          </w:p>
          <w:p w14:paraId="36CA4018"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 xml:space="preserve">  ± 5 Гц (синхронизация от входной сети с шагом в 0,1 Гц)</w:t>
            </w:r>
          </w:p>
        </w:tc>
        <w:tc>
          <w:tcPr>
            <w:tcW w:w="3119" w:type="dxa"/>
          </w:tcPr>
          <w:p w14:paraId="0809AB12" w14:textId="77777777" w:rsidR="00DD2C8B" w:rsidRPr="00DD2C8B" w:rsidRDefault="00DD2C8B" w:rsidP="0005022A">
            <w:pPr>
              <w:jc w:val="center"/>
              <w:rPr>
                <w:rFonts w:ascii="Tahoma" w:hAnsi="Tahoma" w:cs="Tahoma"/>
                <w:sz w:val="19"/>
                <w:szCs w:val="19"/>
              </w:rPr>
            </w:pPr>
          </w:p>
        </w:tc>
      </w:tr>
      <w:tr w:rsidR="00DD2C8B" w:rsidRPr="00DD2C8B" w14:paraId="555803D8" w14:textId="77777777" w:rsidTr="00DD2C8B">
        <w:trPr>
          <w:trHeight w:val="629"/>
        </w:trPr>
        <w:tc>
          <w:tcPr>
            <w:tcW w:w="562" w:type="dxa"/>
          </w:tcPr>
          <w:p w14:paraId="3E74F516" w14:textId="242EA139" w:rsidR="00DD2C8B" w:rsidRPr="00DD2C8B" w:rsidRDefault="00DD2C8B" w:rsidP="0005022A">
            <w:pPr>
              <w:jc w:val="center"/>
              <w:rPr>
                <w:rFonts w:ascii="Tahoma" w:hAnsi="Tahoma" w:cs="Tahoma"/>
                <w:sz w:val="19"/>
                <w:szCs w:val="19"/>
              </w:rPr>
            </w:pPr>
            <w:r>
              <w:rPr>
                <w:rFonts w:ascii="Tahoma" w:hAnsi="Tahoma" w:cs="Tahoma"/>
                <w:sz w:val="19"/>
                <w:szCs w:val="19"/>
              </w:rPr>
              <w:t>7</w:t>
            </w:r>
          </w:p>
        </w:tc>
        <w:tc>
          <w:tcPr>
            <w:tcW w:w="3119" w:type="dxa"/>
          </w:tcPr>
          <w:p w14:paraId="27EB1C31" w14:textId="77777777" w:rsidR="00DD2C8B" w:rsidRPr="00DD2C8B" w:rsidRDefault="00DD2C8B" w:rsidP="0005022A">
            <w:pPr>
              <w:rPr>
                <w:rFonts w:ascii="Tahoma" w:hAnsi="Tahoma" w:cs="Tahoma"/>
                <w:sz w:val="19"/>
                <w:szCs w:val="19"/>
              </w:rPr>
            </w:pPr>
            <w:r w:rsidRPr="00DD2C8B">
              <w:rPr>
                <w:rFonts w:ascii="Tahoma" w:hAnsi="Tahoma" w:cs="Tahoma"/>
                <w:sz w:val="19"/>
                <w:szCs w:val="19"/>
              </w:rPr>
              <w:t>Перегрузочная способность</w:t>
            </w:r>
          </w:p>
        </w:tc>
        <w:tc>
          <w:tcPr>
            <w:tcW w:w="1417" w:type="dxa"/>
          </w:tcPr>
          <w:p w14:paraId="01A55D6B" w14:textId="77777777" w:rsidR="00DD2C8B" w:rsidRPr="00DD2C8B" w:rsidRDefault="00DD2C8B" w:rsidP="0005022A">
            <w:pPr>
              <w:jc w:val="center"/>
              <w:rPr>
                <w:rFonts w:ascii="Tahoma" w:hAnsi="Tahoma" w:cs="Tahoma"/>
                <w:sz w:val="19"/>
                <w:szCs w:val="19"/>
              </w:rPr>
            </w:pPr>
          </w:p>
        </w:tc>
        <w:tc>
          <w:tcPr>
            <w:tcW w:w="2410" w:type="dxa"/>
          </w:tcPr>
          <w:p w14:paraId="3FFD8EA3"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 125%: 10 минут</w:t>
            </w:r>
          </w:p>
          <w:p w14:paraId="7D55E8F7"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 xml:space="preserve">  ≤ 150%: 1 минута</w:t>
            </w:r>
          </w:p>
        </w:tc>
        <w:tc>
          <w:tcPr>
            <w:tcW w:w="3119" w:type="dxa"/>
          </w:tcPr>
          <w:p w14:paraId="63D74AA8" w14:textId="77777777" w:rsidR="00DD2C8B" w:rsidRPr="00DD2C8B" w:rsidRDefault="00DD2C8B" w:rsidP="0005022A">
            <w:pPr>
              <w:jc w:val="center"/>
              <w:rPr>
                <w:rFonts w:ascii="Tahoma" w:hAnsi="Tahoma" w:cs="Tahoma"/>
                <w:sz w:val="19"/>
                <w:szCs w:val="19"/>
              </w:rPr>
            </w:pPr>
          </w:p>
        </w:tc>
      </w:tr>
      <w:tr w:rsidR="00DD2C8B" w:rsidRPr="00DD2C8B" w14:paraId="715A0298" w14:textId="77777777" w:rsidTr="00DD2C8B">
        <w:trPr>
          <w:trHeight w:val="502"/>
        </w:trPr>
        <w:tc>
          <w:tcPr>
            <w:tcW w:w="10627" w:type="dxa"/>
            <w:gridSpan w:val="5"/>
            <w:vAlign w:val="center"/>
          </w:tcPr>
          <w:p w14:paraId="35F0C8F4" w14:textId="1DEA336E" w:rsidR="00DD2C8B" w:rsidRPr="00DD2C8B" w:rsidRDefault="00DD2C8B" w:rsidP="00DD2C8B">
            <w:pPr>
              <w:spacing w:after="0"/>
              <w:jc w:val="center"/>
              <w:rPr>
                <w:rFonts w:ascii="Tahoma" w:hAnsi="Tahoma" w:cs="Tahoma"/>
                <w:b/>
                <w:sz w:val="19"/>
                <w:szCs w:val="19"/>
              </w:rPr>
            </w:pPr>
            <w:r w:rsidRPr="00DD2C8B">
              <w:rPr>
                <w:rFonts w:ascii="Tahoma" w:hAnsi="Tahoma" w:cs="Tahoma"/>
                <w:b/>
                <w:sz w:val="19"/>
                <w:szCs w:val="19"/>
              </w:rPr>
              <w:t xml:space="preserve">Входное напряжение на </w:t>
            </w:r>
            <w:r w:rsidRPr="00DD2C8B">
              <w:rPr>
                <w:rFonts w:ascii="Tahoma" w:hAnsi="Tahoma" w:cs="Tahoma"/>
                <w:b/>
                <w:sz w:val="19"/>
                <w:szCs w:val="19"/>
                <w:lang w:val="en-US"/>
              </w:rPr>
              <w:t>UPS</w:t>
            </w:r>
          </w:p>
        </w:tc>
      </w:tr>
      <w:tr w:rsidR="00DD2C8B" w:rsidRPr="00DD2C8B" w14:paraId="2A9C5441" w14:textId="77777777" w:rsidTr="00DD2C8B">
        <w:trPr>
          <w:trHeight w:val="782"/>
        </w:trPr>
        <w:tc>
          <w:tcPr>
            <w:tcW w:w="562" w:type="dxa"/>
          </w:tcPr>
          <w:p w14:paraId="252265C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w:t>
            </w:r>
          </w:p>
        </w:tc>
        <w:tc>
          <w:tcPr>
            <w:tcW w:w="3119" w:type="dxa"/>
          </w:tcPr>
          <w:p w14:paraId="33A72DC7"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Номинальное напряжение (3 фазы, 4 проводника плюс заземление)</w:t>
            </w:r>
          </w:p>
        </w:tc>
        <w:tc>
          <w:tcPr>
            <w:tcW w:w="1417" w:type="dxa"/>
          </w:tcPr>
          <w:p w14:paraId="2F9404C2" w14:textId="77777777" w:rsidR="00DD2C8B" w:rsidRPr="00DD2C8B" w:rsidRDefault="00DD2C8B" w:rsidP="0005022A">
            <w:pPr>
              <w:jc w:val="center"/>
              <w:rPr>
                <w:rFonts w:ascii="Tahoma" w:hAnsi="Tahoma" w:cs="Tahoma"/>
                <w:sz w:val="19"/>
                <w:szCs w:val="19"/>
                <w:lang w:val="en-US"/>
              </w:rPr>
            </w:pPr>
            <w:r w:rsidRPr="00DD2C8B">
              <w:rPr>
                <w:rFonts w:ascii="Tahoma" w:hAnsi="Tahoma" w:cs="Tahoma"/>
                <w:sz w:val="19"/>
                <w:szCs w:val="19"/>
                <w:lang w:val="en-US"/>
              </w:rPr>
              <w:t>V</w:t>
            </w:r>
          </w:p>
        </w:tc>
        <w:tc>
          <w:tcPr>
            <w:tcW w:w="2410" w:type="dxa"/>
          </w:tcPr>
          <w:p w14:paraId="5C875BAB"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lang w:val="en-US"/>
              </w:rPr>
              <w:t>AC</w:t>
            </w:r>
            <w:r w:rsidRPr="00DD2C8B">
              <w:rPr>
                <w:rFonts w:ascii="Tahoma" w:hAnsi="Tahoma" w:cs="Tahoma"/>
                <w:sz w:val="19"/>
                <w:szCs w:val="19"/>
              </w:rPr>
              <w:t xml:space="preserve"> </w:t>
            </w:r>
            <w:r w:rsidRPr="00DD2C8B">
              <w:rPr>
                <w:rFonts w:ascii="Tahoma" w:hAnsi="Tahoma" w:cs="Tahoma"/>
                <w:sz w:val="19"/>
                <w:szCs w:val="19"/>
                <w:lang w:val="en-US"/>
              </w:rPr>
              <w:t>380 В / 220 В</w:t>
            </w:r>
            <w:r w:rsidRPr="00DD2C8B">
              <w:rPr>
                <w:rFonts w:ascii="Tahoma" w:hAnsi="Tahoma" w:cs="Tahoma"/>
                <w:sz w:val="19"/>
                <w:szCs w:val="19"/>
              </w:rPr>
              <w:t xml:space="preserve"> </w:t>
            </w:r>
          </w:p>
        </w:tc>
        <w:tc>
          <w:tcPr>
            <w:tcW w:w="3119" w:type="dxa"/>
          </w:tcPr>
          <w:p w14:paraId="4FD49D1D" w14:textId="77777777" w:rsidR="00DD2C8B" w:rsidRPr="00DD2C8B" w:rsidRDefault="00DD2C8B" w:rsidP="0005022A">
            <w:pPr>
              <w:jc w:val="center"/>
              <w:rPr>
                <w:rFonts w:ascii="Tahoma" w:hAnsi="Tahoma" w:cs="Tahoma"/>
                <w:sz w:val="19"/>
                <w:szCs w:val="19"/>
                <w:lang w:val="en-US"/>
              </w:rPr>
            </w:pPr>
          </w:p>
        </w:tc>
      </w:tr>
      <w:tr w:rsidR="00DD2C8B" w:rsidRPr="00DD2C8B" w14:paraId="3D1EE7D9" w14:textId="77777777" w:rsidTr="00DD2C8B">
        <w:trPr>
          <w:trHeight w:val="638"/>
        </w:trPr>
        <w:tc>
          <w:tcPr>
            <w:tcW w:w="562" w:type="dxa"/>
          </w:tcPr>
          <w:p w14:paraId="4A58F89C"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2</w:t>
            </w:r>
          </w:p>
        </w:tc>
        <w:tc>
          <w:tcPr>
            <w:tcW w:w="3119" w:type="dxa"/>
          </w:tcPr>
          <w:p w14:paraId="52465EF3" w14:textId="77777777" w:rsidR="00DD2C8B" w:rsidRPr="00DD2C8B" w:rsidRDefault="00DD2C8B" w:rsidP="0005022A">
            <w:pPr>
              <w:rPr>
                <w:rFonts w:ascii="Tahoma" w:hAnsi="Tahoma" w:cs="Tahoma"/>
                <w:sz w:val="19"/>
                <w:szCs w:val="19"/>
              </w:rPr>
            </w:pPr>
            <w:r w:rsidRPr="00DD2C8B">
              <w:rPr>
                <w:rFonts w:ascii="Tahoma" w:hAnsi="Tahoma" w:cs="Tahoma"/>
                <w:sz w:val="19"/>
                <w:szCs w:val="19"/>
              </w:rPr>
              <w:t>Диапазон входного напряжения</w:t>
            </w:r>
          </w:p>
        </w:tc>
        <w:tc>
          <w:tcPr>
            <w:tcW w:w="1417" w:type="dxa"/>
          </w:tcPr>
          <w:p w14:paraId="70B567CA" w14:textId="77777777" w:rsidR="00DD2C8B" w:rsidRPr="00DD2C8B" w:rsidRDefault="00DD2C8B" w:rsidP="0005022A">
            <w:pPr>
              <w:jc w:val="center"/>
              <w:rPr>
                <w:rFonts w:ascii="Tahoma" w:hAnsi="Tahoma" w:cs="Tahoma"/>
                <w:sz w:val="19"/>
                <w:szCs w:val="19"/>
                <w:lang w:val="en-US"/>
              </w:rPr>
            </w:pPr>
            <w:r w:rsidRPr="00DD2C8B">
              <w:rPr>
                <w:rFonts w:ascii="Tahoma" w:hAnsi="Tahoma" w:cs="Tahoma"/>
                <w:sz w:val="19"/>
                <w:szCs w:val="19"/>
                <w:lang w:val="en-US"/>
              </w:rPr>
              <w:t>V</w:t>
            </w:r>
          </w:p>
        </w:tc>
        <w:tc>
          <w:tcPr>
            <w:tcW w:w="2410" w:type="dxa"/>
          </w:tcPr>
          <w:p w14:paraId="7A5BB693"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- 20 % ~ 20 % (полная нагрузка), - 40 % ~ 20 % (нагрузка 70 %)</w:t>
            </w:r>
          </w:p>
        </w:tc>
        <w:tc>
          <w:tcPr>
            <w:tcW w:w="3119" w:type="dxa"/>
          </w:tcPr>
          <w:p w14:paraId="2B7831E5" w14:textId="77777777" w:rsidR="00DD2C8B" w:rsidRPr="00DD2C8B" w:rsidRDefault="00DD2C8B" w:rsidP="0005022A">
            <w:pPr>
              <w:rPr>
                <w:rFonts w:ascii="Tahoma" w:hAnsi="Tahoma" w:cs="Tahoma"/>
                <w:sz w:val="19"/>
                <w:szCs w:val="19"/>
              </w:rPr>
            </w:pPr>
          </w:p>
        </w:tc>
      </w:tr>
      <w:tr w:rsidR="00DD2C8B" w:rsidRPr="00DD2C8B" w14:paraId="30059FAA" w14:textId="77777777" w:rsidTr="00DD2C8B">
        <w:trPr>
          <w:trHeight w:val="502"/>
        </w:trPr>
        <w:tc>
          <w:tcPr>
            <w:tcW w:w="562" w:type="dxa"/>
          </w:tcPr>
          <w:p w14:paraId="65B13883"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3</w:t>
            </w:r>
          </w:p>
        </w:tc>
        <w:tc>
          <w:tcPr>
            <w:tcW w:w="3119" w:type="dxa"/>
          </w:tcPr>
          <w:p w14:paraId="5AD1DAC5" w14:textId="77777777" w:rsidR="00DD2C8B" w:rsidRPr="00DD2C8B" w:rsidRDefault="00DD2C8B" w:rsidP="00DD2C8B">
            <w:pPr>
              <w:spacing w:after="0"/>
              <w:rPr>
                <w:rFonts w:ascii="Tahoma" w:hAnsi="Tahoma" w:cs="Tahoma"/>
                <w:sz w:val="19"/>
                <w:szCs w:val="19"/>
              </w:rPr>
            </w:pPr>
            <w:r w:rsidRPr="00DD2C8B">
              <w:rPr>
                <w:rFonts w:ascii="Tahoma" w:hAnsi="Tahoma" w:cs="Tahoma"/>
                <w:sz w:val="19"/>
                <w:szCs w:val="19"/>
              </w:rPr>
              <w:t>Суммарный коэффициент гармоник тока</w:t>
            </w:r>
          </w:p>
        </w:tc>
        <w:tc>
          <w:tcPr>
            <w:tcW w:w="1417" w:type="dxa"/>
          </w:tcPr>
          <w:p w14:paraId="3FC2A7F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w:t>
            </w:r>
          </w:p>
        </w:tc>
        <w:tc>
          <w:tcPr>
            <w:tcW w:w="2410" w:type="dxa"/>
          </w:tcPr>
          <w:p w14:paraId="29B24D87" w14:textId="77777777" w:rsidR="00DD2C8B" w:rsidRPr="00DD2C8B" w:rsidRDefault="00DD2C8B" w:rsidP="00DD2C8B">
            <w:pPr>
              <w:spacing w:after="0"/>
              <w:jc w:val="center"/>
              <w:rPr>
                <w:rFonts w:ascii="Tahoma" w:hAnsi="Tahoma" w:cs="Tahoma"/>
                <w:sz w:val="19"/>
                <w:szCs w:val="19"/>
                <w:lang w:val="en-US"/>
              </w:rPr>
            </w:pPr>
            <w:r w:rsidRPr="00DD2C8B">
              <w:rPr>
                <w:rFonts w:ascii="Tahoma" w:hAnsi="Tahoma" w:cs="Tahoma"/>
                <w:sz w:val="19"/>
                <w:szCs w:val="19"/>
                <w:lang w:val="en-US"/>
              </w:rPr>
              <w:t>&lt; 3 % (</w:t>
            </w:r>
            <w:proofErr w:type="spellStart"/>
            <w:r w:rsidRPr="00DD2C8B">
              <w:rPr>
                <w:rFonts w:ascii="Tahoma" w:hAnsi="Tahoma" w:cs="Tahoma"/>
                <w:sz w:val="19"/>
                <w:szCs w:val="19"/>
                <w:lang w:val="en-US"/>
              </w:rPr>
              <w:t>при</w:t>
            </w:r>
            <w:proofErr w:type="spellEnd"/>
            <w:r w:rsidRPr="00DD2C8B">
              <w:rPr>
                <w:rFonts w:ascii="Tahoma" w:hAnsi="Tahoma" w:cs="Tahoma"/>
                <w:sz w:val="19"/>
                <w:szCs w:val="19"/>
                <w:lang w:val="en-US"/>
              </w:rPr>
              <w:t xml:space="preserve"> </w:t>
            </w:r>
            <w:proofErr w:type="spellStart"/>
            <w:r w:rsidRPr="00DD2C8B">
              <w:rPr>
                <w:rFonts w:ascii="Tahoma" w:hAnsi="Tahoma" w:cs="Tahoma"/>
                <w:sz w:val="19"/>
                <w:szCs w:val="19"/>
                <w:lang w:val="en-US"/>
              </w:rPr>
              <w:t>полной</w:t>
            </w:r>
            <w:proofErr w:type="spellEnd"/>
            <w:r w:rsidRPr="00DD2C8B">
              <w:rPr>
                <w:rFonts w:ascii="Tahoma" w:hAnsi="Tahoma" w:cs="Tahoma"/>
                <w:sz w:val="19"/>
                <w:szCs w:val="19"/>
                <w:lang w:val="en-US"/>
              </w:rPr>
              <w:t xml:space="preserve"> </w:t>
            </w:r>
            <w:proofErr w:type="spellStart"/>
            <w:r w:rsidRPr="00DD2C8B">
              <w:rPr>
                <w:rFonts w:ascii="Tahoma" w:hAnsi="Tahoma" w:cs="Tahoma"/>
                <w:sz w:val="19"/>
                <w:szCs w:val="19"/>
                <w:lang w:val="en-US"/>
              </w:rPr>
              <w:t>нагрузке</w:t>
            </w:r>
            <w:proofErr w:type="spellEnd"/>
            <w:r w:rsidRPr="00DD2C8B">
              <w:rPr>
                <w:rFonts w:ascii="Tahoma" w:hAnsi="Tahoma" w:cs="Tahoma"/>
                <w:sz w:val="19"/>
                <w:szCs w:val="19"/>
                <w:lang w:val="en-US"/>
              </w:rPr>
              <w:t>)</w:t>
            </w:r>
          </w:p>
        </w:tc>
        <w:tc>
          <w:tcPr>
            <w:tcW w:w="3119" w:type="dxa"/>
          </w:tcPr>
          <w:p w14:paraId="3855009F" w14:textId="77777777" w:rsidR="00DD2C8B" w:rsidRPr="00DD2C8B" w:rsidRDefault="00DD2C8B" w:rsidP="0005022A">
            <w:pPr>
              <w:jc w:val="center"/>
              <w:rPr>
                <w:rFonts w:ascii="Tahoma" w:hAnsi="Tahoma" w:cs="Tahoma"/>
                <w:sz w:val="19"/>
                <w:szCs w:val="19"/>
                <w:lang w:val="en-US"/>
              </w:rPr>
            </w:pPr>
          </w:p>
        </w:tc>
      </w:tr>
      <w:tr w:rsidR="00DD2C8B" w:rsidRPr="00DD2C8B" w14:paraId="755C7F8D" w14:textId="77777777" w:rsidTr="00DD2C8B">
        <w:trPr>
          <w:trHeight w:val="487"/>
        </w:trPr>
        <w:tc>
          <w:tcPr>
            <w:tcW w:w="562" w:type="dxa"/>
          </w:tcPr>
          <w:p w14:paraId="62CB16AC"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4</w:t>
            </w:r>
          </w:p>
        </w:tc>
        <w:tc>
          <w:tcPr>
            <w:tcW w:w="3119" w:type="dxa"/>
          </w:tcPr>
          <w:p w14:paraId="24319D20" w14:textId="77777777" w:rsidR="00DD2C8B" w:rsidRPr="00DD2C8B" w:rsidRDefault="00DD2C8B" w:rsidP="0005022A">
            <w:pPr>
              <w:rPr>
                <w:rFonts w:ascii="Tahoma" w:hAnsi="Tahoma" w:cs="Tahoma"/>
                <w:sz w:val="19"/>
                <w:szCs w:val="19"/>
              </w:rPr>
            </w:pPr>
            <w:r w:rsidRPr="00DD2C8B">
              <w:rPr>
                <w:rFonts w:ascii="Tahoma" w:hAnsi="Tahoma" w:cs="Tahoma"/>
                <w:sz w:val="19"/>
                <w:szCs w:val="19"/>
              </w:rPr>
              <w:t>Коэффициент мощности</w:t>
            </w:r>
          </w:p>
        </w:tc>
        <w:tc>
          <w:tcPr>
            <w:tcW w:w="1417" w:type="dxa"/>
          </w:tcPr>
          <w:p w14:paraId="1E65A9E5" w14:textId="77777777" w:rsidR="00DD2C8B" w:rsidRPr="00DD2C8B" w:rsidRDefault="00DD2C8B" w:rsidP="0005022A">
            <w:pPr>
              <w:jc w:val="center"/>
              <w:rPr>
                <w:rFonts w:ascii="Tahoma" w:hAnsi="Tahoma" w:cs="Tahoma"/>
                <w:sz w:val="19"/>
                <w:szCs w:val="19"/>
                <w:lang w:val="en-US"/>
              </w:rPr>
            </w:pPr>
          </w:p>
        </w:tc>
        <w:tc>
          <w:tcPr>
            <w:tcW w:w="2410" w:type="dxa"/>
          </w:tcPr>
          <w:p w14:paraId="3D3384CB"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lang w:val="en-US"/>
              </w:rPr>
              <w:t>&gt; 0.99</w:t>
            </w:r>
            <w:r w:rsidRPr="00DD2C8B">
              <w:rPr>
                <w:rFonts w:ascii="Tahoma" w:hAnsi="Tahoma" w:cs="Tahoma"/>
                <w:sz w:val="19"/>
                <w:szCs w:val="19"/>
              </w:rPr>
              <w:t xml:space="preserve"> (при полной нагрузке)</w:t>
            </w:r>
          </w:p>
        </w:tc>
        <w:tc>
          <w:tcPr>
            <w:tcW w:w="3119" w:type="dxa"/>
          </w:tcPr>
          <w:p w14:paraId="7C7A27F9" w14:textId="77777777" w:rsidR="00DD2C8B" w:rsidRPr="00DD2C8B" w:rsidRDefault="00DD2C8B" w:rsidP="0005022A">
            <w:pPr>
              <w:jc w:val="center"/>
              <w:rPr>
                <w:rFonts w:ascii="Tahoma" w:hAnsi="Tahoma" w:cs="Tahoma"/>
                <w:sz w:val="19"/>
                <w:szCs w:val="19"/>
                <w:lang w:val="en-US"/>
              </w:rPr>
            </w:pPr>
          </w:p>
        </w:tc>
      </w:tr>
      <w:tr w:rsidR="00DD2C8B" w:rsidRPr="00DD2C8B" w14:paraId="03ABDE43" w14:textId="77777777" w:rsidTr="00DD2C8B">
        <w:trPr>
          <w:trHeight w:val="487"/>
        </w:trPr>
        <w:tc>
          <w:tcPr>
            <w:tcW w:w="562" w:type="dxa"/>
          </w:tcPr>
          <w:p w14:paraId="78964D6A"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5</w:t>
            </w:r>
          </w:p>
        </w:tc>
        <w:tc>
          <w:tcPr>
            <w:tcW w:w="3119" w:type="dxa"/>
          </w:tcPr>
          <w:p w14:paraId="3924CBD3" w14:textId="77777777" w:rsidR="00DD2C8B" w:rsidRPr="00DD2C8B" w:rsidRDefault="00DD2C8B" w:rsidP="0005022A">
            <w:pPr>
              <w:rPr>
                <w:rFonts w:ascii="Tahoma" w:hAnsi="Tahoma" w:cs="Tahoma"/>
                <w:sz w:val="19"/>
                <w:szCs w:val="19"/>
              </w:rPr>
            </w:pPr>
            <w:r w:rsidRPr="00DD2C8B">
              <w:rPr>
                <w:rFonts w:ascii="Tahoma" w:hAnsi="Tahoma" w:cs="Tahoma"/>
                <w:sz w:val="19"/>
                <w:szCs w:val="19"/>
              </w:rPr>
              <w:t>Частота</w:t>
            </w:r>
          </w:p>
        </w:tc>
        <w:tc>
          <w:tcPr>
            <w:tcW w:w="1417" w:type="dxa"/>
          </w:tcPr>
          <w:p w14:paraId="53AC4248" w14:textId="77777777" w:rsidR="00DD2C8B" w:rsidRPr="00DD2C8B" w:rsidRDefault="00DD2C8B" w:rsidP="0005022A">
            <w:pPr>
              <w:jc w:val="center"/>
              <w:rPr>
                <w:rFonts w:ascii="Tahoma" w:hAnsi="Tahoma" w:cs="Tahoma"/>
                <w:sz w:val="19"/>
                <w:szCs w:val="19"/>
                <w:lang w:val="en-US"/>
              </w:rPr>
            </w:pPr>
          </w:p>
        </w:tc>
        <w:tc>
          <w:tcPr>
            <w:tcW w:w="2410" w:type="dxa"/>
          </w:tcPr>
          <w:p w14:paraId="12779BD3" w14:textId="77777777" w:rsidR="00DD2C8B" w:rsidRPr="00DD2C8B" w:rsidRDefault="00DD2C8B" w:rsidP="0005022A">
            <w:pPr>
              <w:jc w:val="center"/>
              <w:rPr>
                <w:rFonts w:ascii="Tahoma" w:hAnsi="Tahoma" w:cs="Tahoma"/>
                <w:sz w:val="19"/>
                <w:szCs w:val="19"/>
                <w:lang w:val="en-US"/>
              </w:rPr>
            </w:pPr>
            <w:r w:rsidRPr="00DD2C8B">
              <w:rPr>
                <w:rFonts w:ascii="Tahoma" w:hAnsi="Tahoma" w:cs="Tahoma"/>
                <w:sz w:val="19"/>
                <w:szCs w:val="19"/>
                <w:lang w:val="en-US"/>
              </w:rPr>
              <w:t xml:space="preserve">45~65 </w:t>
            </w:r>
            <w:proofErr w:type="spellStart"/>
            <w:r w:rsidRPr="00DD2C8B">
              <w:rPr>
                <w:rFonts w:ascii="Tahoma" w:hAnsi="Tahoma" w:cs="Tahoma"/>
                <w:sz w:val="19"/>
                <w:szCs w:val="19"/>
                <w:lang w:val="en-US"/>
              </w:rPr>
              <w:t>Гц</w:t>
            </w:r>
            <w:proofErr w:type="spellEnd"/>
          </w:p>
        </w:tc>
        <w:tc>
          <w:tcPr>
            <w:tcW w:w="3119" w:type="dxa"/>
          </w:tcPr>
          <w:p w14:paraId="11A1B510" w14:textId="77777777" w:rsidR="00DD2C8B" w:rsidRPr="00DD2C8B" w:rsidRDefault="00DD2C8B" w:rsidP="0005022A">
            <w:pPr>
              <w:jc w:val="center"/>
              <w:rPr>
                <w:rFonts w:ascii="Tahoma" w:hAnsi="Tahoma" w:cs="Tahoma"/>
                <w:sz w:val="19"/>
                <w:szCs w:val="19"/>
                <w:lang w:val="en-US"/>
              </w:rPr>
            </w:pPr>
          </w:p>
        </w:tc>
      </w:tr>
      <w:tr w:rsidR="00DD2C8B" w:rsidRPr="00DD2C8B" w14:paraId="0207A16A" w14:textId="77777777" w:rsidTr="00DD2C8B">
        <w:trPr>
          <w:trHeight w:val="502"/>
        </w:trPr>
        <w:tc>
          <w:tcPr>
            <w:tcW w:w="10627" w:type="dxa"/>
            <w:gridSpan w:val="5"/>
            <w:vAlign w:val="center"/>
          </w:tcPr>
          <w:p w14:paraId="3CDCE9F1" w14:textId="3190055B" w:rsidR="00DD2C8B" w:rsidRPr="00DD2C8B" w:rsidRDefault="00DD2C8B" w:rsidP="00DD2C8B">
            <w:pPr>
              <w:spacing w:after="0"/>
              <w:jc w:val="center"/>
              <w:rPr>
                <w:rFonts w:ascii="Tahoma" w:hAnsi="Tahoma" w:cs="Tahoma"/>
                <w:sz w:val="19"/>
                <w:szCs w:val="19"/>
              </w:rPr>
            </w:pPr>
            <w:r w:rsidRPr="00DD2C8B">
              <w:rPr>
                <w:rFonts w:ascii="Tahoma" w:hAnsi="Tahoma" w:cs="Tahoma"/>
                <w:b/>
                <w:sz w:val="19"/>
                <w:szCs w:val="19"/>
              </w:rPr>
              <w:t xml:space="preserve">Батарея для </w:t>
            </w:r>
            <w:r w:rsidRPr="00DD2C8B">
              <w:rPr>
                <w:rFonts w:ascii="Tahoma" w:hAnsi="Tahoma" w:cs="Tahoma"/>
                <w:b/>
                <w:sz w:val="19"/>
                <w:szCs w:val="19"/>
                <w:lang w:val="en-US"/>
              </w:rPr>
              <w:t>UPS</w:t>
            </w:r>
          </w:p>
        </w:tc>
      </w:tr>
      <w:tr w:rsidR="00DD2C8B" w:rsidRPr="00DD2C8B" w14:paraId="2BD556D0" w14:textId="77777777" w:rsidTr="00DD2C8B">
        <w:trPr>
          <w:trHeight w:val="1092"/>
        </w:trPr>
        <w:tc>
          <w:tcPr>
            <w:tcW w:w="562" w:type="dxa"/>
          </w:tcPr>
          <w:p w14:paraId="79C81155"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w:t>
            </w:r>
          </w:p>
        </w:tc>
        <w:tc>
          <w:tcPr>
            <w:tcW w:w="3119" w:type="dxa"/>
          </w:tcPr>
          <w:p w14:paraId="0B4DE212" w14:textId="77777777" w:rsidR="00DD2C8B" w:rsidRPr="00DD2C8B" w:rsidRDefault="00DD2C8B" w:rsidP="0005022A">
            <w:pPr>
              <w:rPr>
                <w:rFonts w:ascii="Tahoma" w:hAnsi="Tahoma" w:cs="Tahoma"/>
                <w:sz w:val="19"/>
                <w:szCs w:val="19"/>
              </w:rPr>
            </w:pPr>
            <w:r w:rsidRPr="00DD2C8B">
              <w:rPr>
                <w:rFonts w:ascii="Tahoma" w:hAnsi="Tahoma" w:cs="Tahoma"/>
                <w:sz w:val="19"/>
                <w:szCs w:val="19"/>
              </w:rPr>
              <w:t xml:space="preserve">Тип </w:t>
            </w:r>
          </w:p>
        </w:tc>
        <w:tc>
          <w:tcPr>
            <w:tcW w:w="1417" w:type="dxa"/>
          </w:tcPr>
          <w:p w14:paraId="45E67E37" w14:textId="77777777" w:rsidR="00DD2C8B" w:rsidRPr="00DD2C8B" w:rsidRDefault="00DD2C8B" w:rsidP="0005022A">
            <w:pPr>
              <w:jc w:val="center"/>
              <w:rPr>
                <w:rFonts w:ascii="Tahoma" w:hAnsi="Tahoma" w:cs="Tahoma"/>
                <w:sz w:val="19"/>
                <w:szCs w:val="19"/>
              </w:rPr>
            </w:pPr>
          </w:p>
        </w:tc>
        <w:tc>
          <w:tcPr>
            <w:tcW w:w="2410" w:type="dxa"/>
          </w:tcPr>
          <w:p w14:paraId="3684EE3B" w14:textId="77777777" w:rsidR="00DD2C8B" w:rsidRPr="00DD2C8B" w:rsidRDefault="00DD2C8B" w:rsidP="00DD2C8B">
            <w:pPr>
              <w:spacing w:after="0"/>
              <w:jc w:val="center"/>
              <w:rPr>
                <w:rFonts w:ascii="Tahoma" w:hAnsi="Tahoma" w:cs="Tahoma"/>
                <w:sz w:val="19"/>
                <w:szCs w:val="19"/>
              </w:rPr>
            </w:pPr>
            <w:r w:rsidRPr="00DD2C8B">
              <w:rPr>
                <w:rFonts w:ascii="Tahoma" w:hAnsi="Tahoma" w:cs="Tahoma"/>
                <w:sz w:val="19"/>
                <w:szCs w:val="19"/>
              </w:rPr>
              <w:t>Поддержка нескольких видов необслуживаемых аккумуляторных батарей номиналом 12</w:t>
            </w:r>
            <w:r w:rsidRPr="00DD2C8B">
              <w:rPr>
                <w:rFonts w:ascii="Tahoma" w:hAnsi="Tahoma" w:cs="Tahoma"/>
                <w:sz w:val="19"/>
                <w:szCs w:val="19"/>
                <w:lang w:val="en-US"/>
              </w:rPr>
              <w:t>V</w:t>
            </w:r>
          </w:p>
        </w:tc>
        <w:tc>
          <w:tcPr>
            <w:tcW w:w="3119" w:type="dxa"/>
          </w:tcPr>
          <w:p w14:paraId="24B416A4" w14:textId="77777777" w:rsidR="00DD2C8B" w:rsidRPr="00DD2C8B" w:rsidRDefault="00DD2C8B" w:rsidP="0005022A">
            <w:pPr>
              <w:jc w:val="center"/>
              <w:rPr>
                <w:rFonts w:ascii="Tahoma" w:hAnsi="Tahoma" w:cs="Tahoma"/>
                <w:sz w:val="19"/>
                <w:szCs w:val="19"/>
              </w:rPr>
            </w:pPr>
          </w:p>
        </w:tc>
      </w:tr>
      <w:tr w:rsidR="00DD2C8B" w:rsidRPr="00DD2C8B" w14:paraId="363E0B38" w14:textId="77777777" w:rsidTr="00DD2C8B">
        <w:trPr>
          <w:trHeight w:val="782"/>
        </w:trPr>
        <w:tc>
          <w:tcPr>
            <w:tcW w:w="562" w:type="dxa"/>
          </w:tcPr>
          <w:p w14:paraId="32703D1C"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lastRenderedPageBreak/>
              <w:t>2</w:t>
            </w:r>
          </w:p>
        </w:tc>
        <w:tc>
          <w:tcPr>
            <w:tcW w:w="3119" w:type="dxa"/>
          </w:tcPr>
          <w:p w14:paraId="16E522F5" w14:textId="77777777" w:rsidR="00DD2C8B" w:rsidRPr="00DD2C8B" w:rsidRDefault="00DD2C8B" w:rsidP="0005022A">
            <w:pPr>
              <w:rPr>
                <w:rFonts w:ascii="Tahoma" w:hAnsi="Tahoma" w:cs="Tahoma"/>
                <w:sz w:val="19"/>
                <w:szCs w:val="19"/>
              </w:rPr>
            </w:pPr>
            <w:r w:rsidRPr="00DD2C8B">
              <w:rPr>
                <w:rFonts w:ascii="Tahoma" w:hAnsi="Tahoma" w:cs="Tahoma"/>
                <w:sz w:val="19"/>
                <w:szCs w:val="19"/>
              </w:rPr>
              <w:t>Наличие опции или допуска подключения батареи сторонней сборки</w:t>
            </w:r>
          </w:p>
        </w:tc>
        <w:tc>
          <w:tcPr>
            <w:tcW w:w="1417" w:type="dxa"/>
          </w:tcPr>
          <w:p w14:paraId="6F7AC4ED" w14:textId="77777777" w:rsidR="00DD2C8B" w:rsidRPr="00DD2C8B" w:rsidRDefault="00DD2C8B" w:rsidP="0005022A">
            <w:pPr>
              <w:jc w:val="center"/>
              <w:rPr>
                <w:rFonts w:ascii="Tahoma" w:hAnsi="Tahoma" w:cs="Tahoma"/>
                <w:sz w:val="19"/>
                <w:szCs w:val="19"/>
              </w:rPr>
            </w:pPr>
          </w:p>
        </w:tc>
        <w:tc>
          <w:tcPr>
            <w:tcW w:w="2410" w:type="dxa"/>
          </w:tcPr>
          <w:p w14:paraId="53E1B394"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Да</w:t>
            </w:r>
          </w:p>
        </w:tc>
        <w:tc>
          <w:tcPr>
            <w:tcW w:w="3119" w:type="dxa"/>
          </w:tcPr>
          <w:p w14:paraId="14B31BCC" w14:textId="77777777" w:rsidR="00DD2C8B" w:rsidRPr="00DD2C8B" w:rsidRDefault="00DD2C8B" w:rsidP="0005022A">
            <w:pPr>
              <w:jc w:val="center"/>
              <w:rPr>
                <w:rFonts w:ascii="Tahoma" w:hAnsi="Tahoma" w:cs="Tahoma"/>
                <w:sz w:val="19"/>
                <w:szCs w:val="19"/>
              </w:rPr>
            </w:pPr>
          </w:p>
        </w:tc>
      </w:tr>
      <w:tr w:rsidR="00DD2C8B" w:rsidRPr="00DD2C8B" w14:paraId="09691797" w14:textId="77777777" w:rsidTr="00DD2C8B">
        <w:trPr>
          <w:trHeight w:val="1107"/>
        </w:trPr>
        <w:tc>
          <w:tcPr>
            <w:tcW w:w="562" w:type="dxa"/>
          </w:tcPr>
          <w:p w14:paraId="05414055"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3</w:t>
            </w:r>
          </w:p>
        </w:tc>
        <w:tc>
          <w:tcPr>
            <w:tcW w:w="3119" w:type="dxa"/>
          </w:tcPr>
          <w:p w14:paraId="334DC051" w14:textId="77777777" w:rsidR="00DD2C8B" w:rsidRPr="00DD2C8B" w:rsidRDefault="00DD2C8B" w:rsidP="0005022A">
            <w:pPr>
              <w:rPr>
                <w:rFonts w:ascii="Tahoma" w:hAnsi="Tahoma" w:cs="Tahoma"/>
                <w:sz w:val="19"/>
                <w:szCs w:val="19"/>
              </w:rPr>
            </w:pPr>
            <w:r w:rsidRPr="00DD2C8B">
              <w:rPr>
                <w:rFonts w:ascii="Tahoma" w:hAnsi="Tahoma" w:cs="Tahoma"/>
                <w:sz w:val="19"/>
                <w:szCs w:val="19"/>
              </w:rPr>
              <w:t>Время автономной работы на АКБ при номинальной загрузке (без внешнего электроснабжения при аварии в электросетях)</w:t>
            </w:r>
          </w:p>
        </w:tc>
        <w:tc>
          <w:tcPr>
            <w:tcW w:w="1417" w:type="dxa"/>
          </w:tcPr>
          <w:p w14:paraId="48D7A92F"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мин</w:t>
            </w:r>
          </w:p>
        </w:tc>
        <w:tc>
          <w:tcPr>
            <w:tcW w:w="2410" w:type="dxa"/>
          </w:tcPr>
          <w:p w14:paraId="14824E0A"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Не менее</w:t>
            </w:r>
            <w:r w:rsidRPr="00DD2C8B">
              <w:rPr>
                <w:rFonts w:ascii="Tahoma" w:hAnsi="Tahoma" w:cs="Tahoma"/>
                <w:sz w:val="19"/>
                <w:szCs w:val="19"/>
                <w:lang w:val="en-US"/>
              </w:rPr>
              <w:t xml:space="preserve"> </w:t>
            </w:r>
            <w:r w:rsidRPr="00DD2C8B">
              <w:rPr>
                <w:rFonts w:ascii="Tahoma" w:hAnsi="Tahoma" w:cs="Tahoma"/>
                <w:sz w:val="19"/>
                <w:szCs w:val="19"/>
              </w:rPr>
              <w:t>60</w:t>
            </w:r>
          </w:p>
        </w:tc>
        <w:tc>
          <w:tcPr>
            <w:tcW w:w="3119" w:type="dxa"/>
          </w:tcPr>
          <w:p w14:paraId="65F88091" w14:textId="77777777" w:rsidR="00DD2C8B" w:rsidRPr="00DD2C8B" w:rsidRDefault="00DD2C8B" w:rsidP="0005022A">
            <w:pPr>
              <w:jc w:val="center"/>
              <w:rPr>
                <w:rFonts w:ascii="Tahoma" w:hAnsi="Tahoma" w:cs="Tahoma"/>
                <w:sz w:val="19"/>
                <w:szCs w:val="19"/>
              </w:rPr>
            </w:pPr>
          </w:p>
        </w:tc>
      </w:tr>
      <w:tr w:rsidR="00DD2C8B" w:rsidRPr="00DD2C8B" w14:paraId="78664A14" w14:textId="77777777" w:rsidTr="00DD2C8B">
        <w:trPr>
          <w:trHeight w:val="1107"/>
        </w:trPr>
        <w:tc>
          <w:tcPr>
            <w:tcW w:w="562" w:type="dxa"/>
          </w:tcPr>
          <w:p w14:paraId="1FBAB853"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4</w:t>
            </w:r>
          </w:p>
        </w:tc>
        <w:tc>
          <w:tcPr>
            <w:tcW w:w="3119" w:type="dxa"/>
          </w:tcPr>
          <w:p w14:paraId="593E1208" w14:textId="77777777" w:rsidR="00DD2C8B" w:rsidRPr="00DD2C8B" w:rsidRDefault="00DD2C8B" w:rsidP="0005022A">
            <w:pPr>
              <w:rPr>
                <w:rFonts w:ascii="Tahoma" w:hAnsi="Tahoma" w:cs="Tahoma"/>
                <w:sz w:val="19"/>
                <w:szCs w:val="19"/>
              </w:rPr>
            </w:pPr>
            <w:r w:rsidRPr="00DD2C8B">
              <w:rPr>
                <w:rFonts w:ascii="Tahoma" w:hAnsi="Tahoma" w:cs="Tahoma"/>
                <w:sz w:val="19"/>
                <w:szCs w:val="19"/>
              </w:rPr>
              <w:t xml:space="preserve">Площадь для размещения одной группы АКБ не должна превышать указанные габариты </w:t>
            </w:r>
          </w:p>
        </w:tc>
        <w:tc>
          <w:tcPr>
            <w:tcW w:w="1417" w:type="dxa"/>
          </w:tcPr>
          <w:p w14:paraId="3D469A7E" w14:textId="77777777" w:rsidR="00DD2C8B" w:rsidRPr="00DD2C8B" w:rsidRDefault="00DD2C8B" w:rsidP="0005022A">
            <w:pPr>
              <w:jc w:val="center"/>
              <w:rPr>
                <w:rFonts w:ascii="Tahoma" w:hAnsi="Tahoma" w:cs="Tahoma"/>
                <w:sz w:val="19"/>
                <w:szCs w:val="19"/>
              </w:rPr>
            </w:pPr>
          </w:p>
        </w:tc>
        <w:tc>
          <w:tcPr>
            <w:tcW w:w="2410" w:type="dxa"/>
          </w:tcPr>
          <w:p w14:paraId="58A1A897"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Длинна – 4000мм</w:t>
            </w:r>
          </w:p>
          <w:p w14:paraId="4CCD9A5F"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Ширина – 3000мм</w:t>
            </w:r>
          </w:p>
        </w:tc>
        <w:tc>
          <w:tcPr>
            <w:tcW w:w="3119" w:type="dxa"/>
          </w:tcPr>
          <w:p w14:paraId="06A80F79" w14:textId="77777777" w:rsidR="00DD2C8B" w:rsidRPr="00DD2C8B" w:rsidRDefault="00DD2C8B" w:rsidP="0005022A">
            <w:pPr>
              <w:jc w:val="center"/>
              <w:rPr>
                <w:rFonts w:ascii="Tahoma" w:hAnsi="Tahoma" w:cs="Tahoma"/>
                <w:sz w:val="19"/>
                <w:szCs w:val="19"/>
              </w:rPr>
            </w:pPr>
          </w:p>
        </w:tc>
      </w:tr>
      <w:tr w:rsidR="00DD2C8B" w:rsidRPr="00DD2C8B" w14:paraId="522C9C70" w14:textId="77777777" w:rsidTr="00DD2C8B">
        <w:trPr>
          <w:trHeight w:val="487"/>
        </w:trPr>
        <w:tc>
          <w:tcPr>
            <w:tcW w:w="10627" w:type="dxa"/>
            <w:gridSpan w:val="5"/>
            <w:vAlign w:val="center"/>
          </w:tcPr>
          <w:p w14:paraId="48CF423B" w14:textId="0AB746EB" w:rsidR="00DD2C8B" w:rsidRPr="00DD2C8B" w:rsidRDefault="00DD2C8B" w:rsidP="00DD2C8B">
            <w:pPr>
              <w:spacing w:after="0"/>
              <w:jc w:val="center"/>
              <w:rPr>
                <w:rFonts w:ascii="Tahoma" w:hAnsi="Tahoma" w:cs="Tahoma"/>
                <w:sz w:val="19"/>
                <w:szCs w:val="19"/>
              </w:rPr>
            </w:pPr>
            <w:r w:rsidRPr="00DD2C8B">
              <w:rPr>
                <w:rFonts w:ascii="Tahoma" w:hAnsi="Tahoma" w:cs="Tahoma"/>
                <w:b/>
                <w:sz w:val="19"/>
                <w:szCs w:val="19"/>
              </w:rPr>
              <w:t>Прочие характеристики</w:t>
            </w:r>
          </w:p>
        </w:tc>
      </w:tr>
      <w:tr w:rsidR="00DD2C8B" w:rsidRPr="00DD2C8B" w14:paraId="64AE759B" w14:textId="77777777" w:rsidTr="00DD2C8B">
        <w:trPr>
          <w:trHeight w:val="487"/>
        </w:trPr>
        <w:tc>
          <w:tcPr>
            <w:tcW w:w="562" w:type="dxa"/>
          </w:tcPr>
          <w:p w14:paraId="147A47B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w:t>
            </w:r>
          </w:p>
        </w:tc>
        <w:tc>
          <w:tcPr>
            <w:tcW w:w="3119" w:type="dxa"/>
          </w:tcPr>
          <w:p w14:paraId="321DCE7C" w14:textId="77777777" w:rsidR="00DD2C8B" w:rsidRPr="00DD2C8B" w:rsidRDefault="00DD2C8B" w:rsidP="0005022A">
            <w:pPr>
              <w:spacing w:after="0"/>
              <w:rPr>
                <w:rFonts w:ascii="Tahoma" w:hAnsi="Tahoma" w:cs="Tahoma"/>
                <w:sz w:val="19"/>
                <w:szCs w:val="19"/>
              </w:rPr>
            </w:pPr>
            <w:r w:rsidRPr="00DD2C8B">
              <w:rPr>
                <w:rFonts w:ascii="Tahoma" w:hAnsi="Tahoma" w:cs="Tahoma"/>
                <w:sz w:val="19"/>
                <w:szCs w:val="19"/>
              </w:rPr>
              <w:t>КПД</w:t>
            </w:r>
          </w:p>
          <w:p w14:paraId="3C873BD2" w14:textId="77777777" w:rsidR="00DD2C8B" w:rsidRPr="00DD2C8B" w:rsidRDefault="00DD2C8B" w:rsidP="0005022A">
            <w:pPr>
              <w:spacing w:after="0"/>
              <w:rPr>
                <w:rFonts w:ascii="Tahoma" w:hAnsi="Tahoma" w:cs="Tahoma"/>
                <w:sz w:val="19"/>
                <w:szCs w:val="19"/>
              </w:rPr>
            </w:pPr>
            <w:r w:rsidRPr="00DD2C8B">
              <w:rPr>
                <w:rFonts w:ascii="Tahoma" w:hAnsi="Tahoma" w:cs="Tahoma"/>
                <w:sz w:val="19"/>
                <w:szCs w:val="19"/>
              </w:rPr>
              <w:t>Нормальный режим</w:t>
            </w:r>
          </w:p>
          <w:p w14:paraId="2B0EB9C9" w14:textId="77777777" w:rsidR="00DD2C8B" w:rsidRPr="00DD2C8B" w:rsidRDefault="00DD2C8B" w:rsidP="0005022A">
            <w:pPr>
              <w:spacing w:after="0"/>
              <w:rPr>
                <w:rFonts w:ascii="Tahoma" w:hAnsi="Tahoma" w:cs="Tahoma"/>
                <w:sz w:val="19"/>
                <w:szCs w:val="19"/>
              </w:rPr>
            </w:pPr>
            <w:r w:rsidRPr="00DD2C8B">
              <w:rPr>
                <w:rFonts w:ascii="Tahoma" w:hAnsi="Tahoma" w:cs="Tahoma"/>
                <w:sz w:val="19"/>
                <w:szCs w:val="19"/>
              </w:rPr>
              <w:t>Экономичный режим</w:t>
            </w:r>
          </w:p>
        </w:tc>
        <w:tc>
          <w:tcPr>
            <w:tcW w:w="1417" w:type="dxa"/>
          </w:tcPr>
          <w:p w14:paraId="6EFA2D55"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w:t>
            </w:r>
          </w:p>
        </w:tc>
        <w:tc>
          <w:tcPr>
            <w:tcW w:w="2410" w:type="dxa"/>
          </w:tcPr>
          <w:p w14:paraId="0EAA0381" w14:textId="77777777" w:rsidR="00DD2C8B" w:rsidRPr="00DD2C8B" w:rsidRDefault="00DD2C8B" w:rsidP="0005022A">
            <w:pPr>
              <w:spacing w:after="0"/>
              <w:jc w:val="center"/>
              <w:rPr>
                <w:rFonts w:ascii="Tahoma" w:hAnsi="Tahoma" w:cs="Tahoma"/>
                <w:sz w:val="19"/>
                <w:szCs w:val="19"/>
              </w:rPr>
            </w:pPr>
          </w:p>
          <w:p w14:paraId="2B551573" w14:textId="77777777" w:rsidR="00DD2C8B" w:rsidRPr="00DD2C8B" w:rsidRDefault="00DD2C8B" w:rsidP="0005022A">
            <w:pPr>
              <w:spacing w:after="0"/>
              <w:jc w:val="center"/>
              <w:rPr>
                <w:rFonts w:ascii="Tahoma" w:hAnsi="Tahoma" w:cs="Tahoma"/>
                <w:sz w:val="19"/>
                <w:szCs w:val="19"/>
              </w:rPr>
            </w:pPr>
            <w:r w:rsidRPr="00DD2C8B">
              <w:rPr>
                <w:rFonts w:ascii="Tahoma" w:hAnsi="Tahoma" w:cs="Tahoma"/>
                <w:sz w:val="19"/>
                <w:szCs w:val="19"/>
              </w:rPr>
              <w:t>94</w:t>
            </w:r>
          </w:p>
          <w:p w14:paraId="7A24AF58" w14:textId="77777777" w:rsidR="00DD2C8B" w:rsidRPr="00DD2C8B" w:rsidRDefault="00DD2C8B" w:rsidP="0005022A">
            <w:pPr>
              <w:spacing w:after="0"/>
              <w:jc w:val="center"/>
              <w:rPr>
                <w:rFonts w:ascii="Tahoma" w:hAnsi="Tahoma" w:cs="Tahoma"/>
                <w:sz w:val="19"/>
                <w:szCs w:val="19"/>
              </w:rPr>
            </w:pPr>
            <w:r w:rsidRPr="00DD2C8B">
              <w:rPr>
                <w:rFonts w:ascii="Tahoma" w:hAnsi="Tahoma" w:cs="Tahoma"/>
                <w:sz w:val="19"/>
                <w:szCs w:val="19"/>
              </w:rPr>
              <w:t>97</w:t>
            </w:r>
          </w:p>
        </w:tc>
        <w:tc>
          <w:tcPr>
            <w:tcW w:w="3119" w:type="dxa"/>
          </w:tcPr>
          <w:p w14:paraId="6C67C99D" w14:textId="77777777" w:rsidR="00DD2C8B" w:rsidRPr="00DD2C8B" w:rsidRDefault="00DD2C8B" w:rsidP="0005022A">
            <w:pPr>
              <w:spacing w:after="0"/>
              <w:jc w:val="center"/>
              <w:rPr>
                <w:rFonts w:ascii="Tahoma" w:hAnsi="Tahoma" w:cs="Tahoma"/>
                <w:sz w:val="19"/>
                <w:szCs w:val="19"/>
              </w:rPr>
            </w:pPr>
          </w:p>
        </w:tc>
      </w:tr>
      <w:tr w:rsidR="00DD2C8B" w:rsidRPr="00DD2C8B" w14:paraId="4EB3485A" w14:textId="77777777" w:rsidTr="00DD2C8B">
        <w:trPr>
          <w:trHeight w:val="502"/>
        </w:trPr>
        <w:tc>
          <w:tcPr>
            <w:tcW w:w="562" w:type="dxa"/>
          </w:tcPr>
          <w:p w14:paraId="13E2B8F7"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2</w:t>
            </w:r>
          </w:p>
        </w:tc>
        <w:tc>
          <w:tcPr>
            <w:tcW w:w="3119" w:type="dxa"/>
          </w:tcPr>
          <w:p w14:paraId="7BDEA6A8" w14:textId="77777777" w:rsidR="00DD2C8B" w:rsidRPr="00DD2C8B" w:rsidRDefault="00DD2C8B" w:rsidP="0005022A">
            <w:pPr>
              <w:rPr>
                <w:rFonts w:ascii="Tahoma" w:hAnsi="Tahoma" w:cs="Tahoma"/>
                <w:sz w:val="19"/>
                <w:szCs w:val="19"/>
              </w:rPr>
            </w:pPr>
            <w:r w:rsidRPr="00DD2C8B">
              <w:rPr>
                <w:rFonts w:ascii="Tahoma" w:hAnsi="Tahoma" w:cs="Tahoma"/>
                <w:sz w:val="19"/>
                <w:szCs w:val="19"/>
              </w:rPr>
              <w:t>Модульная архитектура</w:t>
            </w:r>
          </w:p>
        </w:tc>
        <w:tc>
          <w:tcPr>
            <w:tcW w:w="1417" w:type="dxa"/>
          </w:tcPr>
          <w:p w14:paraId="27AC6D73" w14:textId="77777777" w:rsidR="00DD2C8B" w:rsidRPr="00DD2C8B" w:rsidRDefault="00DD2C8B" w:rsidP="0005022A">
            <w:pPr>
              <w:jc w:val="center"/>
              <w:rPr>
                <w:rFonts w:ascii="Tahoma" w:hAnsi="Tahoma" w:cs="Tahoma"/>
                <w:sz w:val="19"/>
                <w:szCs w:val="19"/>
              </w:rPr>
            </w:pPr>
          </w:p>
        </w:tc>
        <w:tc>
          <w:tcPr>
            <w:tcW w:w="2410" w:type="dxa"/>
          </w:tcPr>
          <w:p w14:paraId="1CEF9658" w14:textId="77777777" w:rsidR="00DD2C8B" w:rsidRPr="00DD2C8B" w:rsidRDefault="00DD2C8B" w:rsidP="0005022A">
            <w:pPr>
              <w:tabs>
                <w:tab w:val="left" w:pos="1216"/>
              </w:tabs>
              <w:jc w:val="center"/>
              <w:rPr>
                <w:rFonts w:ascii="Tahoma" w:hAnsi="Tahoma" w:cs="Tahoma"/>
                <w:sz w:val="19"/>
                <w:szCs w:val="19"/>
              </w:rPr>
            </w:pPr>
            <w:r w:rsidRPr="00DD2C8B">
              <w:rPr>
                <w:rFonts w:ascii="Tahoma" w:hAnsi="Tahoma" w:cs="Tahoma"/>
                <w:sz w:val="19"/>
                <w:szCs w:val="19"/>
              </w:rPr>
              <w:t>«горячая» замена модуля»</w:t>
            </w:r>
          </w:p>
        </w:tc>
        <w:tc>
          <w:tcPr>
            <w:tcW w:w="3119" w:type="dxa"/>
          </w:tcPr>
          <w:p w14:paraId="2E675EF9" w14:textId="77777777" w:rsidR="00DD2C8B" w:rsidRPr="00DD2C8B" w:rsidRDefault="00DD2C8B" w:rsidP="0005022A">
            <w:pPr>
              <w:tabs>
                <w:tab w:val="left" w:pos="1216"/>
              </w:tabs>
              <w:jc w:val="center"/>
              <w:rPr>
                <w:rFonts w:ascii="Tahoma" w:hAnsi="Tahoma" w:cs="Tahoma"/>
                <w:sz w:val="19"/>
                <w:szCs w:val="19"/>
              </w:rPr>
            </w:pPr>
          </w:p>
        </w:tc>
      </w:tr>
      <w:tr w:rsidR="00DD2C8B" w:rsidRPr="00DD2C8B" w14:paraId="5D780F4B" w14:textId="77777777" w:rsidTr="00DD2C8B">
        <w:trPr>
          <w:trHeight w:val="782"/>
        </w:trPr>
        <w:tc>
          <w:tcPr>
            <w:tcW w:w="562" w:type="dxa"/>
          </w:tcPr>
          <w:p w14:paraId="4EEB92FD"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3</w:t>
            </w:r>
          </w:p>
        </w:tc>
        <w:tc>
          <w:tcPr>
            <w:tcW w:w="3119" w:type="dxa"/>
          </w:tcPr>
          <w:p w14:paraId="3E72DC23" w14:textId="77777777" w:rsidR="00DD2C8B" w:rsidRPr="00DD2C8B" w:rsidRDefault="00DD2C8B" w:rsidP="0005022A">
            <w:pPr>
              <w:rPr>
                <w:rFonts w:ascii="Tahoma" w:hAnsi="Tahoma" w:cs="Tahoma"/>
                <w:sz w:val="19"/>
                <w:szCs w:val="19"/>
              </w:rPr>
            </w:pPr>
            <w:r w:rsidRPr="00DD2C8B">
              <w:rPr>
                <w:rFonts w:ascii="Tahoma" w:hAnsi="Tahoma" w:cs="Tahoma"/>
                <w:sz w:val="19"/>
                <w:szCs w:val="19"/>
              </w:rPr>
              <w:t>Байпас</w:t>
            </w:r>
          </w:p>
        </w:tc>
        <w:tc>
          <w:tcPr>
            <w:tcW w:w="1417" w:type="dxa"/>
          </w:tcPr>
          <w:p w14:paraId="5773F797" w14:textId="77777777" w:rsidR="00DD2C8B" w:rsidRPr="00DD2C8B" w:rsidRDefault="00DD2C8B" w:rsidP="0005022A">
            <w:pPr>
              <w:jc w:val="center"/>
              <w:rPr>
                <w:rFonts w:ascii="Tahoma" w:hAnsi="Tahoma" w:cs="Tahoma"/>
                <w:sz w:val="19"/>
                <w:szCs w:val="19"/>
              </w:rPr>
            </w:pPr>
          </w:p>
        </w:tc>
        <w:tc>
          <w:tcPr>
            <w:tcW w:w="2410" w:type="dxa"/>
          </w:tcPr>
          <w:p w14:paraId="16EE43A2" w14:textId="77777777" w:rsidR="00DD2C8B" w:rsidRPr="00DD2C8B" w:rsidRDefault="00DD2C8B" w:rsidP="0005022A">
            <w:pPr>
              <w:tabs>
                <w:tab w:val="left" w:pos="1216"/>
              </w:tabs>
              <w:jc w:val="center"/>
              <w:rPr>
                <w:rFonts w:ascii="Tahoma" w:hAnsi="Tahoma" w:cs="Tahoma"/>
                <w:sz w:val="19"/>
                <w:szCs w:val="19"/>
              </w:rPr>
            </w:pPr>
            <w:r w:rsidRPr="00DD2C8B">
              <w:rPr>
                <w:rFonts w:ascii="Tahoma" w:hAnsi="Tahoma" w:cs="Tahoma"/>
                <w:sz w:val="19"/>
                <w:szCs w:val="19"/>
              </w:rPr>
              <w:t>встроенный ручной и статический (электронный) байпас</w:t>
            </w:r>
          </w:p>
        </w:tc>
        <w:tc>
          <w:tcPr>
            <w:tcW w:w="3119" w:type="dxa"/>
          </w:tcPr>
          <w:p w14:paraId="4DA56748" w14:textId="77777777" w:rsidR="00DD2C8B" w:rsidRPr="00DD2C8B" w:rsidRDefault="00DD2C8B" w:rsidP="0005022A">
            <w:pPr>
              <w:tabs>
                <w:tab w:val="left" w:pos="1216"/>
              </w:tabs>
              <w:jc w:val="center"/>
              <w:rPr>
                <w:rFonts w:ascii="Tahoma" w:hAnsi="Tahoma" w:cs="Tahoma"/>
                <w:sz w:val="19"/>
                <w:szCs w:val="19"/>
              </w:rPr>
            </w:pPr>
          </w:p>
        </w:tc>
      </w:tr>
      <w:tr w:rsidR="00DD2C8B" w:rsidRPr="00DD2C8B" w14:paraId="4389AFC4" w14:textId="77777777" w:rsidTr="00DD2C8B">
        <w:trPr>
          <w:trHeight w:val="502"/>
        </w:trPr>
        <w:tc>
          <w:tcPr>
            <w:tcW w:w="562" w:type="dxa"/>
          </w:tcPr>
          <w:p w14:paraId="61EF9DCA"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4</w:t>
            </w:r>
          </w:p>
        </w:tc>
        <w:tc>
          <w:tcPr>
            <w:tcW w:w="3119" w:type="dxa"/>
          </w:tcPr>
          <w:p w14:paraId="40853DA7" w14:textId="77777777" w:rsidR="00DD2C8B" w:rsidRPr="00DD2C8B" w:rsidRDefault="00DD2C8B" w:rsidP="0005022A">
            <w:pPr>
              <w:rPr>
                <w:rFonts w:ascii="Tahoma" w:hAnsi="Tahoma" w:cs="Tahoma"/>
                <w:sz w:val="19"/>
                <w:szCs w:val="19"/>
              </w:rPr>
            </w:pPr>
            <w:r w:rsidRPr="00DD2C8B">
              <w:rPr>
                <w:rFonts w:ascii="Tahoma" w:hAnsi="Tahoma" w:cs="Tahoma"/>
                <w:sz w:val="19"/>
                <w:szCs w:val="19"/>
              </w:rPr>
              <w:t>Рабочая температура</w:t>
            </w:r>
          </w:p>
        </w:tc>
        <w:tc>
          <w:tcPr>
            <w:tcW w:w="1417" w:type="dxa"/>
          </w:tcPr>
          <w:p w14:paraId="529AFF64"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ºC</w:t>
            </w:r>
          </w:p>
        </w:tc>
        <w:tc>
          <w:tcPr>
            <w:tcW w:w="2410" w:type="dxa"/>
          </w:tcPr>
          <w:p w14:paraId="1F44835C"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0 ~ 40</w:t>
            </w:r>
          </w:p>
        </w:tc>
        <w:tc>
          <w:tcPr>
            <w:tcW w:w="3119" w:type="dxa"/>
          </w:tcPr>
          <w:p w14:paraId="227026B5" w14:textId="77777777" w:rsidR="00DD2C8B" w:rsidRPr="00DD2C8B" w:rsidRDefault="00DD2C8B" w:rsidP="0005022A">
            <w:pPr>
              <w:jc w:val="center"/>
              <w:rPr>
                <w:rFonts w:ascii="Tahoma" w:hAnsi="Tahoma" w:cs="Tahoma"/>
                <w:sz w:val="19"/>
                <w:szCs w:val="19"/>
              </w:rPr>
            </w:pPr>
          </w:p>
        </w:tc>
      </w:tr>
      <w:tr w:rsidR="00DD2C8B" w:rsidRPr="00DD2C8B" w14:paraId="013128E8" w14:textId="77777777" w:rsidTr="00DD2C8B">
        <w:trPr>
          <w:trHeight w:val="797"/>
        </w:trPr>
        <w:tc>
          <w:tcPr>
            <w:tcW w:w="562" w:type="dxa"/>
          </w:tcPr>
          <w:p w14:paraId="1428CD05"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5</w:t>
            </w:r>
          </w:p>
        </w:tc>
        <w:tc>
          <w:tcPr>
            <w:tcW w:w="3119" w:type="dxa"/>
          </w:tcPr>
          <w:p w14:paraId="7C4DF1FC" w14:textId="77777777" w:rsidR="00DD2C8B" w:rsidRPr="00DD2C8B" w:rsidRDefault="00DD2C8B" w:rsidP="0005022A">
            <w:pPr>
              <w:rPr>
                <w:rFonts w:ascii="Tahoma" w:hAnsi="Tahoma" w:cs="Tahoma"/>
                <w:sz w:val="19"/>
                <w:szCs w:val="19"/>
              </w:rPr>
            </w:pPr>
            <w:r w:rsidRPr="00DD2C8B">
              <w:rPr>
                <w:rFonts w:ascii="Tahoma" w:hAnsi="Tahoma" w:cs="Tahoma"/>
                <w:sz w:val="19"/>
                <w:szCs w:val="19"/>
              </w:rPr>
              <w:t>Относительная влажность</w:t>
            </w:r>
          </w:p>
        </w:tc>
        <w:tc>
          <w:tcPr>
            <w:tcW w:w="1417" w:type="dxa"/>
          </w:tcPr>
          <w:p w14:paraId="55494117"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w:t>
            </w:r>
          </w:p>
        </w:tc>
        <w:tc>
          <w:tcPr>
            <w:tcW w:w="2410" w:type="dxa"/>
          </w:tcPr>
          <w:p w14:paraId="7652E299"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0 ~ 95 % (без образования конденсата)</w:t>
            </w:r>
          </w:p>
        </w:tc>
        <w:tc>
          <w:tcPr>
            <w:tcW w:w="3119" w:type="dxa"/>
          </w:tcPr>
          <w:p w14:paraId="64CC0037" w14:textId="77777777" w:rsidR="00DD2C8B" w:rsidRPr="00DD2C8B" w:rsidRDefault="00DD2C8B" w:rsidP="0005022A">
            <w:pPr>
              <w:jc w:val="center"/>
              <w:rPr>
                <w:rFonts w:ascii="Tahoma" w:hAnsi="Tahoma" w:cs="Tahoma"/>
                <w:sz w:val="19"/>
                <w:szCs w:val="19"/>
              </w:rPr>
            </w:pPr>
          </w:p>
        </w:tc>
      </w:tr>
      <w:tr w:rsidR="00DD2C8B" w:rsidRPr="00DD2C8B" w14:paraId="7C2A0DFD" w14:textId="77777777" w:rsidTr="00DD2C8B">
        <w:trPr>
          <w:trHeight w:val="487"/>
        </w:trPr>
        <w:tc>
          <w:tcPr>
            <w:tcW w:w="562" w:type="dxa"/>
          </w:tcPr>
          <w:p w14:paraId="55FB0779"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6</w:t>
            </w:r>
          </w:p>
        </w:tc>
        <w:tc>
          <w:tcPr>
            <w:tcW w:w="3119" w:type="dxa"/>
          </w:tcPr>
          <w:p w14:paraId="1A5A99D5" w14:textId="77777777" w:rsidR="00DD2C8B" w:rsidRPr="00DD2C8B" w:rsidRDefault="00DD2C8B" w:rsidP="0005022A">
            <w:pPr>
              <w:rPr>
                <w:rFonts w:ascii="Tahoma" w:hAnsi="Tahoma" w:cs="Tahoma"/>
                <w:sz w:val="19"/>
                <w:szCs w:val="19"/>
              </w:rPr>
            </w:pPr>
            <w:r w:rsidRPr="00DD2C8B">
              <w:rPr>
                <w:rFonts w:ascii="Tahoma" w:hAnsi="Tahoma" w:cs="Tahoma"/>
                <w:sz w:val="19"/>
                <w:szCs w:val="19"/>
              </w:rPr>
              <w:t>Уровень шума (на расстоянии 1 м)</w:t>
            </w:r>
          </w:p>
        </w:tc>
        <w:tc>
          <w:tcPr>
            <w:tcW w:w="1417" w:type="dxa"/>
          </w:tcPr>
          <w:p w14:paraId="20CC3C6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дБ</w:t>
            </w:r>
          </w:p>
        </w:tc>
        <w:tc>
          <w:tcPr>
            <w:tcW w:w="2410" w:type="dxa"/>
          </w:tcPr>
          <w:p w14:paraId="5635DB7C"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&lt; 73 дБ</w:t>
            </w:r>
          </w:p>
        </w:tc>
        <w:tc>
          <w:tcPr>
            <w:tcW w:w="3119" w:type="dxa"/>
          </w:tcPr>
          <w:p w14:paraId="6B321A5B" w14:textId="77777777" w:rsidR="00DD2C8B" w:rsidRPr="00DD2C8B" w:rsidRDefault="00DD2C8B" w:rsidP="0005022A">
            <w:pPr>
              <w:jc w:val="center"/>
              <w:rPr>
                <w:rFonts w:ascii="Tahoma" w:hAnsi="Tahoma" w:cs="Tahoma"/>
                <w:sz w:val="19"/>
                <w:szCs w:val="19"/>
              </w:rPr>
            </w:pPr>
          </w:p>
        </w:tc>
      </w:tr>
      <w:tr w:rsidR="00DD2C8B" w:rsidRPr="00DD2C8B" w14:paraId="64E16A44" w14:textId="77777777" w:rsidTr="00DD2C8B">
        <w:trPr>
          <w:trHeight w:val="487"/>
        </w:trPr>
        <w:tc>
          <w:tcPr>
            <w:tcW w:w="562" w:type="dxa"/>
          </w:tcPr>
          <w:p w14:paraId="7467A9B4"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7</w:t>
            </w:r>
          </w:p>
        </w:tc>
        <w:tc>
          <w:tcPr>
            <w:tcW w:w="3119" w:type="dxa"/>
          </w:tcPr>
          <w:p w14:paraId="47E655E7" w14:textId="77777777" w:rsidR="00DD2C8B" w:rsidRPr="00DD2C8B" w:rsidRDefault="00DD2C8B" w:rsidP="0005022A">
            <w:pPr>
              <w:rPr>
                <w:rFonts w:ascii="Tahoma" w:hAnsi="Tahoma" w:cs="Tahoma"/>
                <w:sz w:val="19"/>
                <w:szCs w:val="19"/>
              </w:rPr>
            </w:pPr>
            <w:r w:rsidRPr="00DD2C8B">
              <w:rPr>
                <w:rFonts w:ascii="Tahoma" w:hAnsi="Tahoma" w:cs="Tahoma"/>
                <w:sz w:val="19"/>
                <w:szCs w:val="19"/>
              </w:rPr>
              <w:t>ЗИП</w:t>
            </w:r>
          </w:p>
        </w:tc>
        <w:tc>
          <w:tcPr>
            <w:tcW w:w="1417" w:type="dxa"/>
          </w:tcPr>
          <w:p w14:paraId="6A7A4DF7"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блок</w:t>
            </w:r>
          </w:p>
        </w:tc>
        <w:tc>
          <w:tcPr>
            <w:tcW w:w="2410" w:type="dxa"/>
          </w:tcPr>
          <w:p w14:paraId="710DEEC5"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w:t>
            </w:r>
          </w:p>
        </w:tc>
        <w:tc>
          <w:tcPr>
            <w:tcW w:w="3119" w:type="dxa"/>
          </w:tcPr>
          <w:p w14:paraId="3E8DE6F0" w14:textId="77777777" w:rsidR="00DD2C8B" w:rsidRPr="00DD2C8B" w:rsidRDefault="00DD2C8B" w:rsidP="0005022A">
            <w:pPr>
              <w:jc w:val="center"/>
              <w:rPr>
                <w:rFonts w:ascii="Tahoma" w:hAnsi="Tahoma" w:cs="Tahoma"/>
                <w:sz w:val="19"/>
                <w:szCs w:val="19"/>
              </w:rPr>
            </w:pPr>
          </w:p>
        </w:tc>
      </w:tr>
      <w:tr w:rsidR="00DD2C8B" w:rsidRPr="00DD2C8B" w14:paraId="33D976F8" w14:textId="77777777" w:rsidTr="00DD2C8B">
        <w:trPr>
          <w:trHeight w:val="502"/>
        </w:trPr>
        <w:tc>
          <w:tcPr>
            <w:tcW w:w="562" w:type="dxa"/>
          </w:tcPr>
          <w:p w14:paraId="36B68DD1"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8</w:t>
            </w:r>
          </w:p>
        </w:tc>
        <w:tc>
          <w:tcPr>
            <w:tcW w:w="3119" w:type="dxa"/>
          </w:tcPr>
          <w:p w14:paraId="146B5FF9" w14:textId="77777777" w:rsidR="00DD2C8B" w:rsidRPr="00DD2C8B" w:rsidRDefault="00DD2C8B" w:rsidP="0005022A">
            <w:pPr>
              <w:rPr>
                <w:rFonts w:ascii="Tahoma" w:hAnsi="Tahoma" w:cs="Tahoma"/>
                <w:sz w:val="19"/>
                <w:szCs w:val="19"/>
              </w:rPr>
            </w:pPr>
            <w:r w:rsidRPr="00DD2C8B">
              <w:rPr>
                <w:rFonts w:ascii="Tahoma" w:hAnsi="Tahoma" w:cs="Tahoma"/>
                <w:sz w:val="19"/>
                <w:szCs w:val="19"/>
              </w:rPr>
              <w:t xml:space="preserve">Тип </w:t>
            </w:r>
          </w:p>
        </w:tc>
        <w:tc>
          <w:tcPr>
            <w:tcW w:w="1417" w:type="dxa"/>
          </w:tcPr>
          <w:p w14:paraId="764D8D26" w14:textId="77777777" w:rsidR="00DD2C8B" w:rsidRPr="00DD2C8B" w:rsidRDefault="00DD2C8B" w:rsidP="0005022A">
            <w:pPr>
              <w:jc w:val="center"/>
              <w:rPr>
                <w:rFonts w:ascii="Tahoma" w:hAnsi="Tahoma" w:cs="Tahoma"/>
                <w:sz w:val="19"/>
                <w:szCs w:val="19"/>
              </w:rPr>
            </w:pPr>
          </w:p>
        </w:tc>
        <w:tc>
          <w:tcPr>
            <w:tcW w:w="2410" w:type="dxa"/>
          </w:tcPr>
          <w:p w14:paraId="182CE5C4"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Модульного типа</w:t>
            </w:r>
          </w:p>
        </w:tc>
        <w:tc>
          <w:tcPr>
            <w:tcW w:w="3119" w:type="dxa"/>
          </w:tcPr>
          <w:p w14:paraId="0D774688" w14:textId="77777777" w:rsidR="00DD2C8B" w:rsidRPr="00DD2C8B" w:rsidRDefault="00DD2C8B" w:rsidP="0005022A">
            <w:pPr>
              <w:jc w:val="center"/>
              <w:rPr>
                <w:rFonts w:ascii="Tahoma" w:hAnsi="Tahoma" w:cs="Tahoma"/>
                <w:sz w:val="19"/>
                <w:szCs w:val="19"/>
              </w:rPr>
            </w:pPr>
          </w:p>
        </w:tc>
      </w:tr>
      <w:tr w:rsidR="00DD2C8B" w:rsidRPr="00DD2C8B" w14:paraId="1BEF17C2" w14:textId="77777777" w:rsidTr="00DD2C8B">
        <w:trPr>
          <w:trHeight w:val="487"/>
        </w:trPr>
        <w:tc>
          <w:tcPr>
            <w:tcW w:w="562" w:type="dxa"/>
          </w:tcPr>
          <w:p w14:paraId="38B5DE5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9</w:t>
            </w:r>
          </w:p>
        </w:tc>
        <w:tc>
          <w:tcPr>
            <w:tcW w:w="3119" w:type="dxa"/>
          </w:tcPr>
          <w:p w14:paraId="341F65B4" w14:textId="77777777" w:rsidR="00DD2C8B" w:rsidRPr="00DD2C8B" w:rsidRDefault="00DD2C8B" w:rsidP="0005022A">
            <w:pPr>
              <w:rPr>
                <w:rFonts w:ascii="Tahoma" w:hAnsi="Tahoma" w:cs="Tahoma"/>
                <w:sz w:val="19"/>
                <w:szCs w:val="19"/>
              </w:rPr>
            </w:pPr>
            <w:r w:rsidRPr="00DD2C8B">
              <w:rPr>
                <w:rFonts w:ascii="Tahoma" w:hAnsi="Tahoma" w:cs="Tahoma"/>
                <w:sz w:val="19"/>
                <w:szCs w:val="19"/>
              </w:rPr>
              <w:t>Гарантийный срок</w:t>
            </w:r>
          </w:p>
        </w:tc>
        <w:tc>
          <w:tcPr>
            <w:tcW w:w="1417" w:type="dxa"/>
          </w:tcPr>
          <w:p w14:paraId="338D89C7" w14:textId="77777777" w:rsidR="00DD2C8B" w:rsidRPr="00DD2C8B" w:rsidRDefault="00DD2C8B" w:rsidP="0005022A">
            <w:pPr>
              <w:jc w:val="center"/>
              <w:rPr>
                <w:rFonts w:ascii="Tahoma" w:hAnsi="Tahoma" w:cs="Tahoma"/>
                <w:sz w:val="19"/>
                <w:szCs w:val="19"/>
              </w:rPr>
            </w:pPr>
            <w:proofErr w:type="spellStart"/>
            <w:r w:rsidRPr="00DD2C8B">
              <w:rPr>
                <w:rFonts w:ascii="Tahoma" w:hAnsi="Tahoma" w:cs="Tahoma"/>
                <w:sz w:val="19"/>
                <w:szCs w:val="19"/>
              </w:rPr>
              <w:t>мес</w:t>
            </w:r>
            <w:proofErr w:type="spellEnd"/>
          </w:p>
        </w:tc>
        <w:tc>
          <w:tcPr>
            <w:tcW w:w="2410" w:type="dxa"/>
          </w:tcPr>
          <w:p w14:paraId="57EB5389"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24</w:t>
            </w:r>
          </w:p>
        </w:tc>
        <w:tc>
          <w:tcPr>
            <w:tcW w:w="3119" w:type="dxa"/>
          </w:tcPr>
          <w:p w14:paraId="79F08A1B" w14:textId="77777777" w:rsidR="00DD2C8B" w:rsidRPr="00DD2C8B" w:rsidRDefault="00DD2C8B" w:rsidP="0005022A">
            <w:pPr>
              <w:jc w:val="center"/>
              <w:rPr>
                <w:rFonts w:ascii="Tahoma" w:hAnsi="Tahoma" w:cs="Tahoma"/>
                <w:sz w:val="19"/>
                <w:szCs w:val="19"/>
              </w:rPr>
            </w:pPr>
          </w:p>
        </w:tc>
      </w:tr>
      <w:tr w:rsidR="00DD2C8B" w:rsidRPr="00DD2C8B" w14:paraId="4CD98E7A" w14:textId="77777777" w:rsidTr="00DD2C8B">
        <w:trPr>
          <w:trHeight w:val="1388"/>
        </w:trPr>
        <w:tc>
          <w:tcPr>
            <w:tcW w:w="562" w:type="dxa"/>
          </w:tcPr>
          <w:p w14:paraId="3E6F4152"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10</w:t>
            </w:r>
          </w:p>
        </w:tc>
        <w:tc>
          <w:tcPr>
            <w:tcW w:w="3119" w:type="dxa"/>
          </w:tcPr>
          <w:p w14:paraId="4D29CA71" w14:textId="77777777" w:rsidR="00DD2C8B" w:rsidRPr="00DD2C8B" w:rsidRDefault="00DD2C8B" w:rsidP="0005022A">
            <w:pPr>
              <w:rPr>
                <w:rFonts w:ascii="Tahoma" w:hAnsi="Tahoma" w:cs="Tahoma"/>
                <w:sz w:val="19"/>
                <w:szCs w:val="19"/>
              </w:rPr>
            </w:pPr>
            <w:r w:rsidRPr="00DD2C8B">
              <w:rPr>
                <w:rFonts w:ascii="Tahoma" w:hAnsi="Tahoma" w:cs="Tahoma"/>
                <w:sz w:val="19"/>
                <w:szCs w:val="19"/>
              </w:rPr>
              <w:t>Шеф монтаж и Обучение 2-х сотрудников с выдачей сертификатов</w:t>
            </w:r>
          </w:p>
        </w:tc>
        <w:tc>
          <w:tcPr>
            <w:tcW w:w="1417" w:type="dxa"/>
          </w:tcPr>
          <w:p w14:paraId="57484138" w14:textId="77777777" w:rsidR="00DD2C8B" w:rsidRPr="00DD2C8B" w:rsidRDefault="00DD2C8B" w:rsidP="0005022A">
            <w:pPr>
              <w:jc w:val="center"/>
              <w:rPr>
                <w:rFonts w:ascii="Tahoma" w:hAnsi="Tahoma" w:cs="Tahoma"/>
                <w:sz w:val="19"/>
                <w:szCs w:val="19"/>
              </w:rPr>
            </w:pPr>
          </w:p>
        </w:tc>
        <w:tc>
          <w:tcPr>
            <w:tcW w:w="2410" w:type="dxa"/>
          </w:tcPr>
          <w:p w14:paraId="09FAD7F7"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Стоимость шефмонтажа, обучения, должно входить в основную стоимость с учетом командировочных и проживания</w:t>
            </w:r>
          </w:p>
        </w:tc>
        <w:tc>
          <w:tcPr>
            <w:tcW w:w="3119" w:type="dxa"/>
          </w:tcPr>
          <w:p w14:paraId="773BD14E" w14:textId="77777777" w:rsidR="00DD2C8B" w:rsidRPr="00DD2C8B" w:rsidRDefault="00DD2C8B" w:rsidP="0005022A">
            <w:pPr>
              <w:jc w:val="center"/>
              <w:rPr>
                <w:rFonts w:ascii="Tahoma" w:hAnsi="Tahoma" w:cs="Tahoma"/>
                <w:sz w:val="19"/>
                <w:szCs w:val="19"/>
              </w:rPr>
            </w:pPr>
          </w:p>
        </w:tc>
      </w:tr>
      <w:tr w:rsidR="00DD2C8B" w:rsidRPr="00DD2C8B" w14:paraId="29907B41" w14:textId="77777777" w:rsidTr="00DD2C8B">
        <w:trPr>
          <w:trHeight w:val="502"/>
        </w:trPr>
        <w:tc>
          <w:tcPr>
            <w:tcW w:w="562" w:type="dxa"/>
          </w:tcPr>
          <w:p w14:paraId="513BC2F3"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11</w:t>
            </w:r>
          </w:p>
        </w:tc>
        <w:tc>
          <w:tcPr>
            <w:tcW w:w="3119" w:type="dxa"/>
          </w:tcPr>
          <w:p w14:paraId="7CB2BBF1" w14:textId="77777777" w:rsidR="00DD2C8B" w:rsidRPr="00DD2C8B" w:rsidRDefault="00DD2C8B" w:rsidP="0005022A">
            <w:pPr>
              <w:rPr>
                <w:rFonts w:ascii="Tahoma" w:hAnsi="Tahoma" w:cs="Tahoma"/>
                <w:sz w:val="19"/>
                <w:szCs w:val="19"/>
              </w:rPr>
            </w:pPr>
            <w:r w:rsidRPr="00DD2C8B">
              <w:rPr>
                <w:rFonts w:ascii="Tahoma" w:hAnsi="Tahoma" w:cs="Tahoma"/>
                <w:sz w:val="19"/>
                <w:szCs w:val="19"/>
              </w:rPr>
              <w:t>Условия доставки</w:t>
            </w:r>
          </w:p>
        </w:tc>
        <w:tc>
          <w:tcPr>
            <w:tcW w:w="1417" w:type="dxa"/>
          </w:tcPr>
          <w:p w14:paraId="6FE0FA51" w14:textId="77777777" w:rsidR="00DD2C8B" w:rsidRPr="00DD2C8B" w:rsidRDefault="00DD2C8B" w:rsidP="0005022A">
            <w:pPr>
              <w:jc w:val="center"/>
              <w:rPr>
                <w:rFonts w:ascii="Tahoma" w:hAnsi="Tahoma" w:cs="Tahoma"/>
                <w:sz w:val="19"/>
                <w:szCs w:val="19"/>
              </w:rPr>
            </w:pPr>
          </w:p>
        </w:tc>
        <w:tc>
          <w:tcPr>
            <w:tcW w:w="2410" w:type="dxa"/>
          </w:tcPr>
          <w:p w14:paraId="24EFF9AD"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lang w:val="en-US"/>
              </w:rPr>
              <w:t>CIP</w:t>
            </w:r>
            <w:r w:rsidRPr="00DD2C8B">
              <w:rPr>
                <w:rFonts w:ascii="Tahoma" w:hAnsi="Tahoma" w:cs="Tahoma"/>
                <w:sz w:val="19"/>
                <w:szCs w:val="19"/>
              </w:rPr>
              <w:t xml:space="preserve"> Бишкек, до места монтажа</w:t>
            </w:r>
          </w:p>
        </w:tc>
        <w:tc>
          <w:tcPr>
            <w:tcW w:w="3119" w:type="dxa"/>
          </w:tcPr>
          <w:p w14:paraId="254A2C41" w14:textId="77777777" w:rsidR="00DD2C8B" w:rsidRPr="00DD2C8B" w:rsidRDefault="00DD2C8B" w:rsidP="0005022A">
            <w:pPr>
              <w:jc w:val="center"/>
              <w:rPr>
                <w:rFonts w:ascii="Tahoma" w:hAnsi="Tahoma" w:cs="Tahoma"/>
                <w:sz w:val="19"/>
                <w:szCs w:val="19"/>
              </w:rPr>
            </w:pPr>
          </w:p>
        </w:tc>
      </w:tr>
      <w:tr w:rsidR="00DD2C8B" w:rsidRPr="00DD2C8B" w14:paraId="72D53CAE" w14:textId="77777777" w:rsidTr="00DD2C8B">
        <w:trPr>
          <w:trHeight w:val="487"/>
        </w:trPr>
        <w:tc>
          <w:tcPr>
            <w:tcW w:w="562" w:type="dxa"/>
          </w:tcPr>
          <w:p w14:paraId="26D5249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12</w:t>
            </w:r>
          </w:p>
        </w:tc>
        <w:tc>
          <w:tcPr>
            <w:tcW w:w="3119" w:type="dxa"/>
          </w:tcPr>
          <w:p w14:paraId="59E95C44" w14:textId="77777777" w:rsidR="00DD2C8B" w:rsidRPr="00DD2C8B" w:rsidRDefault="00DD2C8B" w:rsidP="0005022A">
            <w:pPr>
              <w:rPr>
                <w:rFonts w:ascii="Tahoma" w:hAnsi="Tahoma" w:cs="Tahoma"/>
                <w:sz w:val="19"/>
                <w:szCs w:val="19"/>
              </w:rPr>
            </w:pPr>
            <w:r w:rsidRPr="00DD2C8B">
              <w:rPr>
                <w:rFonts w:ascii="Tahoma" w:hAnsi="Tahoma" w:cs="Tahoma"/>
                <w:sz w:val="19"/>
                <w:szCs w:val="19"/>
              </w:rPr>
              <w:t>Срок поставки</w:t>
            </w:r>
          </w:p>
        </w:tc>
        <w:tc>
          <w:tcPr>
            <w:tcW w:w="1417" w:type="dxa"/>
          </w:tcPr>
          <w:p w14:paraId="68858B5F"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Кол. дней</w:t>
            </w:r>
          </w:p>
        </w:tc>
        <w:tc>
          <w:tcPr>
            <w:tcW w:w="2410" w:type="dxa"/>
          </w:tcPr>
          <w:p w14:paraId="6640A037"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 xml:space="preserve">90 календарных дней </w:t>
            </w:r>
          </w:p>
        </w:tc>
        <w:tc>
          <w:tcPr>
            <w:tcW w:w="3119" w:type="dxa"/>
          </w:tcPr>
          <w:p w14:paraId="584F3C9D" w14:textId="77777777" w:rsidR="00DD2C8B" w:rsidRPr="00DD2C8B" w:rsidRDefault="00DD2C8B" w:rsidP="0005022A">
            <w:pPr>
              <w:jc w:val="center"/>
              <w:rPr>
                <w:rFonts w:ascii="Tahoma" w:hAnsi="Tahoma" w:cs="Tahoma"/>
                <w:sz w:val="19"/>
                <w:szCs w:val="19"/>
              </w:rPr>
            </w:pPr>
          </w:p>
        </w:tc>
      </w:tr>
      <w:tr w:rsidR="00DD2C8B" w:rsidRPr="00DD2C8B" w14:paraId="6381F248" w14:textId="77777777" w:rsidTr="00DD2C8B">
        <w:trPr>
          <w:trHeight w:val="487"/>
        </w:trPr>
        <w:tc>
          <w:tcPr>
            <w:tcW w:w="562" w:type="dxa"/>
          </w:tcPr>
          <w:p w14:paraId="7985E3C2"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13</w:t>
            </w:r>
          </w:p>
        </w:tc>
        <w:tc>
          <w:tcPr>
            <w:tcW w:w="3119" w:type="dxa"/>
          </w:tcPr>
          <w:p w14:paraId="207F6FC2" w14:textId="77777777" w:rsidR="00DD2C8B" w:rsidRPr="00DD2C8B" w:rsidRDefault="00DD2C8B" w:rsidP="0005022A">
            <w:pPr>
              <w:rPr>
                <w:rFonts w:ascii="Tahoma" w:hAnsi="Tahoma" w:cs="Tahoma"/>
                <w:sz w:val="19"/>
                <w:szCs w:val="19"/>
              </w:rPr>
            </w:pPr>
            <w:r w:rsidRPr="00DD2C8B">
              <w:rPr>
                <w:rFonts w:ascii="Tahoma" w:hAnsi="Tahoma" w:cs="Tahoma"/>
                <w:sz w:val="19"/>
                <w:szCs w:val="19"/>
              </w:rPr>
              <w:t>Мануал</w:t>
            </w:r>
          </w:p>
        </w:tc>
        <w:tc>
          <w:tcPr>
            <w:tcW w:w="1417" w:type="dxa"/>
          </w:tcPr>
          <w:p w14:paraId="53EF16B4" w14:textId="77777777" w:rsidR="00DD2C8B" w:rsidRPr="00DD2C8B" w:rsidRDefault="00DD2C8B" w:rsidP="0005022A">
            <w:pPr>
              <w:jc w:val="center"/>
              <w:rPr>
                <w:rFonts w:ascii="Tahoma" w:hAnsi="Tahoma" w:cs="Tahoma"/>
                <w:sz w:val="19"/>
                <w:szCs w:val="19"/>
              </w:rPr>
            </w:pPr>
          </w:p>
        </w:tc>
        <w:tc>
          <w:tcPr>
            <w:tcW w:w="2410" w:type="dxa"/>
          </w:tcPr>
          <w:p w14:paraId="1646DE32"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На русском языке</w:t>
            </w:r>
          </w:p>
        </w:tc>
        <w:tc>
          <w:tcPr>
            <w:tcW w:w="3119" w:type="dxa"/>
          </w:tcPr>
          <w:p w14:paraId="37C6DFBC" w14:textId="77777777" w:rsidR="00DD2C8B" w:rsidRPr="00DD2C8B" w:rsidRDefault="00DD2C8B" w:rsidP="0005022A">
            <w:pPr>
              <w:jc w:val="center"/>
              <w:rPr>
                <w:rFonts w:ascii="Tahoma" w:hAnsi="Tahoma" w:cs="Tahoma"/>
                <w:sz w:val="19"/>
                <w:szCs w:val="19"/>
              </w:rPr>
            </w:pPr>
          </w:p>
        </w:tc>
      </w:tr>
      <w:tr w:rsidR="00DD2C8B" w:rsidRPr="00DD2C8B" w14:paraId="0A686D8F" w14:textId="77777777" w:rsidTr="00DD2C8B">
        <w:trPr>
          <w:trHeight w:val="502"/>
        </w:trPr>
        <w:tc>
          <w:tcPr>
            <w:tcW w:w="562" w:type="dxa"/>
          </w:tcPr>
          <w:p w14:paraId="0B389CD6"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14</w:t>
            </w:r>
          </w:p>
        </w:tc>
        <w:tc>
          <w:tcPr>
            <w:tcW w:w="3119" w:type="dxa"/>
          </w:tcPr>
          <w:p w14:paraId="15E567B4" w14:textId="77777777" w:rsidR="00DD2C8B" w:rsidRPr="00DD2C8B" w:rsidRDefault="00DD2C8B" w:rsidP="0005022A">
            <w:pPr>
              <w:rPr>
                <w:rFonts w:ascii="Tahoma" w:hAnsi="Tahoma" w:cs="Tahoma"/>
                <w:sz w:val="19"/>
                <w:szCs w:val="19"/>
              </w:rPr>
            </w:pPr>
            <w:r w:rsidRPr="00DD2C8B">
              <w:rPr>
                <w:rFonts w:ascii="Tahoma" w:hAnsi="Tahoma" w:cs="Tahoma"/>
                <w:sz w:val="19"/>
                <w:szCs w:val="19"/>
              </w:rPr>
              <w:t xml:space="preserve">Авторизация и техподдержка </w:t>
            </w:r>
          </w:p>
        </w:tc>
        <w:tc>
          <w:tcPr>
            <w:tcW w:w="1417" w:type="dxa"/>
          </w:tcPr>
          <w:p w14:paraId="1CC83371" w14:textId="77777777" w:rsidR="00DD2C8B" w:rsidRPr="00DD2C8B" w:rsidRDefault="00DD2C8B" w:rsidP="0005022A">
            <w:pPr>
              <w:jc w:val="center"/>
              <w:rPr>
                <w:rFonts w:ascii="Tahoma" w:hAnsi="Tahoma" w:cs="Tahoma"/>
                <w:sz w:val="19"/>
                <w:szCs w:val="19"/>
              </w:rPr>
            </w:pPr>
          </w:p>
        </w:tc>
        <w:tc>
          <w:tcPr>
            <w:tcW w:w="2410" w:type="dxa"/>
          </w:tcPr>
          <w:p w14:paraId="476A41BA" w14:textId="77777777" w:rsidR="00DD2C8B" w:rsidRPr="00DD2C8B" w:rsidRDefault="00DD2C8B" w:rsidP="0005022A">
            <w:pPr>
              <w:jc w:val="center"/>
              <w:rPr>
                <w:rFonts w:ascii="Tahoma" w:hAnsi="Tahoma" w:cs="Tahoma"/>
                <w:sz w:val="19"/>
                <w:szCs w:val="19"/>
              </w:rPr>
            </w:pPr>
            <w:r w:rsidRPr="00DD2C8B">
              <w:rPr>
                <w:rFonts w:ascii="Tahoma" w:hAnsi="Tahoma" w:cs="Tahoma"/>
                <w:sz w:val="19"/>
                <w:szCs w:val="19"/>
              </w:rPr>
              <w:t>Сервисный центр Бишкек</w:t>
            </w:r>
          </w:p>
        </w:tc>
        <w:tc>
          <w:tcPr>
            <w:tcW w:w="3119" w:type="dxa"/>
          </w:tcPr>
          <w:p w14:paraId="526867F1" w14:textId="77777777" w:rsidR="00DD2C8B" w:rsidRPr="00DD2C8B" w:rsidRDefault="00DD2C8B" w:rsidP="0005022A">
            <w:pPr>
              <w:jc w:val="center"/>
              <w:rPr>
                <w:rFonts w:ascii="Tahoma" w:hAnsi="Tahoma" w:cs="Tahoma"/>
                <w:sz w:val="19"/>
                <w:szCs w:val="19"/>
              </w:rPr>
            </w:pPr>
          </w:p>
        </w:tc>
      </w:tr>
    </w:tbl>
    <w:p w14:paraId="633FB4BB" w14:textId="77777777" w:rsidR="00DD2C8B" w:rsidRPr="003456DE" w:rsidRDefault="00DD2C8B" w:rsidP="00DD2C8B">
      <w:pPr>
        <w:spacing w:after="0"/>
        <w:rPr>
          <w:rFonts w:ascii="Tahoma" w:hAnsi="Tahoma" w:cs="Tahoma"/>
          <w:sz w:val="20"/>
          <w:szCs w:val="20"/>
        </w:rPr>
      </w:pPr>
    </w:p>
    <w:p w14:paraId="024C74B3" w14:textId="77777777" w:rsidR="00DD2C8B" w:rsidRDefault="00DD2C8B"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237AD7FC" w14:textId="77777777" w:rsidR="00DD2C8B" w:rsidRDefault="00DD2C8B"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740BEA5E" w14:textId="77777777" w:rsidR="00DD2C8B" w:rsidRDefault="00DD2C8B"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3027FB8E" w14:textId="1E0D3CB8" w:rsidR="00CC6AC7" w:rsidRPr="008B5A83" w:rsidRDefault="005C64B7" w:rsidP="00DD2C8B">
      <w:pPr>
        <w:widowControl w:val="0"/>
        <w:autoSpaceDE w:val="0"/>
        <w:autoSpaceDN w:val="0"/>
        <w:adjustRightInd w:val="0"/>
        <w:spacing w:after="120" w:line="240" w:lineRule="auto"/>
        <w:jc w:val="center"/>
        <w:rPr>
          <w:rFonts w:ascii="Tahoma" w:hAnsi="Tahoma" w:cs="Tahoma"/>
          <w:b/>
          <w:sz w:val="19"/>
          <w:szCs w:val="19"/>
        </w:rPr>
      </w:pPr>
      <w:r w:rsidRPr="00FD380D">
        <w:rPr>
          <w:rFonts w:ascii="Tahoma" w:hAnsi="Tahoma" w:cs="Tahoma"/>
          <w:b/>
          <w:bCs/>
          <w:color w:val="000000"/>
          <w:sz w:val="20"/>
          <w:szCs w:val="20"/>
        </w:rPr>
        <w:t xml:space="preserve"> </w:t>
      </w:r>
      <w:r w:rsidR="00CC6AC7" w:rsidRPr="008B5A83">
        <w:rPr>
          <w:rFonts w:ascii="Tahoma" w:hAnsi="Tahoma" w:cs="Tahoma"/>
          <w:b/>
          <w:sz w:val="19"/>
          <w:szCs w:val="19"/>
        </w:rPr>
        <w:t>БАНКОВСКИЕ РЕКВИЗИТЫ</w:t>
      </w:r>
    </w:p>
    <w:p w14:paraId="08EA371A" w14:textId="77777777" w:rsidR="00CC6AC7" w:rsidRPr="008B5A83" w:rsidRDefault="00CC6AC7" w:rsidP="00CC6AC7">
      <w:pPr>
        <w:pStyle w:val="af3"/>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3"/>
        <w:rPr>
          <w:rFonts w:ascii="Tahoma" w:hAnsi="Tahoma" w:cs="Tahoma"/>
          <w:sz w:val="19"/>
          <w:szCs w:val="19"/>
        </w:rPr>
      </w:pPr>
    </w:p>
    <w:p w14:paraId="5C895C69" w14:textId="1582AA2A"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57520">
        <w:rPr>
          <w:rFonts w:ascii="Tahoma" w:hAnsi="Tahoma" w:cs="Tahoma"/>
          <w:b/>
          <w:iCs/>
          <w:color w:val="0000CC"/>
          <w:sz w:val="19"/>
          <w:szCs w:val="19"/>
        </w:rPr>
        <w:t>3</w:t>
      </w:r>
      <w:r w:rsidR="00DD2C8B">
        <w:rPr>
          <w:rFonts w:ascii="Tahoma" w:hAnsi="Tahoma" w:cs="Tahoma"/>
          <w:b/>
          <w:iCs/>
          <w:color w:val="0000CC"/>
          <w:sz w:val="19"/>
          <w:szCs w:val="19"/>
        </w:rPr>
        <w:t>,5</w:t>
      </w:r>
      <w:r w:rsidR="00D34EC2" w:rsidRPr="008B5A83">
        <w:rPr>
          <w:rFonts w:ascii="Tahoma" w:hAnsi="Tahoma" w:cs="Tahoma"/>
          <w:b/>
          <w:iCs/>
          <w:color w:val="0000CC"/>
          <w:sz w:val="19"/>
          <w:szCs w:val="19"/>
        </w:rPr>
        <w:t xml:space="preserve">% </w:t>
      </w:r>
      <w:r w:rsidRPr="008B5A83">
        <w:rPr>
          <w:rFonts w:ascii="Tahoma" w:hAnsi="Tahoma" w:cs="Tahoma"/>
          <w:iCs/>
          <w:color w:val="0000CC"/>
          <w:sz w:val="19"/>
          <w:szCs w:val="19"/>
        </w:rPr>
        <w:t>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3"/>
        <w:jc w:val="both"/>
        <w:rPr>
          <w:rFonts w:ascii="Tahoma" w:hAnsi="Tahoma" w:cs="Tahoma"/>
          <w:iCs/>
          <w:color w:val="000000"/>
          <w:sz w:val="19"/>
          <w:szCs w:val="19"/>
        </w:rPr>
      </w:pPr>
    </w:p>
    <w:p w14:paraId="69BF77F7" w14:textId="77777777"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3"/>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7400DA"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3"/>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7400DA"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3"/>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3"/>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CZNBKRSE</w:t>
            </w:r>
          </w:p>
        </w:tc>
      </w:tr>
      <w:tr w:rsidR="00CC6AC7" w:rsidRPr="007400DA"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3"/>
              <w:rPr>
                <w:rFonts w:ascii="Tahoma" w:hAnsi="Tahoma" w:cs="Tahoma"/>
                <w:sz w:val="19"/>
                <w:szCs w:val="19"/>
              </w:rPr>
            </w:pPr>
            <w:r w:rsidRPr="008B5A83">
              <w:rPr>
                <w:rFonts w:ascii="Tahoma" w:hAnsi="Tahoma" w:cs="Tahoma"/>
                <w:sz w:val="19"/>
                <w:szCs w:val="19"/>
              </w:rPr>
              <w:t xml:space="preserve">г. Бишкек, </w:t>
            </w:r>
            <w:proofErr w:type="spellStart"/>
            <w:r w:rsidRPr="008B5A83">
              <w:rPr>
                <w:rFonts w:ascii="Tahoma" w:hAnsi="Tahoma" w:cs="Tahoma"/>
                <w:sz w:val="19"/>
                <w:szCs w:val="19"/>
              </w:rPr>
              <w:t>Кыргызская</w:t>
            </w:r>
            <w:proofErr w:type="spellEnd"/>
            <w:r w:rsidRPr="008B5A83">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3"/>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3"/>
              <w:rPr>
                <w:rFonts w:ascii="Tahoma" w:hAnsi="Tahoma" w:cs="Tahoma"/>
                <w:b/>
                <w:sz w:val="19"/>
                <w:szCs w:val="19"/>
              </w:rPr>
            </w:pPr>
            <w:r w:rsidRPr="008B5A83">
              <w:rPr>
                <w:rFonts w:ascii="Tahoma" w:hAnsi="Tahoma" w:cs="Tahoma"/>
                <w:b/>
                <w:sz w:val="19"/>
                <w:szCs w:val="19"/>
              </w:rPr>
              <w:t>№ 1350100022480485</w:t>
            </w:r>
          </w:p>
        </w:tc>
      </w:tr>
      <w:tr w:rsidR="00CC6AC7" w:rsidRPr="007400DA"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3"/>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3"/>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3"/>
        <w:jc w:val="both"/>
        <w:rPr>
          <w:rFonts w:ascii="Tahoma" w:hAnsi="Tahoma" w:cs="Tahoma"/>
          <w:sz w:val="19"/>
          <w:szCs w:val="19"/>
          <w:lang w:val="en-US"/>
        </w:rPr>
      </w:pPr>
    </w:p>
    <w:p w14:paraId="2224161A" w14:textId="77777777" w:rsidR="00CC6AC7" w:rsidRPr="008B5A83" w:rsidRDefault="00CC6AC7" w:rsidP="00CC6AC7">
      <w:pPr>
        <w:pStyle w:val="af3"/>
        <w:jc w:val="both"/>
        <w:rPr>
          <w:rFonts w:ascii="Tahoma" w:hAnsi="Tahoma" w:cs="Tahoma"/>
          <w:sz w:val="19"/>
          <w:szCs w:val="19"/>
          <w:lang w:val="en-US"/>
        </w:rPr>
      </w:pPr>
    </w:p>
    <w:p w14:paraId="5D70AB00" w14:textId="77777777" w:rsidR="00CC6AC7" w:rsidRPr="008B5A83" w:rsidRDefault="00CC6AC7" w:rsidP="00CC6AC7">
      <w:pPr>
        <w:pStyle w:val="af3"/>
        <w:rPr>
          <w:rFonts w:ascii="Tahoma" w:hAnsi="Tahoma" w:cs="Tahoma"/>
          <w:b/>
          <w:sz w:val="19"/>
          <w:szCs w:val="19"/>
          <w:lang w:val="en-US"/>
        </w:rPr>
      </w:pPr>
    </w:p>
    <w:p w14:paraId="465D0ABF" w14:textId="77777777" w:rsidR="00CC6AC7" w:rsidRPr="008B5A83" w:rsidRDefault="00CC6AC7" w:rsidP="00CC6AC7">
      <w:pPr>
        <w:pStyle w:val="af3"/>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FD73D3">
          <w:footerReference w:type="default" r:id="rId8"/>
          <w:pgSz w:w="11906" w:h="16838"/>
          <w:pgMar w:top="709" w:right="849" w:bottom="567" w:left="709" w:header="709" w:footer="709"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047153">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1EABD6D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415D9E0B" w14:textId="1C67048F"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r w:rsidRPr="008B5A83">
              <w:rPr>
                <w:rFonts w:ascii="Tahoma" w:hAnsi="Tahoma" w:cs="Tahoma"/>
                <w:b/>
                <w:color w:val="000000"/>
                <w:sz w:val="19"/>
                <w:szCs w:val="19"/>
              </w:rPr>
              <w:t>Для резидентов КР</w:t>
            </w:r>
            <w:r w:rsidR="005727B9" w:rsidRPr="008B5A83">
              <w:rPr>
                <w:rFonts w:ascii="Tahoma" w:hAnsi="Tahoma" w:cs="Tahoma"/>
                <w:b/>
                <w:color w:val="000000"/>
                <w:sz w:val="19"/>
                <w:szCs w:val="19"/>
              </w:rPr>
              <w:t xml:space="preserve"> и </w:t>
            </w:r>
            <w:r w:rsidR="00642DC7" w:rsidRPr="008B5A83">
              <w:rPr>
                <w:rFonts w:ascii="Tahoma" w:hAnsi="Tahoma" w:cs="Tahoma"/>
                <w:b/>
                <w:color w:val="000000"/>
                <w:sz w:val="19"/>
                <w:szCs w:val="19"/>
              </w:rPr>
              <w:t>резидентов стран ЕАЭС</w:t>
            </w:r>
            <w:r w:rsidRPr="008B5A83">
              <w:rPr>
                <w:rFonts w:ascii="Tahoma" w:hAnsi="Tahoma" w:cs="Tahoma"/>
                <w:b/>
                <w:color w:val="000000"/>
                <w:sz w:val="19"/>
                <w:szCs w:val="19"/>
              </w:rPr>
              <w:t>:</w:t>
            </w:r>
          </w:p>
        </w:tc>
      </w:tr>
      <w:tr w:rsidR="00CD59C0" w:rsidRPr="008B5A83" w14:paraId="46E1F9D7" w14:textId="77777777" w:rsidTr="00047153">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66364EE0" w14:textId="77777777" w:rsidTr="00DB0454">
              <w:trPr>
                <w:trHeight w:val="780"/>
              </w:trPr>
              <w:tc>
                <w:tcPr>
                  <w:tcW w:w="4961" w:type="dxa"/>
                  <w:shd w:val="clear" w:color="000000" w:fill="D9D9D9"/>
                  <w:vAlign w:val="center"/>
                  <w:hideMark/>
                </w:tcPr>
                <w:p w14:paraId="0F64B44A"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5652585"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345D205B"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73AF1002" w14:textId="71B0AA7D"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за ед. без учета налогов</w:t>
                  </w:r>
                </w:p>
              </w:tc>
              <w:tc>
                <w:tcPr>
                  <w:tcW w:w="2127" w:type="dxa"/>
                  <w:shd w:val="clear" w:color="000000" w:fill="D9D9D9"/>
                  <w:noWrap/>
                  <w:vAlign w:val="center"/>
                </w:tcPr>
                <w:p w14:paraId="7BEA4A6E" w14:textId="55F10861"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 с учетом всех налогов</w:t>
                  </w:r>
                </w:p>
              </w:tc>
            </w:tr>
            <w:tr w:rsidR="00DB0454" w:rsidRPr="008B5A83" w14:paraId="005820E6" w14:textId="77777777" w:rsidTr="00DB0454">
              <w:trPr>
                <w:trHeight w:val="289"/>
              </w:trPr>
              <w:tc>
                <w:tcPr>
                  <w:tcW w:w="4961" w:type="dxa"/>
                  <w:shd w:val="clear" w:color="auto" w:fill="auto"/>
                  <w:noWrap/>
                  <w:vAlign w:val="center"/>
                </w:tcPr>
                <w:p w14:paraId="4C7CDD63" w14:textId="50C6BB6A" w:rsidR="00DB0454" w:rsidRPr="008B5A83" w:rsidRDefault="00DB0454" w:rsidP="00580EFD">
                  <w:pPr>
                    <w:pStyle w:val="af3"/>
                    <w:rPr>
                      <w:rFonts w:ascii="Tahoma" w:hAnsi="Tahoma" w:cs="Tahoma"/>
                      <w:bCs/>
                      <w:color w:val="000000"/>
                      <w:sz w:val="19"/>
                      <w:szCs w:val="19"/>
                    </w:rPr>
                  </w:pPr>
                </w:p>
              </w:tc>
              <w:tc>
                <w:tcPr>
                  <w:tcW w:w="1417" w:type="dxa"/>
                  <w:shd w:val="clear" w:color="auto" w:fill="auto"/>
                  <w:noWrap/>
                  <w:vAlign w:val="center"/>
                </w:tcPr>
                <w:p w14:paraId="6D45FC06" w14:textId="51F9F22B" w:rsidR="00DB0454" w:rsidRPr="008B5A83" w:rsidRDefault="00DB0454" w:rsidP="00580EFD">
                  <w:pPr>
                    <w:pStyle w:val="af3"/>
                    <w:jc w:val="center"/>
                    <w:rPr>
                      <w:rFonts w:ascii="Tahoma" w:hAnsi="Tahoma" w:cs="Tahoma"/>
                      <w:color w:val="000000"/>
                      <w:sz w:val="19"/>
                      <w:szCs w:val="19"/>
                    </w:rPr>
                  </w:pPr>
                </w:p>
              </w:tc>
              <w:tc>
                <w:tcPr>
                  <w:tcW w:w="1701" w:type="dxa"/>
                  <w:shd w:val="clear" w:color="auto" w:fill="auto"/>
                  <w:vAlign w:val="center"/>
                </w:tcPr>
                <w:p w14:paraId="30E262F3" w14:textId="77777777" w:rsidR="00DB0454" w:rsidRPr="008B5A83" w:rsidRDefault="00DB0454" w:rsidP="00580EFD">
                  <w:pPr>
                    <w:pStyle w:val="af3"/>
                    <w:rPr>
                      <w:rFonts w:ascii="Tahoma" w:hAnsi="Tahoma" w:cs="Tahoma"/>
                      <w:b/>
                      <w:bCs/>
                      <w:color w:val="000000"/>
                      <w:sz w:val="19"/>
                      <w:szCs w:val="19"/>
                    </w:rPr>
                  </w:pPr>
                </w:p>
              </w:tc>
              <w:tc>
                <w:tcPr>
                  <w:tcW w:w="2127" w:type="dxa"/>
                  <w:shd w:val="clear" w:color="auto" w:fill="auto"/>
                  <w:vAlign w:val="center"/>
                </w:tcPr>
                <w:p w14:paraId="5999E7A2" w14:textId="77777777" w:rsidR="00DB0454" w:rsidRPr="008B5A83" w:rsidRDefault="00DB0454" w:rsidP="00580EFD">
                  <w:pPr>
                    <w:pStyle w:val="af3"/>
                    <w:rPr>
                      <w:rFonts w:ascii="Tahoma" w:hAnsi="Tahoma" w:cs="Tahoma"/>
                      <w:color w:val="000000"/>
                      <w:sz w:val="19"/>
                      <w:szCs w:val="19"/>
                    </w:rPr>
                  </w:pPr>
                </w:p>
              </w:tc>
            </w:tr>
            <w:tr w:rsidR="00CD59C0" w:rsidRPr="008B5A83" w14:paraId="354775D4" w14:textId="77777777" w:rsidTr="00DB0454">
              <w:trPr>
                <w:trHeight w:val="405"/>
              </w:trPr>
              <w:tc>
                <w:tcPr>
                  <w:tcW w:w="8079" w:type="dxa"/>
                  <w:gridSpan w:val="3"/>
                  <w:shd w:val="clear" w:color="auto" w:fill="auto"/>
                  <w:noWrap/>
                  <w:vAlign w:val="center"/>
                </w:tcPr>
                <w:p w14:paraId="4FF2D25F"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317D76E8" w14:textId="77777777" w:rsidR="00CD59C0" w:rsidRPr="008B5A83" w:rsidRDefault="00CD59C0" w:rsidP="00580EFD">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789E2565" w14:textId="77777777" w:rsidR="00CD59C0" w:rsidRPr="008B5A83" w:rsidRDefault="00CD59C0" w:rsidP="00580EFD">
            <w:pPr>
              <w:spacing w:after="0" w:line="240" w:lineRule="auto"/>
              <w:jc w:val="both"/>
              <w:rPr>
                <w:rFonts w:ascii="Tahoma" w:hAnsi="Tahoma" w:cs="Tahoma"/>
                <w:color w:val="000000"/>
                <w:sz w:val="19"/>
                <w:szCs w:val="19"/>
              </w:rPr>
            </w:pPr>
          </w:p>
          <w:p w14:paraId="660D8F2C" w14:textId="41C5F93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r w:rsidR="00580EFD" w:rsidRPr="008B5A83">
              <w:rPr>
                <w:rFonts w:ascii="Tahoma" w:hAnsi="Tahoma" w:cs="Tahoma"/>
                <w:b/>
                <w:color w:val="000000"/>
                <w:sz w:val="19"/>
                <w:szCs w:val="19"/>
              </w:rPr>
              <w:t xml:space="preserve"> и </w:t>
            </w:r>
            <w:r w:rsidR="00901799" w:rsidRPr="008B5A83">
              <w:rPr>
                <w:rFonts w:ascii="Tahoma" w:hAnsi="Tahoma" w:cs="Tahoma"/>
                <w:b/>
                <w:color w:val="000000"/>
                <w:sz w:val="19"/>
                <w:szCs w:val="19"/>
              </w:rPr>
              <w:t>незарегистрированных</w:t>
            </w:r>
            <w:r w:rsidR="00580EFD" w:rsidRPr="008B5A83">
              <w:rPr>
                <w:rFonts w:ascii="Tahoma" w:hAnsi="Tahoma" w:cs="Tahoma"/>
                <w:b/>
                <w:color w:val="000000"/>
                <w:sz w:val="19"/>
                <w:szCs w:val="19"/>
              </w:rPr>
              <w:t xml:space="preserve"> на тер</w:t>
            </w:r>
            <w:r w:rsidR="00901799" w:rsidRPr="008B5A83">
              <w:rPr>
                <w:rFonts w:ascii="Tahoma" w:hAnsi="Tahoma" w:cs="Tahoma"/>
                <w:b/>
                <w:color w:val="000000"/>
                <w:sz w:val="19"/>
                <w:szCs w:val="19"/>
              </w:rPr>
              <w:t>р</w:t>
            </w:r>
            <w:r w:rsidR="00580EFD" w:rsidRPr="008B5A83">
              <w:rPr>
                <w:rFonts w:ascii="Tahoma" w:hAnsi="Tahoma" w:cs="Tahoma"/>
                <w:b/>
                <w:color w:val="000000"/>
                <w:sz w:val="19"/>
                <w:szCs w:val="19"/>
              </w:rPr>
              <w:t>ит</w:t>
            </w:r>
            <w:r w:rsidR="00901799" w:rsidRPr="008B5A83">
              <w:rPr>
                <w:rFonts w:ascii="Tahoma" w:hAnsi="Tahoma" w:cs="Tahoma"/>
                <w:b/>
                <w:color w:val="000000"/>
                <w:sz w:val="19"/>
                <w:szCs w:val="19"/>
              </w:rPr>
              <w:t>ории стран участниц ЕАЭС</w:t>
            </w:r>
            <w:r w:rsidRPr="008B5A83">
              <w:rPr>
                <w:rFonts w:ascii="Tahoma" w:hAnsi="Tahoma" w:cs="Tahoma"/>
                <w:b/>
                <w:color w:val="000000"/>
                <w:sz w:val="19"/>
                <w:szCs w:val="19"/>
              </w:rPr>
              <w:t>:</w:t>
            </w:r>
          </w:p>
          <w:p w14:paraId="62F57110" w14:textId="77777777" w:rsidR="00901799" w:rsidRPr="008B5A83"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381E722E" w14:textId="77777777" w:rsidTr="00DB0454">
              <w:trPr>
                <w:trHeight w:val="243"/>
              </w:trPr>
              <w:tc>
                <w:tcPr>
                  <w:tcW w:w="4961" w:type="dxa"/>
                  <w:shd w:val="clear" w:color="000000" w:fill="D9D9D9"/>
                  <w:vAlign w:val="center"/>
                  <w:hideMark/>
                </w:tcPr>
                <w:p w14:paraId="313A7203"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2D762F69"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8B5A83" w:rsidRDefault="00DB0454" w:rsidP="00DB045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DB0454" w:rsidRPr="008B5A83" w14:paraId="5F6264BF" w14:textId="77777777" w:rsidTr="00DB0454">
              <w:trPr>
                <w:trHeight w:val="401"/>
              </w:trPr>
              <w:tc>
                <w:tcPr>
                  <w:tcW w:w="4961" w:type="dxa"/>
                  <w:shd w:val="clear" w:color="auto" w:fill="auto"/>
                  <w:noWrap/>
                  <w:vAlign w:val="center"/>
                </w:tcPr>
                <w:p w14:paraId="030F318C" w14:textId="7310A726" w:rsidR="00DB0454" w:rsidRPr="008B5A83" w:rsidRDefault="00DB0454" w:rsidP="00580EFD">
                  <w:pPr>
                    <w:pStyle w:val="af3"/>
                    <w:rPr>
                      <w:rFonts w:ascii="Tahoma" w:hAnsi="Tahoma" w:cs="Tahoma"/>
                      <w:bCs/>
                      <w:color w:val="000000"/>
                      <w:sz w:val="19"/>
                      <w:szCs w:val="19"/>
                    </w:rPr>
                  </w:pPr>
                </w:p>
              </w:tc>
              <w:tc>
                <w:tcPr>
                  <w:tcW w:w="1417" w:type="dxa"/>
                  <w:shd w:val="clear" w:color="auto" w:fill="auto"/>
                  <w:noWrap/>
                  <w:vAlign w:val="center"/>
                </w:tcPr>
                <w:p w14:paraId="78EC6B5F" w14:textId="3A519DE2" w:rsidR="00DB0454" w:rsidRPr="008B5A83" w:rsidRDefault="00DB0454" w:rsidP="00580EFD">
                  <w:pPr>
                    <w:pStyle w:val="af3"/>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8B5A83" w:rsidRDefault="00DB0454" w:rsidP="00580EFD">
                  <w:pPr>
                    <w:pStyle w:val="af3"/>
                    <w:rPr>
                      <w:rFonts w:ascii="Tahoma" w:hAnsi="Tahoma" w:cs="Tahoma"/>
                      <w:b/>
                      <w:bCs/>
                      <w:color w:val="000000"/>
                      <w:sz w:val="19"/>
                      <w:szCs w:val="19"/>
                    </w:rPr>
                  </w:pPr>
                </w:p>
              </w:tc>
              <w:tc>
                <w:tcPr>
                  <w:tcW w:w="2127" w:type="dxa"/>
                  <w:shd w:val="clear" w:color="auto" w:fill="auto"/>
                  <w:vAlign w:val="center"/>
                </w:tcPr>
                <w:p w14:paraId="67FC9163" w14:textId="77777777" w:rsidR="00DB0454" w:rsidRPr="008B5A83" w:rsidRDefault="00DB0454" w:rsidP="00580EFD">
                  <w:pPr>
                    <w:pStyle w:val="af3"/>
                    <w:rPr>
                      <w:rFonts w:ascii="Tahoma" w:hAnsi="Tahoma" w:cs="Tahoma"/>
                      <w:color w:val="000000"/>
                      <w:sz w:val="19"/>
                      <w:szCs w:val="19"/>
                    </w:rPr>
                  </w:pPr>
                </w:p>
              </w:tc>
            </w:tr>
            <w:tr w:rsidR="00CD59C0" w:rsidRPr="008B5A83" w14:paraId="0EFD311F" w14:textId="77777777" w:rsidTr="00DB0454">
              <w:trPr>
                <w:trHeight w:val="349"/>
              </w:trPr>
              <w:tc>
                <w:tcPr>
                  <w:tcW w:w="8079" w:type="dxa"/>
                  <w:gridSpan w:val="3"/>
                  <w:shd w:val="clear" w:color="auto" w:fill="auto"/>
                  <w:noWrap/>
                  <w:vAlign w:val="center"/>
                </w:tcPr>
                <w:p w14:paraId="5CBFCECC"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8B5A83" w:rsidRDefault="00CD59C0" w:rsidP="00580EFD">
                  <w:pPr>
                    <w:spacing w:after="0" w:line="240" w:lineRule="auto"/>
                    <w:jc w:val="both"/>
                    <w:rPr>
                      <w:rFonts w:ascii="Tahoma" w:hAnsi="Tahoma" w:cs="Tahoma"/>
                      <w:color w:val="000000"/>
                      <w:sz w:val="19"/>
                      <w:szCs w:val="19"/>
                    </w:rPr>
                  </w:pPr>
                </w:p>
              </w:tc>
            </w:tr>
          </w:tbl>
          <w:p w14:paraId="225221FE" w14:textId="77777777" w:rsidR="00CD59C0" w:rsidRPr="008B5A83" w:rsidRDefault="00CD59C0" w:rsidP="00580EFD">
            <w:pPr>
              <w:spacing w:after="0" w:line="240" w:lineRule="auto"/>
              <w:jc w:val="both"/>
              <w:rPr>
                <w:rFonts w:ascii="Tahoma" w:hAnsi="Tahoma" w:cs="Tahoma"/>
                <w:color w:val="000000"/>
                <w:sz w:val="19"/>
                <w:szCs w:val="19"/>
              </w:rPr>
            </w:pPr>
          </w:p>
          <w:p w14:paraId="43EEDBCC" w14:textId="60E94E3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Срок поставки</w:t>
            </w:r>
            <w:r w:rsidR="00BE72E2" w:rsidRPr="00BE72E2">
              <w:rPr>
                <w:rFonts w:ascii="Tahoma" w:hAnsi="Tahoma" w:cs="Tahoma"/>
                <w:b/>
                <w:color w:val="000000"/>
                <w:sz w:val="19"/>
                <w:szCs w:val="19"/>
              </w:rPr>
              <w:t xml:space="preserve"> </w:t>
            </w:r>
            <w:r w:rsidRPr="008B5A83">
              <w:rPr>
                <w:rFonts w:ascii="Tahoma" w:hAnsi="Tahoma" w:cs="Tahoma"/>
                <w:b/>
                <w:color w:val="000000"/>
                <w:sz w:val="19"/>
                <w:szCs w:val="19"/>
              </w:rPr>
              <w:t>сос</w:t>
            </w:r>
            <w:r w:rsidR="00DB0454" w:rsidRPr="008B5A83">
              <w:rPr>
                <w:rFonts w:ascii="Tahoma" w:hAnsi="Tahoma" w:cs="Tahoma"/>
                <w:b/>
                <w:color w:val="000000"/>
                <w:sz w:val="19"/>
                <w:szCs w:val="19"/>
              </w:rPr>
              <w:t>тавляет ________________ календарных</w:t>
            </w:r>
            <w:r w:rsidRPr="008B5A83">
              <w:rPr>
                <w:rFonts w:ascii="Tahoma" w:hAnsi="Tahoma" w:cs="Tahoma"/>
                <w:b/>
                <w:color w:val="000000"/>
                <w:sz w:val="19"/>
                <w:szCs w:val="19"/>
              </w:rPr>
              <w:t xml:space="preserve"> дней</w:t>
            </w:r>
          </w:p>
          <w:p w14:paraId="0122F628" w14:textId="25E3FB0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54A188D" w14:textId="716BA106" w:rsidR="00CD59C0" w:rsidRPr="008B5A83" w:rsidRDefault="00DB0454"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Гарантия на товар составляет</w:t>
            </w:r>
            <w:r w:rsidR="00CD59C0" w:rsidRPr="008B5A83">
              <w:rPr>
                <w:rFonts w:ascii="Tahoma" w:hAnsi="Tahoma" w:cs="Tahoma"/>
                <w:b/>
                <w:color w:val="000000"/>
                <w:sz w:val="19"/>
                <w:szCs w:val="19"/>
              </w:rPr>
              <w:t xml:space="preserve"> ____________________ месяцев</w:t>
            </w:r>
          </w:p>
          <w:p w14:paraId="769C9FA7" w14:textId="77777777"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B5A83">
              <w:rPr>
                <w:rFonts w:ascii="Tahoma" w:hAnsi="Tahoma" w:cs="Tahoma"/>
                <w:color w:val="000000"/>
                <w:sz w:val="19"/>
                <w:szCs w:val="19"/>
                <w:u w:val="single"/>
              </w:rPr>
              <w:t>Кыргызской</w:t>
            </w:r>
            <w:proofErr w:type="spellEnd"/>
            <w:r w:rsidRPr="008B5A83">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171D2B54" w14:textId="77777777" w:rsidR="00406259" w:rsidRPr="008B5A83"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8B5A83">
        <w:rPr>
          <w:rFonts w:ascii="Tahoma" w:hAnsi="Tahoma" w:cs="Tahoma"/>
          <w:b/>
          <w:spacing w:val="-3"/>
          <w:sz w:val="19"/>
          <w:szCs w:val="19"/>
        </w:rPr>
        <w:t>ПРОЕКТ</w:t>
      </w:r>
    </w:p>
    <w:p w14:paraId="0A5153C2" w14:textId="77777777" w:rsidR="00F61A3B" w:rsidRDefault="00F61A3B" w:rsidP="00F61A3B">
      <w:pPr>
        <w:spacing w:after="0"/>
        <w:jc w:val="center"/>
        <w:rPr>
          <w:rFonts w:ascii="Tahoma" w:hAnsi="Tahoma" w:cs="Tahoma"/>
          <w:b/>
          <w:noProof/>
          <w:sz w:val="19"/>
          <w:szCs w:val="19"/>
        </w:rPr>
      </w:pPr>
    </w:p>
    <w:p w14:paraId="68CE999C" w14:textId="77777777" w:rsidR="009B518F" w:rsidRPr="000D061D" w:rsidRDefault="009B518F" w:rsidP="009B518F">
      <w:pPr>
        <w:pStyle w:val="ac"/>
        <w:rPr>
          <w:rFonts w:ascii="Tahoma" w:hAnsi="Tahoma" w:cs="Tahoma"/>
          <w:b/>
          <w:noProof/>
          <w:sz w:val="20"/>
          <w:szCs w:val="20"/>
        </w:rPr>
      </w:pPr>
      <w:r w:rsidRPr="000D061D">
        <w:rPr>
          <w:rFonts w:ascii="Tahoma" w:hAnsi="Tahoma" w:cs="Tahoma"/>
          <w:b/>
          <w:noProof/>
          <w:sz w:val="20"/>
          <w:szCs w:val="20"/>
        </w:rPr>
        <w:t>ДОГОВОР ПОСТАВКИ №_____</w:t>
      </w:r>
    </w:p>
    <w:p w14:paraId="58E7DE1F" w14:textId="77777777" w:rsidR="009B518F" w:rsidRPr="000D061D" w:rsidRDefault="009B518F" w:rsidP="009B518F">
      <w:pPr>
        <w:spacing w:line="240" w:lineRule="auto"/>
        <w:jc w:val="center"/>
        <w:rPr>
          <w:rFonts w:ascii="Tahoma" w:hAnsi="Tahoma" w:cs="Tahoma"/>
          <w:b/>
          <w:noProof/>
          <w:sz w:val="20"/>
          <w:szCs w:val="20"/>
        </w:rPr>
      </w:pPr>
    </w:p>
    <w:p w14:paraId="52412D0B" w14:textId="77777777" w:rsidR="009B518F" w:rsidRPr="000D061D" w:rsidRDefault="009B518F" w:rsidP="009B518F">
      <w:pPr>
        <w:spacing w:line="240" w:lineRule="auto"/>
        <w:jc w:val="both"/>
        <w:rPr>
          <w:rFonts w:ascii="Tahoma" w:hAnsi="Tahoma" w:cs="Tahoma"/>
          <w:noProof/>
          <w:sz w:val="20"/>
          <w:szCs w:val="20"/>
        </w:rPr>
      </w:pPr>
      <w:r w:rsidRPr="000D061D">
        <w:rPr>
          <w:rFonts w:ascii="Tahoma" w:hAnsi="Tahoma" w:cs="Tahoma"/>
          <w:noProof/>
          <w:sz w:val="20"/>
          <w:szCs w:val="20"/>
        </w:rPr>
        <w:t>г. Бишкек</w:t>
      </w:r>
      <w:r w:rsidRPr="000D061D">
        <w:rPr>
          <w:rFonts w:ascii="Tahoma" w:hAnsi="Tahoma" w:cs="Tahoma"/>
          <w:noProof/>
          <w:sz w:val="20"/>
          <w:szCs w:val="20"/>
        </w:rPr>
        <w:tab/>
      </w:r>
      <w:r w:rsidRPr="000D061D">
        <w:rPr>
          <w:rFonts w:ascii="Tahoma" w:hAnsi="Tahoma" w:cs="Tahoma"/>
          <w:noProof/>
          <w:sz w:val="20"/>
          <w:szCs w:val="20"/>
        </w:rPr>
        <w:tab/>
      </w:r>
      <w:r w:rsidRPr="000D061D">
        <w:rPr>
          <w:rFonts w:ascii="Tahoma" w:hAnsi="Tahoma" w:cs="Tahoma"/>
          <w:noProof/>
          <w:sz w:val="20"/>
          <w:szCs w:val="20"/>
        </w:rPr>
        <w:tab/>
      </w:r>
      <w:r w:rsidRPr="000D061D">
        <w:rPr>
          <w:rFonts w:ascii="Tahoma" w:hAnsi="Tahoma" w:cs="Tahoma"/>
          <w:noProof/>
          <w:sz w:val="20"/>
          <w:szCs w:val="20"/>
        </w:rPr>
        <w:tab/>
      </w:r>
      <w:r w:rsidRPr="000D061D">
        <w:rPr>
          <w:rFonts w:ascii="Tahoma" w:hAnsi="Tahoma" w:cs="Tahoma"/>
          <w:noProof/>
          <w:sz w:val="20"/>
          <w:szCs w:val="20"/>
        </w:rPr>
        <w:tab/>
      </w:r>
      <w:r w:rsidRPr="000D061D">
        <w:rPr>
          <w:rFonts w:ascii="Tahoma" w:hAnsi="Tahoma" w:cs="Tahoma"/>
          <w:noProof/>
          <w:sz w:val="20"/>
          <w:szCs w:val="20"/>
        </w:rPr>
        <w:tab/>
      </w:r>
      <w:r w:rsidRPr="000D061D">
        <w:rPr>
          <w:rFonts w:ascii="Tahoma" w:hAnsi="Tahoma" w:cs="Tahoma"/>
          <w:noProof/>
          <w:sz w:val="20"/>
          <w:szCs w:val="20"/>
        </w:rPr>
        <w:tab/>
      </w:r>
      <w:r w:rsidRPr="000D061D">
        <w:rPr>
          <w:rFonts w:ascii="Tahoma" w:hAnsi="Tahoma" w:cs="Tahoma"/>
          <w:noProof/>
          <w:sz w:val="20"/>
          <w:szCs w:val="20"/>
        </w:rPr>
        <w:tab/>
        <w:t xml:space="preserve">     «__» _____________ 202</w:t>
      </w:r>
      <w:r>
        <w:rPr>
          <w:rFonts w:ascii="Tahoma" w:hAnsi="Tahoma" w:cs="Tahoma"/>
          <w:noProof/>
          <w:sz w:val="20"/>
          <w:szCs w:val="20"/>
        </w:rPr>
        <w:t>3</w:t>
      </w:r>
      <w:r w:rsidRPr="000D061D">
        <w:rPr>
          <w:rFonts w:ascii="Tahoma" w:hAnsi="Tahoma" w:cs="Tahoma"/>
          <w:noProof/>
          <w:sz w:val="20"/>
          <w:szCs w:val="20"/>
        </w:rPr>
        <w:t xml:space="preserve"> г.</w:t>
      </w:r>
    </w:p>
    <w:p w14:paraId="2969DA69" w14:textId="77777777" w:rsidR="009B518F" w:rsidRPr="000D061D" w:rsidRDefault="009B518F" w:rsidP="009B518F">
      <w:pPr>
        <w:spacing w:after="0" w:line="240" w:lineRule="auto"/>
        <w:ind w:firstLine="709"/>
        <w:jc w:val="both"/>
        <w:rPr>
          <w:rFonts w:ascii="Tahoma" w:hAnsi="Tahoma" w:cs="Tahoma"/>
          <w:noProof/>
          <w:sz w:val="20"/>
          <w:szCs w:val="20"/>
        </w:rPr>
      </w:pPr>
      <w:r w:rsidRPr="000D061D">
        <w:rPr>
          <w:rFonts w:ascii="Tahoma" w:hAnsi="Tahoma" w:cs="Tahoma"/>
          <w:noProof/>
          <w:sz w:val="20"/>
          <w:szCs w:val="20"/>
        </w:rPr>
        <w:t xml:space="preserve">ЗАО «Альфа Телеком», именуемое в дальнейшем Покупатель, </w:t>
      </w:r>
      <w:r w:rsidRPr="000D061D">
        <w:rPr>
          <w:rFonts w:ascii="Tahoma" w:hAnsi="Tahoma" w:cs="Tahoma"/>
          <w:sz w:val="20"/>
          <w:szCs w:val="20"/>
        </w:rPr>
        <w:t xml:space="preserve">в лице Генерального директора </w:t>
      </w:r>
      <w:proofErr w:type="spellStart"/>
      <w:r>
        <w:rPr>
          <w:rFonts w:ascii="Tahoma" w:hAnsi="Tahoma" w:cs="Tahoma"/>
          <w:sz w:val="20"/>
          <w:szCs w:val="20"/>
        </w:rPr>
        <w:t>Куренкеева</w:t>
      </w:r>
      <w:proofErr w:type="spellEnd"/>
      <w:r>
        <w:rPr>
          <w:rFonts w:ascii="Tahoma" w:hAnsi="Tahoma" w:cs="Tahoma"/>
          <w:sz w:val="20"/>
          <w:szCs w:val="20"/>
        </w:rPr>
        <w:t xml:space="preserve"> А.С.</w:t>
      </w:r>
      <w:r w:rsidRPr="000D061D">
        <w:rPr>
          <w:rFonts w:ascii="Tahoma" w:hAnsi="Tahoma" w:cs="Tahoma"/>
          <w:sz w:val="20"/>
          <w:szCs w:val="20"/>
        </w:rPr>
        <w:t>, действующего на основании Устава,</w:t>
      </w:r>
      <w:r w:rsidRPr="000D061D">
        <w:rPr>
          <w:rFonts w:ascii="Tahoma" w:hAnsi="Tahoma" w:cs="Tahoma"/>
          <w:noProof/>
          <w:sz w:val="20"/>
          <w:szCs w:val="20"/>
        </w:rPr>
        <w:t xml:space="preserve"> с одной стороны и </w:t>
      </w:r>
      <w:r>
        <w:rPr>
          <w:rFonts w:ascii="Tahoma" w:hAnsi="Tahoma" w:cs="Tahoma"/>
          <w:noProof/>
          <w:sz w:val="20"/>
          <w:szCs w:val="20"/>
        </w:rPr>
        <w:t>________________________</w:t>
      </w:r>
      <w:r w:rsidRPr="000D061D">
        <w:rPr>
          <w:rFonts w:ascii="Tahoma" w:hAnsi="Tahoma" w:cs="Tahoma"/>
          <w:noProof/>
          <w:sz w:val="20"/>
          <w:szCs w:val="20"/>
        </w:rPr>
        <w:t xml:space="preserve">, именуемое в дальнейшем Поставщик, в лице </w:t>
      </w:r>
      <w:r>
        <w:rPr>
          <w:rFonts w:ascii="Tahoma" w:hAnsi="Tahoma" w:cs="Tahoma"/>
          <w:noProof/>
          <w:sz w:val="20"/>
          <w:szCs w:val="20"/>
        </w:rPr>
        <w:t>________________________</w:t>
      </w:r>
      <w:r w:rsidRPr="000D061D">
        <w:rPr>
          <w:rFonts w:ascii="Tahoma" w:hAnsi="Tahoma" w:cs="Tahoma"/>
          <w:noProof/>
          <w:sz w:val="20"/>
          <w:szCs w:val="20"/>
        </w:rPr>
        <w:t>, действующего на основании Устава, с другой стороны, заключили настоящий Договор о нижеследующем:</w:t>
      </w:r>
    </w:p>
    <w:p w14:paraId="5CECB8B2" w14:textId="77777777" w:rsidR="009B518F" w:rsidRPr="000D061D" w:rsidRDefault="009B518F" w:rsidP="009B518F">
      <w:pPr>
        <w:spacing w:after="0" w:line="240" w:lineRule="auto"/>
        <w:jc w:val="both"/>
        <w:rPr>
          <w:rFonts w:ascii="Tahoma" w:hAnsi="Tahoma" w:cs="Tahoma"/>
          <w:noProof/>
          <w:sz w:val="20"/>
          <w:szCs w:val="20"/>
        </w:rPr>
      </w:pPr>
    </w:p>
    <w:p w14:paraId="00767A9B" w14:textId="77777777" w:rsidR="009B518F" w:rsidRPr="000D061D" w:rsidRDefault="009B518F" w:rsidP="009B518F">
      <w:pPr>
        <w:pStyle w:val="Iauiue"/>
        <w:numPr>
          <w:ilvl w:val="0"/>
          <w:numId w:val="7"/>
        </w:numPr>
        <w:spacing w:before="0" w:after="0"/>
        <w:ind w:left="0" w:firstLine="0"/>
        <w:jc w:val="center"/>
        <w:rPr>
          <w:rFonts w:ascii="Tahoma" w:hAnsi="Tahoma" w:cs="Tahoma"/>
          <w:b/>
          <w:noProof/>
          <w:sz w:val="20"/>
        </w:rPr>
      </w:pPr>
      <w:r w:rsidRPr="000D061D">
        <w:rPr>
          <w:rFonts w:ascii="Tahoma" w:hAnsi="Tahoma" w:cs="Tahoma"/>
          <w:b/>
          <w:noProof/>
          <w:sz w:val="20"/>
        </w:rPr>
        <w:t>ПРЕДМЕТ ДОГОВОРА</w:t>
      </w:r>
    </w:p>
    <w:p w14:paraId="5C4A3C09" w14:textId="77777777" w:rsidR="009B518F" w:rsidRPr="000D061D" w:rsidRDefault="009B518F" w:rsidP="009B518F">
      <w:pPr>
        <w:pStyle w:val="Iauiue"/>
        <w:numPr>
          <w:ilvl w:val="0"/>
          <w:numId w:val="8"/>
        </w:numPr>
        <w:tabs>
          <w:tab w:val="left" w:pos="0"/>
        </w:tabs>
        <w:spacing w:before="0" w:after="0"/>
        <w:ind w:left="0" w:firstLine="0"/>
        <w:jc w:val="both"/>
        <w:rPr>
          <w:rFonts w:ascii="Tahoma" w:hAnsi="Tahoma" w:cs="Tahoma"/>
          <w:noProof/>
          <w:sz w:val="20"/>
        </w:rPr>
      </w:pPr>
      <w:r w:rsidRPr="000D061D">
        <w:rPr>
          <w:rFonts w:ascii="Tahoma" w:hAnsi="Tahoma" w:cs="Tahoma"/>
          <w:noProof/>
          <w:sz w:val="20"/>
        </w:rPr>
        <w:t xml:space="preserve">Поставщик обязуется поставить комплект источника бесперебойного питания </w:t>
      </w:r>
      <w:r w:rsidRPr="000D061D">
        <w:rPr>
          <w:rFonts w:ascii="Tahoma" w:hAnsi="Tahoma" w:cs="Tahoma"/>
          <w:noProof/>
          <w:sz w:val="20"/>
          <w:lang w:val="en-US"/>
        </w:rPr>
        <w:t>UPS</w:t>
      </w:r>
      <w:r w:rsidRPr="000D061D">
        <w:rPr>
          <w:rFonts w:ascii="Tahoma" w:hAnsi="Tahoma" w:cs="Tahoma"/>
          <w:noProof/>
          <w:sz w:val="20"/>
        </w:rPr>
        <w:t xml:space="preserve"> номинальной</w:t>
      </w:r>
      <w:r w:rsidRPr="000D061D">
        <w:rPr>
          <w:rFonts w:ascii="Tahoma" w:hAnsi="Tahoma" w:cs="Tahoma"/>
          <w:noProof/>
          <w:sz w:val="20"/>
        </w:rPr>
        <w:tab/>
        <w:t xml:space="preserve"> мощьностью </w:t>
      </w:r>
      <w:r>
        <w:rPr>
          <w:rFonts w:ascii="Tahoma" w:hAnsi="Tahoma" w:cs="Tahoma"/>
          <w:noProof/>
          <w:sz w:val="20"/>
        </w:rPr>
        <w:t>150</w:t>
      </w:r>
      <w:r w:rsidRPr="000D061D">
        <w:rPr>
          <w:rFonts w:ascii="Tahoma" w:hAnsi="Tahoma" w:cs="Tahoma"/>
          <w:noProof/>
          <w:sz w:val="20"/>
        </w:rPr>
        <w:t>кВА (далее Товар) указанные в Приложении 1  к Договору (далее Спецификация), являющегося неотъемлемой частью настоящего Договора, а Покупатель обязуется принять и оплатить  Товар на условиях настоящего Договора.</w:t>
      </w:r>
    </w:p>
    <w:p w14:paraId="26EE1A29" w14:textId="77777777" w:rsidR="009B518F" w:rsidRPr="000D061D" w:rsidRDefault="009B518F" w:rsidP="009B518F">
      <w:pPr>
        <w:pStyle w:val="Iauiue"/>
        <w:numPr>
          <w:ilvl w:val="1"/>
          <w:numId w:val="13"/>
        </w:numPr>
        <w:tabs>
          <w:tab w:val="left" w:pos="0"/>
        </w:tabs>
        <w:spacing w:before="0" w:after="0"/>
        <w:ind w:left="0" w:firstLine="0"/>
        <w:jc w:val="both"/>
        <w:rPr>
          <w:rFonts w:ascii="Tahoma" w:hAnsi="Tahoma" w:cs="Tahoma"/>
          <w:noProof/>
          <w:sz w:val="20"/>
        </w:rPr>
      </w:pPr>
      <w:r w:rsidRPr="000D061D">
        <w:rPr>
          <w:rFonts w:ascii="Tahoma" w:hAnsi="Tahoma" w:cs="Tahoma"/>
          <w:noProof/>
          <w:sz w:val="20"/>
        </w:rPr>
        <w:t>Количество, ассортимент и качество поставляемого Поставщиком Товара, должно соответствовать требованиям установленным в Договоре, Спецификации и требованиям, обычно предъявляемым к данному виду Товара.</w:t>
      </w:r>
    </w:p>
    <w:p w14:paraId="176E63A0" w14:textId="77777777" w:rsidR="009B518F" w:rsidRPr="000D061D" w:rsidRDefault="009B518F" w:rsidP="009B518F">
      <w:pPr>
        <w:pStyle w:val="Iauiue"/>
        <w:numPr>
          <w:ilvl w:val="1"/>
          <w:numId w:val="13"/>
        </w:numPr>
        <w:tabs>
          <w:tab w:val="left" w:pos="0"/>
        </w:tabs>
        <w:spacing w:before="0" w:after="0"/>
        <w:ind w:left="0" w:firstLine="0"/>
        <w:jc w:val="both"/>
        <w:rPr>
          <w:rFonts w:ascii="Tahoma" w:hAnsi="Tahoma" w:cs="Tahoma"/>
          <w:noProof/>
          <w:sz w:val="20"/>
        </w:rPr>
      </w:pPr>
      <w:r w:rsidRPr="000D061D">
        <w:rPr>
          <w:rFonts w:ascii="Tahoma" w:eastAsia="Calibri" w:hAnsi="Tahoma" w:cs="Tahoma"/>
          <w:sz w:val="20"/>
        </w:rPr>
        <w:t>Наименование, подробное описание, количество, стоимость и другие условия указаны в Спецификации (Приложение 1 к настоящему Договору).</w:t>
      </w:r>
    </w:p>
    <w:p w14:paraId="00F0A49B" w14:textId="77777777" w:rsidR="009B518F" w:rsidRPr="000D061D" w:rsidRDefault="009B518F" w:rsidP="009B518F">
      <w:pPr>
        <w:pStyle w:val="Iauiue"/>
        <w:numPr>
          <w:ilvl w:val="1"/>
          <w:numId w:val="13"/>
        </w:numPr>
        <w:tabs>
          <w:tab w:val="left" w:pos="0"/>
        </w:tabs>
        <w:spacing w:before="0" w:after="0"/>
        <w:ind w:left="709"/>
        <w:jc w:val="both"/>
        <w:rPr>
          <w:rFonts w:ascii="Tahoma" w:hAnsi="Tahoma" w:cs="Tahoma"/>
          <w:noProof/>
          <w:sz w:val="20"/>
        </w:rPr>
      </w:pPr>
      <w:r w:rsidRPr="000D061D">
        <w:rPr>
          <w:rFonts w:ascii="Tahoma" w:hAnsi="Tahoma" w:cs="Tahoma"/>
          <w:sz w:val="20"/>
          <w:lang w:eastAsia="ru-RU"/>
        </w:rPr>
        <w:t xml:space="preserve">Поставка Товара Поставщиком осуществляется на склад Покупателя по адресу: </w:t>
      </w:r>
      <w:proofErr w:type="spellStart"/>
      <w:r w:rsidRPr="000D061D">
        <w:rPr>
          <w:rFonts w:ascii="Tahoma" w:hAnsi="Tahoma" w:cs="Tahoma"/>
          <w:color w:val="0000CC"/>
          <w:sz w:val="20"/>
        </w:rPr>
        <w:t>Кыргызская</w:t>
      </w:r>
      <w:proofErr w:type="spellEnd"/>
      <w:r w:rsidRPr="000D061D">
        <w:rPr>
          <w:rFonts w:ascii="Tahoma" w:hAnsi="Tahoma" w:cs="Tahoma"/>
          <w:color w:val="0000CC"/>
          <w:sz w:val="20"/>
        </w:rPr>
        <w:t xml:space="preserve"> Республика, </w:t>
      </w:r>
      <w:r w:rsidRPr="00FC0B74">
        <w:rPr>
          <w:rFonts w:ascii="Tahoma" w:hAnsi="Tahoma" w:cs="Tahoma"/>
          <w:color w:val="0000CC"/>
          <w:sz w:val="20"/>
        </w:rPr>
        <w:t xml:space="preserve">ул. </w:t>
      </w:r>
      <w:proofErr w:type="spellStart"/>
      <w:r w:rsidRPr="00FC0B74">
        <w:rPr>
          <w:rFonts w:ascii="Tahoma" w:hAnsi="Tahoma" w:cs="Tahoma"/>
          <w:color w:val="0000CC"/>
          <w:sz w:val="20"/>
        </w:rPr>
        <w:t>Суюмбаева</w:t>
      </w:r>
      <w:proofErr w:type="spellEnd"/>
      <w:r w:rsidRPr="00FC0B74">
        <w:rPr>
          <w:rFonts w:ascii="Tahoma" w:hAnsi="Tahoma" w:cs="Tahoma"/>
          <w:color w:val="0000CC"/>
          <w:sz w:val="20"/>
        </w:rPr>
        <w:t xml:space="preserve"> 123</w:t>
      </w:r>
      <w:r w:rsidRPr="000D061D">
        <w:rPr>
          <w:rFonts w:ascii="Tahoma" w:hAnsi="Tahoma" w:cs="Tahoma"/>
          <w:color w:val="0000CC"/>
          <w:sz w:val="20"/>
        </w:rPr>
        <w:t xml:space="preserve">. </w:t>
      </w:r>
    </w:p>
    <w:p w14:paraId="2AE7799E" w14:textId="77777777" w:rsidR="009B518F" w:rsidRPr="000D061D" w:rsidRDefault="009B518F" w:rsidP="009B518F">
      <w:pPr>
        <w:numPr>
          <w:ilvl w:val="1"/>
          <w:numId w:val="13"/>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Срок поставки Товара составляет 90 (девяносто) календарных дней с даты подписания настоящего Договора.</w:t>
      </w:r>
    </w:p>
    <w:p w14:paraId="0D317BCB" w14:textId="77777777" w:rsidR="009B518F" w:rsidRPr="000D061D" w:rsidRDefault="009B518F" w:rsidP="009B518F">
      <w:pPr>
        <w:numPr>
          <w:ilvl w:val="1"/>
          <w:numId w:val="13"/>
        </w:numPr>
        <w:autoSpaceDE w:val="0"/>
        <w:autoSpaceDN w:val="0"/>
        <w:adjustRightInd w:val="0"/>
        <w:spacing w:after="0" w:line="240" w:lineRule="auto"/>
        <w:ind w:left="0" w:firstLine="0"/>
        <w:jc w:val="both"/>
        <w:rPr>
          <w:rFonts w:ascii="Tahoma" w:hAnsi="Tahoma" w:cs="Tahoma"/>
          <w:sz w:val="20"/>
          <w:lang w:eastAsia="ru-RU"/>
        </w:rPr>
      </w:pPr>
      <w:r w:rsidRPr="000D061D">
        <w:rPr>
          <w:rFonts w:ascii="Tahoma" w:hAnsi="Tahoma" w:cs="Tahoma"/>
          <w:sz w:val="20"/>
          <w:szCs w:val="20"/>
          <w:lang w:eastAsia="ru-RU"/>
        </w:rPr>
        <w:t xml:space="preserve">Риск случайной гибели и порчи Товара до подписания Сторонам Акта приема – передачи Товара несет Поставщик. </w:t>
      </w:r>
    </w:p>
    <w:p w14:paraId="3E66CE1C" w14:textId="77777777" w:rsidR="009B518F" w:rsidRPr="000D061D" w:rsidRDefault="009B518F" w:rsidP="009B518F">
      <w:pPr>
        <w:pStyle w:val="Iauiue"/>
        <w:tabs>
          <w:tab w:val="left" w:pos="0"/>
        </w:tabs>
        <w:spacing w:before="0" w:after="0"/>
        <w:jc w:val="both"/>
        <w:rPr>
          <w:rFonts w:ascii="Tahoma" w:hAnsi="Tahoma" w:cs="Tahoma"/>
          <w:noProof/>
          <w:sz w:val="20"/>
        </w:rPr>
      </w:pPr>
    </w:p>
    <w:p w14:paraId="08FDE294" w14:textId="77777777" w:rsidR="009B518F" w:rsidRPr="000D061D" w:rsidRDefault="009B518F" w:rsidP="009B518F">
      <w:pPr>
        <w:pStyle w:val="Iauiue"/>
        <w:numPr>
          <w:ilvl w:val="0"/>
          <w:numId w:val="7"/>
        </w:numPr>
        <w:spacing w:before="0" w:after="0"/>
        <w:ind w:left="0" w:firstLine="0"/>
        <w:jc w:val="center"/>
        <w:rPr>
          <w:rFonts w:ascii="Tahoma" w:hAnsi="Tahoma" w:cs="Tahoma"/>
          <w:b/>
          <w:noProof/>
          <w:sz w:val="20"/>
        </w:rPr>
      </w:pPr>
      <w:r w:rsidRPr="000D061D">
        <w:rPr>
          <w:rFonts w:ascii="Tahoma" w:hAnsi="Tahoma" w:cs="Tahoma"/>
          <w:b/>
          <w:noProof/>
          <w:sz w:val="20"/>
        </w:rPr>
        <w:t>ОБЯЗАННОСТИ СТОРОН</w:t>
      </w:r>
    </w:p>
    <w:p w14:paraId="0EE9EDD5" w14:textId="77777777" w:rsidR="009B518F" w:rsidRPr="000D061D" w:rsidRDefault="009B518F" w:rsidP="009B518F">
      <w:pPr>
        <w:pStyle w:val="1"/>
        <w:numPr>
          <w:ilvl w:val="1"/>
          <w:numId w:val="12"/>
        </w:numPr>
        <w:ind w:left="0" w:firstLine="0"/>
        <w:rPr>
          <w:rFonts w:ascii="Tahoma" w:hAnsi="Tahoma" w:cs="Tahoma"/>
          <w:b/>
        </w:rPr>
      </w:pPr>
      <w:r w:rsidRPr="000D061D">
        <w:rPr>
          <w:rFonts w:ascii="Tahoma" w:hAnsi="Tahoma" w:cs="Tahoma"/>
          <w:b/>
        </w:rPr>
        <w:t>Поставщик обязан:</w:t>
      </w:r>
    </w:p>
    <w:p w14:paraId="3F55C258" w14:textId="77777777" w:rsidR="009B518F" w:rsidRPr="000D061D" w:rsidRDefault="009B518F" w:rsidP="009B518F">
      <w:pPr>
        <w:pStyle w:val="1"/>
        <w:numPr>
          <w:ilvl w:val="2"/>
          <w:numId w:val="12"/>
        </w:numPr>
        <w:ind w:left="0" w:firstLine="0"/>
        <w:rPr>
          <w:rFonts w:ascii="Tahoma" w:hAnsi="Tahoma" w:cs="Tahoma"/>
        </w:rPr>
      </w:pPr>
      <w:r w:rsidRPr="000D061D">
        <w:rPr>
          <w:rFonts w:ascii="Tahoma" w:hAnsi="Tahoma" w:cs="Tahoma"/>
          <w:lang w:eastAsia="ru-RU"/>
        </w:rPr>
        <w:t>Исполнить надлежащим образом свои обязательства по Поставке Товара согласно условиям настоящего Договора</w:t>
      </w:r>
      <w:r w:rsidRPr="000D061D">
        <w:rPr>
          <w:rFonts w:ascii="Tahoma" w:hAnsi="Tahoma" w:cs="Tahoma"/>
        </w:rPr>
        <w:t>.</w:t>
      </w:r>
    </w:p>
    <w:p w14:paraId="580D8C20" w14:textId="77777777" w:rsidR="009B518F" w:rsidRPr="000D061D" w:rsidRDefault="009B518F" w:rsidP="009B518F">
      <w:pPr>
        <w:pStyle w:val="1"/>
        <w:numPr>
          <w:ilvl w:val="2"/>
          <w:numId w:val="12"/>
        </w:numPr>
        <w:ind w:left="0" w:firstLine="0"/>
        <w:rPr>
          <w:rFonts w:ascii="Tahoma" w:hAnsi="Tahoma" w:cs="Tahoma"/>
          <w:b/>
        </w:rPr>
      </w:pPr>
      <w:r w:rsidRPr="000D061D">
        <w:rPr>
          <w:rFonts w:ascii="Tahoma" w:hAnsi="Tahoma" w:cs="Tahoma"/>
          <w:lang w:eastAsia="ru-RU"/>
        </w:rPr>
        <w:t>Поставить Покупателю Товар надлежащего качества и в количестве и ассортименте, обусловленном настоящим Договором, Технической спецификацией и соответствующей Заявкой</w:t>
      </w:r>
      <w:r w:rsidRPr="000D061D">
        <w:rPr>
          <w:rFonts w:ascii="Tahoma" w:hAnsi="Tahoma" w:cs="Tahoma"/>
          <w:lang w:val="ru-RU" w:eastAsia="ru-RU"/>
        </w:rPr>
        <w:t>.</w:t>
      </w:r>
    </w:p>
    <w:p w14:paraId="1AC57F85" w14:textId="77777777" w:rsidR="009B518F" w:rsidRPr="000D061D" w:rsidRDefault="009B518F" w:rsidP="009B518F">
      <w:pPr>
        <w:pStyle w:val="1"/>
        <w:numPr>
          <w:ilvl w:val="2"/>
          <w:numId w:val="12"/>
        </w:numPr>
        <w:ind w:left="0" w:firstLine="0"/>
        <w:rPr>
          <w:rFonts w:ascii="Tahoma" w:hAnsi="Tahoma" w:cs="Tahoma"/>
          <w:b/>
        </w:rPr>
      </w:pPr>
      <w:r w:rsidRPr="000D061D">
        <w:rPr>
          <w:rFonts w:ascii="Tahoma" w:hAnsi="Tahoma" w:cs="Tahoma"/>
        </w:rPr>
        <w:t>Доставить технически исправный, новый (не находившийся ранее в использовании) Товар в Пункт назначения и в срок, установленны</w:t>
      </w:r>
      <w:r w:rsidRPr="000D061D">
        <w:rPr>
          <w:rFonts w:ascii="Tahoma" w:hAnsi="Tahoma" w:cs="Tahoma"/>
          <w:lang w:val="ru-RU"/>
        </w:rPr>
        <w:t>е</w:t>
      </w:r>
      <w:r w:rsidRPr="000D061D">
        <w:rPr>
          <w:rFonts w:ascii="Tahoma" w:hAnsi="Tahoma" w:cs="Tahoma"/>
        </w:rPr>
        <w:t xml:space="preserve"> в </w:t>
      </w:r>
      <w:r w:rsidRPr="000D061D">
        <w:rPr>
          <w:rFonts w:ascii="Tahoma" w:hAnsi="Tahoma" w:cs="Tahoma"/>
          <w:lang w:val="ru-RU"/>
        </w:rPr>
        <w:t>разделе 1 настоящего</w:t>
      </w:r>
      <w:r w:rsidRPr="000D061D">
        <w:rPr>
          <w:rFonts w:ascii="Tahoma" w:hAnsi="Tahoma" w:cs="Tahoma"/>
        </w:rPr>
        <w:t xml:space="preserve"> Договора, а также произвести шефмонтаж доставленного оборудования.</w:t>
      </w:r>
      <w:r w:rsidRPr="000D061D">
        <w:rPr>
          <w:rFonts w:ascii="Tahoma" w:hAnsi="Tahoma" w:cs="Tahoma"/>
          <w:lang w:val="ru-RU"/>
        </w:rPr>
        <w:t xml:space="preserve"> Шефмонтаж производит уполномоченный представитель Поставщика.</w:t>
      </w:r>
    </w:p>
    <w:p w14:paraId="25B9C744" w14:textId="77777777" w:rsidR="009B518F" w:rsidRPr="000D061D" w:rsidRDefault="009B518F" w:rsidP="009B518F">
      <w:pPr>
        <w:pStyle w:val="af5"/>
        <w:jc w:val="both"/>
        <w:rPr>
          <w:rFonts w:ascii="Tahoma" w:hAnsi="Tahoma" w:cs="Tahoma"/>
          <w:lang w:val="ru-RU"/>
        </w:rPr>
      </w:pPr>
      <w:r w:rsidRPr="000D061D">
        <w:rPr>
          <w:rFonts w:ascii="Tahoma" w:hAnsi="Tahoma" w:cs="Tahoma"/>
          <w:lang w:val="ru-RU"/>
        </w:rPr>
        <w:t>2.1.4. 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w:t>
      </w:r>
    </w:p>
    <w:p w14:paraId="631E4D26" w14:textId="77777777" w:rsidR="009B518F" w:rsidRPr="000D061D" w:rsidRDefault="009B518F" w:rsidP="009B518F">
      <w:pPr>
        <w:pStyle w:val="af5"/>
        <w:jc w:val="both"/>
        <w:rPr>
          <w:rFonts w:ascii="Tahoma" w:hAnsi="Tahoma" w:cs="Tahoma"/>
          <w:lang w:val="ru-RU"/>
        </w:rPr>
      </w:pPr>
      <w:r w:rsidRPr="000D061D">
        <w:rPr>
          <w:rFonts w:ascii="Tahoma" w:hAnsi="Tahoma" w:cs="Tahoma"/>
          <w:lang w:val="ru-RU"/>
        </w:rPr>
        <w:t xml:space="preserve">2.1.5. После приемки Товара предоставить Покупателю оригинал счета-фактуры, </w:t>
      </w:r>
      <w:r w:rsidRPr="000D061D">
        <w:rPr>
          <w:rFonts w:ascii="Tahoma" w:hAnsi="Tahoma" w:cs="Tahoma"/>
          <w:lang w:val="ru-RU" w:eastAsia="ru-RU"/>
        </w:rPr>
        <w:t>накладные с описанием товаров, указанием количества, цены единицы товара и общей суммы</w:t>
      </w:r>
      <w:r w:rsidRPr="000D061D">
        <w:rPr>
          <w:rFonts w:ascii="Tahoma" w:hAnsi="Tahoma" w:cs="Tahoma"/>
          <w:lang w:val="ru-RU"/>
        </w:rPr>
        <w:t>.</w:t>
      </w:r>
    </w:p>
    <w:p w14:paraId="1C8295A8" w14:textId="77777777" w:rsidR="009B518F" w:rsidRPr="000D061D" w:rsidRDefault="009B518F" w:rsidP="009B518F">
      <w:pPr>
        <w:pStyle w:val="af5"/>
        <w:jc w:val="both"/>
        <w:rPr>
          <w:rFonts w:ascii="Tahoma" w:hAnsi="Tahoma" w:cs="Tahoma"/>
          <w:lang w:val="ru-RU"/>
        </w:rPr>
      </w:pPr>
      <w:r w:rsidRPr="000D061D">
        <w:rPr>
          <w:rFonts w:ascii="Tahoma" w:hAnsi="Tahoma" w:cs="Tahoma"/>
          <w:lang w:val="ru-RU"/>
        </w:rPr>
        <w:t>2.1.6.</w:t>
      </w:r>
      <w:r w:rsidRPr="000D061D">
        <w:rPr>
          <w:rFonts w:ascii="Tahoma" w:hAnsi="Tahoma" w:cs="Tahoma"/>
          <w:lang w:val="ru-RU"/>
        </w:rPr>
        <w:tab/>
        <w:t xml:space="preserve">Информировать Покупателя (по электронной почте: </w:t>
      </w:r>
      <w:hyperlink r:id="rId9" w:history="1">
        <w:r w:rsidRPr="001A6423">
          <w:rPr>
            <w:rStyle w:val="a8"/>
            <w:rFonts w:ascii="Tahoma" w:hAnsi="Tahoma" w:cs="Tahoma"/>
            <w:lang w:val="ru-RU"/>
          </w:rPr>
          <w:t>mdrogalev@megacom.kg</w:t>
        </w:r>
      </w:hyperlink>
      <w:r w:rsidRPr="001A6423">
        <w:rPr>
          <w:rFonts w:ascii="Tahoma" w:hAnsi="Tahoma" w:cs="Tahoma"/>
          <w:lang w:val="ru-RU"/>
        </w:rPr>
        <w:t xml:space="preserve">, </w:t>
      </w:r>
      <w:hyperlink r:id="rId10" w:history="1">
        <w:r w:rsidRPr="001A6423">
          <w:rPr>
            <w:rStyle w:val="a8"/>
            <w:rFonts w:ascii="Tahoma" w:hAnsi="Tahoma" w:cs="Tahoma"/>
            <w:lang w:val="ru-RU"/>
          </w:rPr>
          <w:t>nturumkulov@megacom.kg</w:t>
        </w:r>
      </w:hyperlink>
      <w:r w:rsidRPr="000D061D">
        <w:rPr>
          <w:rFonts w:ascii="Tahoma" w:hAnsi="Tahoma" w:cs="Tahoma"/>
          <w:lang w:val="ru-RU"/>
        </w:rPr>
        <w:t>) не позднее, чем за 3 календарных дня о намеченном дне отправки Оборудования и согласовать формат инвойса и упаковочного листа.</w:t>
      </w:r>
    </w:p>
    <w:p w14:paraId="58B40241" w14:textId="77777777" w:rsidR="009B518F" w:rsidRPr="000D061D" w:rsidRDefault="009B518F" w:rsidP="009B518F">
      <w:pPr>
        <w:pStyle w:val="af5"/>
        <w:jc w:val="both"/>
        <w:rPr>
          <w:rFonts w:ascii="Tahoma" w:hAnsi="Tahoma" w:cs="Tahoma"/>
          <w:lang w:val="ru-RU"/>
        </w:rPr>
      </w:pPr>
      <w:r w:rsidRPr="000D061D">
        <w:rPr>
          <w:rFonts w:ascii="Tahoma" w:hAnsi="Tahoma" w:cs="Tahoma"/>
          <w:lang w:val="ru-RU"/>
        </w:rPr>
        <w:t xml:space="preserve">2.1.7. Доставку, разгрузку/погрузку Товара до места поставки осуществить собственными силами и ресурсами, за свой собственный счет. </w:t>
      </w:r>
    </w:p>
    <w:p w14:paraId="0CC7689C" w14:textId="77777777" w:rsidR="009B518F" w:rsidRPr="000D061D" w:rsidRDefault="009B518F" w:rsidP="009B518F">
      <w:pPr>
        <w:pStyle w:val="af5"/>
        <w:jc w:val="both"/>
        <w:rPr>
          <w:rFonts w:ascii="Tahoma" w:hAnsi="Tahoma" w:cs="Tahoma"/>
          <w:lang w:val="ru-RU"/>
        </w:rPr>
      </w:pPr>
      <w:r w:rsidRPr="000D061D">
        <w:rPr>
          <w:rFonts w:ascii="Tahoma" w:hAnsi="Tahoma" w:cs="Tahoma"/>
          <w:lang w:val="ru-RU"/>
        </w:rPr>
        <w:t xml:space="preserve">2.1.8. </w:t>
      </w:r>
      <w:r w:rsidRPr="000D061D">
        <w:rPr>
          <w:rFonts w:ascii="Tahoma" w:hAnsi="Tahoma" w:cs="Tahoma"/>
          <w:lang w:val="ru-RU"/>
        </w:rPr>
        <w:tab/>
        <w:t xml:space="preserve">Подписать Акт приема-передачи Товара. </w:t>
      </w:r>
    </w:p>
    <w:p w14:paraId="5904D8D9" w14:textId="77777777" w:rsidR="009B518F" w:rsidRPr="000D061D" w:rsidRDefault="009B518F" w:rsidP="009B518F">
      <w:pPr>
        <w:pStyle w:val="af5"/>
        <w:jc w:val="both"/>
        <w:rPr>
          <w:rFonts w:ascii="Tahoma" w:hAnsi="Tahoma" w:cs="Tahoma"/>
          <w:lang w:val="ru-RU"/>
        </w:rPr>
      </w:pPr>
      <w:r w:rsidRPr="000D061D">
        <w:rPr>
          <w:rFonts w:ascii="Tahoma" w:hAnsi="Tahoma" w:cs="Tahoma"/>
          <w:lang w:val="ru-RU"/>
        </w:rPr>
        <w:t xml:space="preserve">2.1.9. Провести обучение 2-х представителей по техническому обслуживанию </w:t>
      </w:r>
      <w:r w:rsidRPr="000D061D">
        <w:rPr>
          <w:rFonts w:ascii="Tahoma" w:hAnsi="Tahoma" w:cs="Tahoma"/>
        </w:rPr>
        <w:t>UPS</w:t>
      </w:r>
      <w:r w:rsidRPr="000D061D">
        <w:rPr>
          <w:rFonts w:ascii="Tahoma" w:hAnsi="Tahoma" w:cs="Tahoma"/>
          <w:lang w:val="ru-RU"/>
        </w:rPr>
        <w:t xml:space="preserve"> и выдать соответствующие сертификаты по окончании такого обучения. </w:t>
      </w:r>
    </w:p>
    <w:p w14:paraId="29FFF52B" w14:textId="77777777" w:rsidR="009B518F" w:rsidRPr="000D061D" w:rsidRDefault="009B518F" w:rsidP="009B518F">
      <w:pPr>
        <w:pStyle w:val="af5"/>
        <w:jc w:val="both"/>
        <w:rPr>
          <w:rFonts w:ascii="Tahoma" w:hAnsi="Tahoma" w:cs="Tahoma"/>
          <w:lang w:val="ru-RU"/>
        </w:rPr>
      </w:pPr>
    </w:p>
    <w:p w14:paraId="5B6D4185" w14:textId="77777777" w:rsidR="009B518F" w:rsidRPr="000D061D" w:rsidRDefault="009B518F" w:rsidP="009B518F">
      <w:pPr>
        <w:pStyle w:val="af5"/>
        <w:numPr>
          <w:ilvl w:val="1"/>
          <w:numId w:val="12"/>
        </w:numPr>
        <w:jc w:val="both"/>
        <w:rPr>
          <w:rFonts w:ascii="Tahoma" w:hAnsi="Tahoma" w:cs="Tahoma"/>
          <w:b/>
          <w:lang w:val="x-none"/>
        </w:rPr>
      </w:pPr>
      <w:r w:rsidRPr="000D061D">
        <w:rPr>
          <w:rFonts w:ascii="Tahoma" w:hAnsi="Tahoma" w:cs="Tahoma"/>
          <w:b/>
          <w:lang w:val="x-none"/>
        </w:rPr>
        <w:t>Поставщик вправе:</w:t>
      </w:r>
    </w:p>
    <w:p w14:paraId="09776F6D" w14:textId="77777777" w:rsidR="009B518F" w:rsidRPr="000D061D" w:rsidRDefault="009B518F" w:rsidP="009B518F">
      <w:pPr>
        <w:pStyle w:val="af5"/>
        <w:numPr>
          <w:ilvl w:val="2"/>
          <w:numId w:val="12"/>
        </w:numPr>
        <w:ind w:left="0" w:firstLine="0"/>
        <w:jc w:val="both"/>
        <w:rPr>
          <w:rFonts w:ascii="Tahoma" w:hAnsi="Tahoma" w:cs="Tahoma"/>
          <w:lang w:val="x-none"/>
        </w:rPr>
      </w:pPr>
      <w:r w:rsidRPr="000D061D">
        <w:rPr>
          <w:rFonts w:ascii="Tahoma" w:hAnsi="Tahoma" w:cs="Tahoma"/>
          <w:lang w:val="x-none"/>
        </w:rPr>
        <w:t>Получать своевременную оплату за надлежаще поставленный Товар, в соответствии с условиями настоящего договора.</w:t>
      </w:r>
    </w:p>
    <w:p w14:paraId="45FA4F7C" w14:textId="77777777" w:rsidR="009B518F" w:rsidRPr="000D061D" w:rsidRDefault="009B518F" w:rsidP="009B518F">
      <w:pPr>
        <w:pStyle w:val="af5"/>
        <w:jc w:val="both"/>
        <w:rPr>
          <w:rFonts w:ascii="Tahoma" w:hAnsi="Tahoma" w:cs="Tahoma"/>
          <w:lang w:val="x-none"/>
        </w:rPr>
      </w:pPr>
    </w:p>
    <w:p w14:paraId="2EC82C4D" w14:textId="77777777" w:rsidR="009B518F" w:rsidRPr="000D061D" w:rsidRDefault="009B518F" w:rsidP="009B518F">
      <w:pPr>
        <w:pStyle w:val="af5"/>
        <w:numPr>
          <w:ilvl w:val="1"/>
          <w:numId w:val="12"/>
        </w:numPr>
        <w:jc w:val="both"/>
        <w:rPr>
          <w:rFonts w:ascii="Tahoma" w:hAnsi="Tahoma" w:cs="Tahoma"/>
          <w:b/>
          <w:lang w:val="x-none"/>
        </w:rPr>
      </w:pPr>
      <w:r w:rsidRPr="000D061D">
        <w:rPr>
          <w:rFonts w:ascii="Tahoma" w:hAnsi="Tahoma" w:cs="Tahoma"/>
          <w:b/>
          <w:lang w:val="x-none"/>
        </w:rPr>
        <w:t>Покупатель обязан:</w:t>
      </w:r>
    </w:p>
    <w:p w14:paraId="50586129" w14:textId="77777777" w:rsidR="009B518F" w:rsidRPr="000D061D" w:rsidRDefault="009B518F" w:rsidP="009B518F">
      <w:pPr>
        <w:pStyle w:val="af5"/>
        <w:numPr>
          <w:ilvl w:val="2"/>
          <w:numId w:val="12"/>
        </w:numPr>
        <w:ind w:left="0" w:firstLine="0"/>
        <w:jc w:val="both"/>
        <w:rPr>
          <w:rFonts w:ascii="Tahoma" w:hAnsi="Tahoma" w:cs="Tahoma"/>
          <w:lang w:val="x-none"/>
        </w:rPr>
      </w:pPr>
      <w:r w:rsidRPr="000D061D">
        <w:rPr>
          <w:rFonts w:ascii="Tahoma" w:hAnsi="Tahoma" w:cs="Tahoma"/>
          <w:lang w:val="x-none"/>
        </w:rPr>
        <w:t>Оплатить стоимость поставленного Товара в соответствии с условиями настоящего договора при условии поставки Поставщиком Товара, удовлетворяющего требования Заявки, Технической спецификации и Договора.</w:t>
      </w:r>
    </w:p>
    <w:p w14:paraId="69943DE7" w14:textId="77777777" w:rsidR="009B518F" w:rsidRPr="000D061D" w:rsidRDefault="009B518F" w:rsidP="009B518F">
      <w:pPr>
        <w:pStyle w:val="af5"/>
        <w:jc w:val="both"/>
        <w:rPr>
          <w:rFonts w:ascii="Tahoma" w:hAnsi="Tahoma" w:cs="Tahoma"/>
          <w:b/>
          <w:lang w:val="x-none"/>
        </w:rPr>
      </w:pPr>
    </w:p>
    <w:p w14:paraId="7717C937" w14:textId="77777777" w:rsidR="009B518F" w:rsidRPr="000D061D" w:rsidRDefault="009B518F" w:rsidP="009B518F">
      <w:pPr>
        <w:pStyle w:val="af5"/>
        <w:jc w:val="both"/>
        <w:rPr>
          <w:rFonts w:ascii="Tahoma" w:hAnsi="Tahoma" w:cs="Tahoma"/>
          <w:b/>
          <w:lang w:val="x-none"/>
        </w:rPr>
      </w:pPr>
      <w:r w:rsidRPr="000D061D">
        <w:rPr>
          <w:rFonts w:ascii="Tahoma" w:hAnsi="Tahoma" w:cs="Tahoma"/>
          <w:b/>
          <w:lang w:val="ru-RU"/>
        </w:rPr>
        <w:t xml:space="preserve">2.4 </w:t>
      </w:r>
      <w:r w:rsidRPr="000D061D">
        <w:rPr>
          <w:rFonts w:ascii="Tahoma" w:hAnsi="Tahoma" w:cs="Tahoma"/>
          <w:b/>
          <w:lang w:val="x-none"/>
        </w:rPr>
        <w:t xml:space="preserve">Покупатель вправе: </w:t>
      </w:r>
    </w:p>
    <w:p w14:paraId="668F3E4F" w14:textId="77777777" w:rsidR="009B518F" w:rsidRPr="000D061D" w:rsidRDefault="009B518F" w:rsidP="009B518F">
      <w:pPr>
        <w:pStyle w:val="af5"/>
        <w:jc w:val="both"/>
        <w:rPr>
          <w:rFonts w:ascii="Tahoma" w:hAnsi="Tahoma" w:cs="Tahoma"/>
          <w:lang w:val="x-none"/>
        </w:rPr>
      </w:pPr>
      <w:r w:rsidRPr="000D061D">
        <w:rPr>
          <w:rFonts w:ascii="Tahoma" w:hAnsi="Tahoma" w:cs="Tahoma"/>
          <w:lang w:val="ru-RU"/>
        </w:rPr>
        <w:t xml:space="preserve">2.4.1 </w:t>
      </w:r>
      <w:r w:rsidRPr="000D061D">
        <w:rPr>
          <w:rFonts w:ascii="Tahoma" w:hAnsi="Tahoma" w:cs="Tahoma"/>
          <w:lang w:val="x-none"/>
        </w:rPr>
        <w:t>Требовать от Поставщика надлежащего исполнения обязательств по Поставке Товара согласно условиям настоящего Договора.</w:t>
      </w:r>
    </w:p>
    <w:p w14:paraId="20565C4E" w14:textId="77777777" w:rsidR="009B518F" w:rsidRPr="000D061D" w:rsidRDefault="009B518F" w:rsidP="009B518F">
      <w:pPr>
        <w:pStyle w:val="af5"/>
        <w:jc w:val="both"/>
        <w:rPr>
          <w:rFonts w:ascii="Tahoma" w:hAnsi="Tahoma" w:cs="Tahoma"/>
          <w:lang w:val="x-none"/>
        </w:rPr>
      </w:pPr>
      <w:r w:rsidRPr="000D061D">
        <w:rPr>
          <w:rFonts w:ascii="Tahoma" w:hAnsi="Tahoma" w:cs="Tahoma"/>
          <w:lang w:val="ru-RU"/>
        </w:rPr>
        <w:t xml:space="preserve">2.4.2. </w:t>
      </w:r>
      <w:r w:rsidRPr="000D061D">
        <w:rPr>
          <w:rFonts w:ascii="Tahoma" w:hAnsi="Tahoma" w:cs="Tahoma"/>
          <w:lang w:val="x-none"/>
        </w:rPr>
        <w:t>Отказаться от принятия Товара,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2C1FDCA0" w14:textId="77777777" w:rsidR="009B518F" w:rsidRPr="000D061D" w:rsidRDefault="009B518F" w:rsidP="009B518F">
      <w:pPr>
        <w:pStyle w:val="af5"/>
        <w:rPr>
          <w:rFonts w:ascii="Tahoma" w:hAnsi="Tahoma" w:cs="Tahoma"/>
          <w:lang w:val="ru-RU"/>
        </w:rPr>
      </w:pPr>
      <w:r w:rsidRPr="000D061D">
        <w:rPr>
          <w:rFonts w:ascii="Tahoma" w:hAnsi="Tahoma" w:cs="Tahoma"/>
          <w:lang w:val="ru-RU"/>
        </w:rPr>
        <w:t xml:space="preserve">2.4.3. </w:t>
      </w:r>
      <w:r w:rsidRPr="000D061D">
        <w:rPr>
          <w:rFonts w:ascii="Tahoma" w:hAnsi="Tahoma" w:cs="Tahoma"/>
          <w:lang w:val="x-none"/>
        </w:rPr>
        <w:t>Взыскать с Поставщика убытки, причиненные неисполнением или ненадлежащим исполнением обязательств по поставке Товара.</w:t>
      </w:r>
    </w:p>
    <w:p w14:paraId="5D5FBA1E" w14:textId="77777777" w:rsidR="009B518F" w:rsidRPr="000D061D" w:rsidRDefault="009B518F" w:rsidP="009B518F">
      <w:pPr>
        <w:pStyle w:val="af5"/>
        <w:rPr>
          <w:rFonts w:ascii="Tahoma" w:hAnsi="Tahoma" w:cs="Tahoma"/>
          <w:lang w:val="ru-RU"/>
        </w:rPr>
      </w:pPr>
    </w:p>
    <w:p w14:paraId="3C74027E" w14:textId="77777777" w:rsidR="009B518F" w:rsidRPr="000D061D" w:rsidRDefault="009B518F" w:rsidP="009B518F">
      <w:pPr>
        <w:pStyle w:val="22"/>
        <w:numPr>
          <w:ilvl w:val="0"/>
          <w:numId w:val="9"/>
        </w:numPr>
        <w:tabs>
          <w:tab w:val="left" w:pos="360"/>
        </w:tabs>
        <w:ind w:left="0" w:firstLine="0"/>
        <w:jc w:val="center"/>
        <w:rPr>
          <w:rFonts w:ascii="Tahoma" w:hAnsi="Tahoma" w:cs="Tahoma"/>
          <w:b/>
          <w:noProof/>
          <w:lang w:val="ru-RU"/>
        </w:rPr>
      </w:pPr>
      <w:r w:rsidRPr="000D061D">
        <w:rPr>
          <w:rFonts w:ascii="Tahoma" w:hAnsi="Tahoma" w:cs="Tahoma"/>
          <w:b/>
          <w:noProof/>
          <w:lang w:val="ru-RU"/>
        </w:rPr>
        <w:t>ПОРЯДОК ПОСТАВКИ И ПРИЕМА – ПЕРЕДАЧИ ТОВАРА</w:t>
      </w:r>
    </w:p>
    <w:p w14:paraId="49905D56" w14:textId="77777777" w:rsidR="009B518F" w:rsidRPr="000D061D" w:rsidRDefault="009B518F" w:rsidP="009B518F">
      <w:pPr>
        <w:pStyle w:val="22"/>
        <w:tabs>
          <w:tab w:val="left" w:pos="360"/>
        </w:tabs>
        <w:ind w:left="0"/>
        <w:rPr>
          <w:rFonts w:ascii="Tahoma" w:hAnsi="Tahoma" w:cs="Tahoma"/>
          <w:b/>
          <w:noProof/>
          <w:lang w:val="ru-RU"/>
        </w:rPr>
      </w:pPr>
    </w:p>
    <w:p w14:paraId="4259839C" w14:textId="77777777" w:rsidR="009B518F" w:rsidRPr="000D061D" w:rsidRDefault="009B518F" w:rsidP="009B518F">
      <w:pPr>
        <w:pStyle w:val="1"/>
        <w:numPr>
          <w:ilvl w:val="1"/>
          <w:numId w:val="9"/>
        </w:numPr>
        <w:suppressAutoHyphens/>
        <w:spacing w:line="100" w:lineRule="atLeast"/>
        <w:ind w:left="0" w:firstLine="0"/>
        <w:rPr>
          <w:rFonts w:ascii="Tahoma" w:hAnsi="Tahoma" w:cs="Tahoma"/>
        </w:rPr>
      </w:pPr>
      <w:r w:rsidRPr="000D061D">
        <w:rPr>
          <w:rFonts w:ascii="Tahoma" w:hAnsi="Tahoma" w:cs="Tahoma"/>
          <w:lang w:eastAsia="ru-RU"/>
        </w:rPr>
        <w:t>Поставка Товара осуществляется согласно условиям настоящего Договора и Технической спецификации (Приложение 1 к настоящему Договору).</w:t>
      </w:r>
    </w:p>
    <w:p w14:paraId="7F1AC991"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Транспортировка, разгрузка/погрузка Товара осуществляется силами и средствами Поставщика.</w:t>
      </w:r>
    </w:p>
    <w:p w14:paraId="41B3ADF8"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2525EB52"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Упаковка Товара должна обеспечивать его сохранность при транспортировке, разгрузке/погрузке.</w:t>
      </w:r>
    </w:p>
    <w:p w14:paraId="3AC175AB"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lang w:eastAsia="ru-RU"/>
        </w:rPr>
      </w:pPr>
      <w:r w:rsidRPr="000D061D">
        <w:rPr>
          <w:rFonts w:ascii="Tahoma" w:hAnsi="Tahoma" w:cs="Tahoma"/>
          <w:sz w:val="20"/>
          <w:szCs w:val="20"/>
          <w:lang w:eastAsia="ru-RU"/>
        </w:rPr>
        <w:t>Приемка Товара по количеству, ассортименту и товарному виду осуществляется во время передачи Товара Покупателю.</w:t>
      </w:r>
    </w:p>
    <w:p w14:paraId="2ACBE289" w14:textId="77777777" w:rsidR="009B518F" w:rsidRPr="000D061D" w:rsidRDefault="009B518F" w:rsidP="009B518F">
      <w:pPr>
        <w:pStyle w:val="1"/>
        <w:numPr>
          <w:ilvl w:val="1"/>
          <w:numId w:val="9"/>
        </w:numPr>
        <w:suppressAutoHyphens/>
        <w:spacing w:line="100" w:lineRule="atLeast"/>
        <w:ind w:left="0" w:firstLine="0"/>
        <w:rPr>
          <w:rFonts w:ascii="Tahoma" w:hAnsi="Tahoma" w:cs="Tahoma"/>
        </w:rPr>
      </w:pPr>
      <w:r w:rsidRPr="000D061D">
        <w:rPr>
          <w:rFonts w:ascii="Tahoma" w:hAnsi="Tahoma" w:cs="Tahoma"/>
          <w:kern w:val="1"/>
          <w:lang w:eastAsia="ar-SA"/>
        </w:rPr>
        <w:t>Одновременно с Товаром Поставщик обязан передать Покупателю следующие документы (сопроводительную документацию на Оборудование):</w:t>
      </w:r>
    </w:p>
    <w:p w14:paraId="6ABE6B32" w14:textId="77777777" w:rsidR="009B518F" w:rsidRPr="000D061D" w:rsidRDefault="009B518F" w:rsidP="009B518F">
      <w:pPr>
        <w:spacing w:after="0"/>
        <w:ind w:right="-1"/>
        <w:jc w:val="both"/>
        <w:rPr>
          <w:rFonts w:ascii="Tahoma" w:hAnsi="Tahoma" w:cs="Tahoma"/>
          <w:kern w:val="1"/>
          <w:sz w:val="20"/>
          <w:szCs w:val="20"/>
          <w:lang w:eastAsia="ar-SA"/>
        </w:rPr>
      </w:pPr>
      <w:r w:rsidRPr="000D061D">
        <w:rPr>
          <w:rFonts w:ascii="Tahoma" w:hAnsi="Tahoma" w:cs="Tahoma"/>
          <w:kern w:val="1"/>
          <w:sz w:val="20"/>
          <w:szCs w:val="20"/>
          <w:lang w:eastAsia="ar-SA"/>
        </w:rPr>
        <w:t>- свидетельство о поверке Товара, выданное аккредитованным юридическим лицом в КР или уполномоченным органом, выданное не ранее даты заключения настоящего Договора.</w:t>
      </w:r>
    </w:p>
    <w:p w14:paraId="26235DAB" w14:textId="77777777" w:rsidR="009B518F" w:rsidRPr="000D061D" w:rsidRDefault="009B518F" w:rsidP="009B518F">
      <w:pPr>
        <w:spacing w:after="0"/>
        <w:ind w:right="-1"/>
        <w:jc w:val="both"/>
        <w:rPr>
          <w:rFonts w:ascii="Tahoma" w:hAnsi="Tahoma" w:cs="Tahoma"/>
          <w:kern w:val="1"/>
          <w:sz w:val="20"/>
          <w:szCs w:val="20"/>
          <w:lang w:eastAsia="ar-SA"/>
        </w:rPr>
      </w:pPr>
      <w:r w:rsidRPr="000D061D">
        <w:rPr>
          <w:rFonts w:ascii="Tahoma" w:hAnsi="Tahoma" w:cs="Tahoma"/>
          <w:kern w:val="1"/>
          <w:sz w:val="20"/>
          <w:szCs w:val="20"/>
          <w:lang w:eastAsia="ar-SA"/>
        </w:rPr>
        <w:t>- техническая документация на Товар.</w:t>
      </w:r>
    </w:p>
    <w:p w14:paraId="35CD304E" w14:textId="77777777" w:rsidR="009B518F" w:rsidRPr="000D061D" w:rsidRDefault="009B518F" w:rsidP="009B518F">
      <w:pPr>
        <w:spacing w:after="0"/>
        <w:ind w:right="-1"/>
        <w:jc w:val="both"/>
        <w:rPr>
          <w:rFonts w:ascii="Tahoma" w:hAnsi="Tahoma" w:cs="Tahoma"/>
          <w:kern w:val="1"/>
          <w:sz w:val="20"/>
          <w:szCs w:val="20"/>
          <w:lang w:eastAsia="ar-SA"/>
        </w:rPr>
      </w:pPr>
      <w:r w:rsidRPr="000D061D">
        <w:rPr>
          <w:rFonts w:ascii="Tahoma" w:hAnsi="Tahoma" w:cs="Tahoma"/>
          <w:sz w:val="20"/>
          <w:szCs w:val="20"/>
        </w:rPr>
        <w:t xml:space="preserve">- Сертификат соответствия КР либо Декларация таможенного союза </w:t>
      </w:r>
      <w:r w:rsidRPr="000D061D">
        <w:rPr>
          <w:rFonts w:ascii="Tahoma" w:hAnsi="Tahoma" w:cs="Tahoma"/>
          <w:kern w:val="1"/>
          <w:sz w:val="20"/>
          <w:szCs w:val="20"/>
          <w:lang w:eastAsia="ar-SA"/>
        </w:rPr>
        <w:t>на Товар.</w:t>
      </w:r>
    </w:p>
    <w:p w14:paraId="1BC2E93E" w14:textId="77777777" w:rsidR="009B518F" w:rsidRPr="000D061D" w:rsidRDefault="009B518F" w:rsidP="009B518F">
      <w:pPr>
        <w:pStyle w:val="22"/>
        <w:numPr>
          <w:ilvl w:val="1"/>
          <w:numId w:val="9"/>
        </w:numPr>
        <w:tabs>
          <w:tab w:val="left" w:pos="360"/>
        </w:tabs>
        <w:ind w:left="0" w:firstLine="0"/>
        <w:jc w:val="both"/>
        <w:rPr>
          <w:rFonts w:ascii="Tahoma" w:hAnsi="Tahoma" w:cs="Tahoma"/>
          <w:noProof/>
          <w:lang w:val="ru-RU"/>
        </w:rPr>
      </w:pPr>
      <w:r w:rsidRPr="000D061D">
        <w:rPr>
          <w:rFonts w:ascii="Tahoma" w:hAnsi="Tahoma" w:cs="Tahoma"/>
          <w:noProof/>
          <w:lang w:val="ru-RU"/>
        </w:rPr>
        <w:t xml:space="preserve">В течение 3-х рабочих дней с даты  поступления Товара  в Пункт назначения, Покупатель осуществляет его  проверку  на соответствие требованиям установленным в Договоре и Спецификации, в т.ч.  проверяется качество Товара и отсутствие повреждений/дефектов. В случае соответствия Товара установленным требованиям  Покупатель подписывает промежуточный Акт приемки – передачи  Товара и возвращает один его экземпляр Поставщику. </w:t>
      </w:r>
    </w:p>
    <w:p w14:paraId="1F7ABF40" w14:textId="77777777" w:rsidR="009B518F" w:rsidRPr="000D061D" w:rsidRDefault="009B518F" w:rsidP="009B518F">
      <w:pPr>
        <w:pStyle w:val="22"/>
        <w:numPr>
          <w:ilvl w:val="1"/>
          <w:numId w:val="9"/>
        </w:numPr>
        <w:tabs>
          <w:tab w:val="left" w:pos="360"/>
        </w:tabs>
        <w:ind w:left="0" w:firstLine="0"/>
        <w:jc w:val="both"/>
        <w:rPr>
          <w:rFonts w:ascii="Tahoma" w:hAnsi="Tahoma" w:cs="Tahoma"/>
          <w:noProof/>
          <w:lang w:val="ru-RU"/>
        </w:rPr>
      </w:pPr>
      <w:r w:rsidRPr="000D061D">
        <w:rPr>
          <w:rFonts w:ascii="Tahoma" w:hAnsi="Tahoma" w:cs="Tahoma"/>
          <w:noProof/>
          <w:lang w:val="ru-RU"/>
        </w:rPr>
        <w:t xml:space="preserve">После подписания промежуточного Акта приемки – передачи Покупатель под шефмонтажем Поставщика пристукает к монтажу и первоначалному пуску поставленного Товара без нагрузки. </w:t>
      </w:r>
    </w:p>
    <w:p w14:paraId="4307B7EB" w14:textId="77777777" w:rsidR="009B518F" w:rsidRPr="000D061D" w:rsidRDefault="009B518F" w:rsidP="009B518F">
      <w:pPr>
        <w:pStyle w:val="22"/>
        <w:numPr>
          <w:ilvl w:val="1"/>
          <w:numId w:val="9"/>
        </w:numPr>
        <w:tabs>
          <w:tab w:val="left" w:pos="360"/>
        </w:tabs>
        <w:ind w:left="0" w:firstLine="0"/>
        <w:jc w:val="both"/>
        <w:rPr>
          <w:rFonts w:ascii="Tahoma" w:hAnsi="Tahoma" w:cs="Tahoma"/>
          <w:noProof/>
          <w:lang w:val="ru-RU"/>
        </w:rPr>
      </w:pPr>
      <w:r w:rsidRPr="000D061D">
        <w:rPr>
          <w:rFonts w:ascii="Tahoma" w:hAnsi="Tahoma" w:cs="Tahoma"/>
          <w:noProof/>
          <w:lang w:val="ru-RU"/>
        </w:rPr>
        <w:t>В течении 3-х рабочих дней производится проверка работоспособности товара без нагрузки и в случае удовлетворительных результатов проверки Покупатель подписывает Акт приемки – передачи   Товара и возвращает один его экземпляр Поставщику.</w:t>
      </w:r>
    </w:p>
    <w:p w14:paraId="1A2778A8" w14:textId="77777777" w:rsidR="009B518F" w:rsidRPr="000D061D" w:rsidRDefault="009B518F" w:rsidP="009B518F">
      <w:pPr>
        <w:pStyle w:val="22"/>
        <w:numPr>
          <w:ilvl w:val="1"/>
          <w:numId w:val="9"/>
        </w:numPr>
        <w:tabs>
          <w:tab w:val="left" w:pos="360"/>
        </w:tabs>
        <w:ind w:left="0" w:firstLine="0"/>
        <w:jc w:val="both"/>
        <w:rPr>
          <w:rFonts w:ascii="Tahoma" w:hAnsi="Tahoma" w:cs="Tahoma"/>
          <w:noProof/>
          <w:lang w:val="ru-RU"/>
        </w:rPr>
      </w:pPr>
      <w:r w:rsidRPr="000D061D">
        <w:rPr>
          <w:rFonts w:ascii="Tahoma" w:hAnsi="Tahoma" w:cs="Tahoma"/>
          <w:noProof/>
          <w:lang w:val="ru-RU"/>
        </w:rPr>
        <w:t xml:space="preserve">В случае несоответствия поставленного Товара или его части установленным требованиям, и/или обнаружения Покупателем дефектов/недостатков поставленного Товара, </w:t>
      </w:r>
      <w:r w:rsidRPr="000D061D">
        <w:rPr>
          <w:rFonts w:ascii="Tahoma" w:hAnsi="Tahoma" w:cs="Tahoma"/>
          <w:lang w:eastAsia="ru-RU"/>
        </w:rPr>
        <w:t>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30 (</w:t>
      </w:r>
      <w:r w:rsidRPr="000D061D">
        <w:rPr>
          <w:rFonts w:ascii="Tahoma" w:hAnsi="Tahoma" w:cs="Tahoma"/>
          <w:lang w:val="ru-RU" w:eastAsia="ru-RU"/>
        </w:rPr>
        <w:t>тридцать</w:t>
      </w:r>
      <w:r w:rsidRPr="000D061D">
        <w:rPr>
          <w:rFonts w:ascii="Tahoma" w:hAnsi="Tahoma" w:cs="Tahoma"/>
          <w:lang w:eastAsia="ru-RU"/>
        </w:rPr>
        <w:t xml:space="preserve">) календарных дней с момента подписания Акта. </w:t>
      </w:r>
    </w:p>
    <w:p w14:paraId="774C870A"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При недостаче Товара Поставщик возмещает недостачу в течении 30 (тридцати) календарных дней со дня подписания Акта, при этом применяются санкции, указанные в разделе 8 Договора.</w:t>
      </w:r>
    </w:p>
    <w:p w14:paraId="4DE58BCF"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В случае нарушения сроков, указанных в п.3.10. и 3.11. настоящего Договора, Поставщик несет ответственность согласно разделу 8 настоящего Договора.</w:t>
      </w:r>
    </w:p>
    <w:p w14:paraId="7A3163BB" w14:textId="77777777" w:rsidR="009B518F" w:rsidRPr="000D061D" w:rsidRDefault="009B518F" w:rsidP="009B518F">
      <w:pPr>
        <w:numPr>
          <w:ilvl w:val="1"/>
          <w:numId w:val="9"/>
        </w:numPr>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ru-RU"/>
        </w:rPr>
        <w:t>При поставке Товара на склад Покупателя и в случае его отказа от приемки из-за несоответствия Товара Технической спецификации и Заявкам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53CBED7A" w14:textId="77777777" w:rsidR="009B518F" w:rsidRPr="000D061D" w:rsidRDefault="009B518F" w:rsidP="009B518F">
      <w:pPr>
        <w:pStyle w:val="22"/>
        <w:tabs>
          <w:tab w:val="left" w:pos="360"/>
        </w:tabs>
        <w:ind w:left="0"/>
        <w:jc w:val="both"/>
        <w:rPr>
          <w:rFonts w:ascii="Tahoma" w:hAnsi="Tahoma" w:cs="Tahoma"/>
          <w:noProof/>
          <w:lang w:val="ru-RU"/>
        </w:rPr>
      </w:pPr>
    </w:p>
    <w:p w14:paraId="51623491" w14:textId="77777777" w:rsidR="009B518F" w:rsidRPr="000D061D" w:rsidRDefault="009B518F" w:rsidP="009B518F">
      <w:pPr>
        <w:pStyle w:val="af3"/>
        <w:jc w:val="both"/>
        <w:rPr>
          <w:rFonts w:ascii="Tahoma" w:hAnsi="Tahoma" w:cs="Tahoma"/>
          <w:noProof/>
          <w:sz w:val="20"/>
          <w:szCs w:val="20"/>
        </w:rPr>
      </w:pPr>
    </w:p>
    <w:p w14:paraId="3F8770F3" w14:textId="77777777" w:rsidR="009B518F" w:rsidRPr="000D061D" w:rsidRDefault="009B518F" w:rsidP="009B518F">
      <w:pPr>
        <w:pStyle w:val="af3"/>
        <w:jc w:val="center"/>
        <w:rPr>
          <w:rFonts w:ascii="Tahoma" w:hAnsi="Tahoma" w:cs="Tahoma"/>
          <w:noProof/>
          <w:sz w:val="20"/>
          <w:szCs w:val="20"/>
        </w:rPr>
      </w:pPr>
      <w:r w:rsidRPr="000D061D">
        <w:rPr>
          <w:rFonts w:ascii="Tahoma" w:hAnsi="Tahoma" w:cs="Tahoma"/>
          <w:b/>
          <w:noProof/>
          <w:sz w:val="20"/>
          <w:szCs w:val="20"/>
        </w:rPr>
        <w:lastRenderedPageBreak/>
        <w:t>4.</w:t>
      </w:r>
      <w:r w:rsidRPr="000D061D">
        <w:rPr>
          <w:rFonts w:ascii="Tahoma" w:hAnsi="Tahoma" w:cs="Tahoma"/>
          <w:noProof/>
          <w:sz w:val="20"/>
          <w:szCs w:val="20"/>
        </w:rPr>
        <w:t xml:space="preserve"> </w:t>
      </w:r>
      <w:r w:rsidRPr="000D061D">
        <w:rPr>
          <w:rFonts w:ascii="Tahoma" w:hAnsi="Tahoma" w:cs="Tahoma"/>
          <w:b/>
          <w:noProof/>
          <w:sz w:val="20"/>
          <w:szCs w:val="20"/>
        </w:rPr>
        <w:tab/>
        <w:t>КАЧЕСТВО, КОМПЛЕКТНОСТЬ И ГАРАНТИЯ ТОВАРА</w:t>
      </w:r>
    </w:p>
    <w:p w14:paraId="4A04DEB0" w14:textId="77777777" w:rsidR="009B518F" w:rsidRPr="000D061D" w:rsidRDefault="009B518F" w:rsidP="009B518F">
      <w:pPr>
        <w:pStyle w:val="af3"/>
        <w:jc w:val="both"/>
        <w:rPr>
          <w:rFonts w:ascii="Tahoma" w:hAnsi="Tahoma" w:cs="Tahoma"/>
          <w:noProof/>
          <w:sz w:val="20"/>
          <w:szCs w:val="20"/>
        </w:rPr>
      </w:pPr>
      <w:r w:rsidRPr="000D061D">
        <w:rPr>
          <w:rFonts w:ascii="Tahoma" w:hAnsi="Tahoma" w:cs="Tahoma"/>
          <w:noProof/>
          <w:sz w:val="20"/>
          <w:szCs w:val="20"/>
        </w:rPr>
        <w:t>4.1. Поставляемый Товар должен соответствовать его качеству и комплектации, общепринятым техническим нормам на данный вид Товара и действующим нормативным актам.</w:t>
      </w:r>
    </w:p>
    <w:p w14:paraId="37DFD98F" w14:textId="77777777" w:rsidR="009B518F" w:rsidRPr="000D061D" w:rsidRDefault="009B518F" w:rsidP="009B518F">
      <w:pPr>
        <w:pStyle w:val="af3"/>
        <w:jc w:val="both"/>
        <w:rPr>
          <w:rFonts w:ascii="Tahoma" w:hAnsi="Tahoma" w:cs="Tahoma"/>
          <w:noProof/>
          <w:sz w:val="20"/>
          <w:szCs w:val="20"/>
        </w:rPr>
      </w:pPr>
      <w:r w:rsidRPr="000D061D">
        <w:rPr>
          <w:rFonts w:ascii="Tahoma" w:hAnsi="Tahoma" w:cs="Tahoma"/>
          <w:noProof/>
          <w:sz w:val="20"/>
          <w:szCs w:val="20"/>
        </w:rPr>
        <w:t>4.2. Поставщик гарантирует качество и работоспособность  поставляемого Товара  в течение гарантийного срока установленного в Спецификации с момента подписания Акта приема-передачи конкретного Товара.</w:t>
      </w:r>
      <w:r w:rsidRPr="000D061D">
        <w:rPr>
          <w:rFonts w:ascii="Tahoma" w:hAnsi="Tahoma" w:cs="Tahoma"/>
          <w:sz w:val="20"/>
          <w:szCs w:val="20"/>
        </w:rPr>
        <w:t xml:space="preserve"> </w:t>
      </w:r>
      <w:r w:rsidRPr="000D061D">
        <w:rPr>
          <w:rFonts w:ascii="Tahoma" w:hAnsi="Tahoma" w:cs="Tahoma"/>
          <w:noProof/>
          <w:sz w:val="20"/>
          <w:szCs w:val="20"/>
        </w:rPr>
        <w:t>В течение данного срока Поставщик осуществляет гарантийное обслуживание Товара в порядке, предусмотренном настоящим разделом.</w:t>
      </w:r>
    </w:p>
    <w:p w14:paraId="21AA11B3" w14:textId="77777777" w:rsidR="009B518F" w:rsidRPr="000D061D" w:rsidRDefault="009B518F" w:rsidP="009B518F">
      <w:pPr>
        <w:pStyle w:val="af3"/>
        <w:jc w:val="both"/>
        <w:rPr>
          <w:rFonts w:ascii="Tahoma" w:hAnsi="Tahoma" w:cs="Tahoma"/>
          <w:noProof/>
          <w:sz w:val="20"/>
          <w:szCs w:val="20"/>
        </w:rPr>
      </w:pPr>
      <w:r w:rsidRPr="000D061D">
        <w:rPr>
          <w:rFonts w:ascii="Tahoma" w:hAnsi="Tahoma" w:cs="Tahoma"/>
          <w:noProof/>
          <w:sz w:val="20"/>
          <w:szCs w:val="20"/>
        </w:rPr>
        <w:t>4.3. Гарантийный срок на Товар составляет 24  месяца с даты подписания Акта приема-передачи Товара. В случае если в течение срока гарантийного обслуживания Покупатель выявит неисправность Товара (нарушение работоспособности) или его комплектующих, Поставщик обязуется произвести ремонт, восстановление работоспособности и\или замену такого Товара на новое с аналогичными характеристиками  не позднее 30 календарных дней с момента получения от Покупателя уведомления о выходе из строя Товара. В случае замены неисправного Товара на новый с аналогичными характеристиками срок гарантийного обслуживания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Товара в период гарантийного обслуживания, берет на себя Поставщик, включая таможенные и логистические затраты.</w:t>
      </w:r>
    </w:p>
    <w:p w14:paraId="1475D633" w14:textId="77777777" w:rsidR="009B518F" w:rsidRPr="000D061D" w:rsidRDefault="009B518F" w:rsidP="009B518F">
      <w:pPr>
        <w:pStyle w:val="af3"/>
        <w:jc w:val="both"/>
        <w:rPr>
          <w:rFonts w:ascii="Tahoma" w:hAnsi="Tahoma" w:cs="Tahoma"/>
          <w:noProof/>
          <w:sz w:val="20"/>
          <w:szCs w:val="20"/>
        </w:rPr>
      </w:pPr>
    </w:p>
    <w:p w14:paraId="07A711A9" w14:textId="77777777" w:rsidR="009B518F" w:rsidRPr="000D061D" w:rsidRDefault="009B518F" w:rsidP="009B518F">
      <w:pPr>
        <w:pStyle w:val="af3"/>
        <w:jc w:val="center"/>
        <w:rPr>
          <w:rFonts w:ascii="Tahoma" w:hAnsi="Tahoma" w:cs="Tahoma"/>
          <w:b/>
          <w:noProof/>
          <w:sz w:val="20"/>
          <w:szCs w:val="20"/>
        </w:rPr>
      </w:pPr>
      <w:r w:rsidRPr="000D061D">
        <w:rPr>
          <w:rFonts w:ascii="Tahoma" w:hAnsi="Tahoma" w:cs="Tahoma"/>
          <w:b/>
          <w:noProof/>
          <w:sz w:val="20"/>
          <w:szCs w:val="20"/>
        </w:rPr>
        <w:t>5. УПАКОВКА И МАРКИРОВКА</w:t>
      </w:r>
    </w:p>
    <w:p w14:paraId="2F5D3D8A" w14:textId="77777777" w:rsidR="009B518F" w:rsidRPr="000D061D" w:rsidRDefault="009B518F" w:rsidP="009B518F">
      <w:pPr>
        <w:pStyle w:val="af3"/>
        <w:jc w:val="both"/>
        <w:rPr>
          <w:rFonts w:ascii="Tahoma" w:hAnsi="Tahoma" w:cs="Tahoma"/>
          <w:noProof/>
          <w:sz w:val="20"/>
          <w:szCs w:val="20"/>
        </w:rPr>
      </w:pPr>
      <w:r w:rsidRPr="000D061D">
        <w:rPr>
          <w:rFonts w:ascii="Tahoma" w:hAnsi="Tahoma" w:cs="Tahoma"/>
          <w:noProof/>
          <w:sz w:val="20"/>
          <w:szCs w:val="20"/>
        </w:rPr>
        <w:t>5.1. 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270E9301" w14:textId="77777777" w:rsidR="009B518F" w:rsidRPr="000D061D" w:rsidRDefault="009B518F" w:rsidP="009B518F">
      <w:pPr>
        <w:pStyle w:val="af3"/>
        <w:jc w:val="both"/>
        <w:rPr>
          <w:rFonts w:ascii="Tahoma" w:hAnsi="Tahoma" w:cs="Tahoma"/>
          <w:noProof/>
          <w:sz w:val="20"/>
          <w:szCs w:val="20"/>
        </w:rPr>
      </w:pPr>
      <w:r w:rsidRPr="000D061D">
        <w:rPr>
          <w:rFonts w:ascii="Tahoma" w:hAnsi="Tahoma" w:cs="Tahoma"/>
          <w:noProof/>
          <w:sz w:val="20"/>
          <w:szCs w:val="20"/>
        </w:rPr>
        <w:t xml:space="preserve">5.2. 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752A45DB" w14:textId="77777777" w:rsidR="009B518F" w:rsidRPr="000D061D" w:rsidRDefault="009B518F" w:rsidP="009B518F">
      <w:pPr>
        <w:pStyle w:val="af3"/>
        <w:jc w:val="both"/>
        <w:rPr>
          <w:rFonts w:ascii="Tahoma" w:hAnsi="Tahoma" w:cs="Tahoma"/>
          <w:noProof/>
          <w:sz w:val="20"/>
          <w:szCs w:val="20"/>
        </w:rPr>
      </w:pPr>
      <w:r w:rsidRPr="000D061D">
        <w:rPr>
          <w:rFonts w:ascii="Tahoma" w:hAnsi="Tahoma" w:cs="Tahoma"/>
          <w:noProof/>
          <w:sz w:val="20"/>
          <w:szCs w:val="20"/>
        </w:rPr>
        <w:t>5.3. Маркировка поставляемого Товара должна соответствовать маркировке фирмы – производителя.</w:t>
      </w:r>
    </w:p>
    <w:p w14:paraId="71C6E11C" w14:textId="77777777" w:rsidR="009B518F" w:rsidRDefault="009B518F" w:rsidP="009B518F">
      <w:pPr>
        <w:pStyle w:val="af3"/>
        <w:jc w:val="both"/>
        <w:rPr>
          <w:rFonts w:ascii="Tahoma" w:hAnsi="Tahoma" w:cs="Tahoma"/>
          <w:noProof/>
          <w:sz w:val="20"/>
          <w:szCs w:val="20"/>
        </w:rPr>
      </w:pPr>
    </w:p>
    <w:p w14:paraId="75B6E76E" w14:textId="77777777" w:rsidR="009B518F" w:rsidRPr="000D061D" w:rsidRDefault="009B518F" w:rsidP="009B518F">
      <w:pPr>
        <w:pStyle w:val="af3"/>
        <w:jc w:val="both"/>
        <w:rPr>
          <w:rFonts w:ascii="Tahoma" w:hAnsi="Tahoma" w:cs="Tahoma"/>
          <w:noProof/>
          <w:sz w:val="20"/>
          <w:szCs w:val="20"/>
        </w:rPr>
      </w:pPr>
    </w:p>
    <w:p w14:paraId="04D95556" w14:textId="77777777" w:rsidR="009B518F" w:rsidRPr="000D061D" w:rsidRDefault="009B518F" w:rsidP="009B518F">
      <w:pPr>
        <w:pStyle w:val="22"/>
        <w:numPr>
          <w:ilvl w:val="0"/>
          <w:numId w:val="10"/>
        </w:numPr>
        <w:tabs>
          <w:tab w:val="left" w:pos="360"/>
        </w:tabs>
        <w:ind w:left="0" w:firstLine="0"/>
        <w:jc w:val="center"/>
        <w:rPr>
          <w:rFonts w:ascii="Tahoma" w:hAnsi="Tahoma" w:cs="Tahoma"/>
          <w:b/>
          <w:noProof/>
        </w:rPr>
      </w:pPr>
      <w:r w:rsidRPr="000D061D">
        <w:rPr>
          <w:rFonts w:ascii="Tahoma" w:hAnsi="Tahoma" w:cs="Tahoma"/>
          <w:b/>
          <w:noProof/>
        </w:rPr>
        <w:t>СТОИМОСТЬ ДОГОВОРА</w:t>
      </w:r>
    </w:p>
    <w:p w14:paraId="20AB66C9" w14:textId="77777777" w:rsidR="009B518F" w:rsidRPr="000D061D" w:rsidRDefault="009B518F" w:rsidP="009B518F">
      <w:pPr>
        <w:pStyle w:val="a4"/>
        <w:numPr>
          <w:ilvl w:val="1"/>
          <w:numId w:val="11"/>
        </w:numPr>
        <w:tabs>
          <w:tab w:val="left" w:pos="360"/>
          <w:tab w:val="left" w:pos="709"/>
        </w:tabs>
        <w:ind w:left="0" w:firstLine="0"/>
        <w:contextualSpacing/>
        <w:jc w:val="both"/>
        <w:rPr>
          <w:rFonts w:ascii="Tahoma" w:hAnsi="Tahoma" w:cs="Tahoma"/>
          <w:noProof/>
          <w:sz w:val="20"/>
          <w:szCs w:val="20"/>
        </w:rPr>
      </w:pPr>
      <w:r w:rsidRPr="000D061D">
        <w:rPr>
          <w:rFonts w:ascii="Tahoma" w:hAnsi="Tahoma" w:cs="Tahoma"/>
          <w:noProof/>
          <w:sz w:val="20"/>
          <w:szCs w:val="20"/>
        </w:rPr>
        <w:t xml:space="preserve">Общая стоимость настоящего Договора составляет </w:t>
      </w:r>
      <w:r>
        <w:rPr>
          <w:rFonts w:ascii="Tahoma" w:hAnsi="Tahoma" w:cs="Tahoma"/>
          <w:b/>
          <w:noProof/>
          <w:sz w:val="20"/>
          <w:szCs w:val="20"/>
        </w:rPr>
        <w:t>________________</w:t>
      </w:r>
      <w:r w:rsidRPr="000D061D">
        <w:rPr>
          <w:rFonts w:ascii="Tahoma" w:hAnsi="Tahoma" w:cs="Tahoma"/>
          <w:b/>
          <w:noProof/>
          <w:sz w:val="20"/>
          <w:szCs w:val="20"/>
        </w:rPr>
        <w:t xml:space="preserve"> (</w:t>
      </w:r>
      <w:r>
        <w:rPr>
          <w:rFonts w:ascii="Tahoma" w:hAnsi="Tahoma" w:cs="Tahoma"/>
          <w:b/>
          <w:noProof/>
          <w:sz w:val="20"/>
          <w:szCs w:val="20"/>
        </w:rPr>
        <w:t>________________</w:t>
      </w:r>
      <w:r w:rsidRPr="000D061D">
        <w:rPr>
          <w:rFonts w:ascii="Tahoma" w:hAnsi="Tahoma" w:cs="Tahoma"/>
          <w:b/>
          <w:noProof/>
          <w:sz w:val="20"/>
          <w:szCs w:val="20"/>
        </w:rPr>
        <w:t>) сомов</w:t>
      </w:r>
      <w:r w:rsidRPr="000D061D">
        <w:rPr>
          <w:rFonts w:ascii="Tahoma" w:hAnsi="Tahoma" w:cs="Tahoma"/>
          <w:noProof/>
          <w:sz w:val="20"/>
          <w:szCs w:val="20"/>
        </w:rPr>
        <w:t>, с учетом всех применимых налогов и сборов предусмотре</w:t>
      </w:r>
      <w:r>
        <w:rPr>
          <w:rFonts w:ascii="Tahoma" w:hAnsi="Tahoma" w:cs="Tahoma"/>
          <w:noProof/>
          <w:sz w:val="20"/>
          <w:szCs w:val="20"/>
        </w:rPr>
        <w:t>нных для данных правоотношений.</w:t>
      </w:r>
    </w:p>
    <w:p w14:paraId="6A92FCBE" w14:textId="77777777" w:rsidR="009B518F" w:rsidRPr="000D061D" w:rsidRDefault="009B518F" w:rsidP="009B518F">
      <w:pPr>
        <w:numPr>
          <w:ilvl w:val="1"/>
          <w:numId w:val="11"/>
        </w:numPr>
        <w:tabs>
          <w:tab w:val="left" w:pos="360"/>
        </w:tabs>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rPr>
        <w:t xml:space="preserve">Оплата поставляемых Поставщиком Товаров </w:t>
      </w:r>
      <w:r w:rsidRPr="000D061D">
        <w:rPr>
          <w:rFonts w:ascii="Tahoma" w:hAnsi="Tahoma" w:cs="Tahoma"/>
          <w:sz w:val="20"/>
          <w:szCs w:val="20"/>
          <w:lang w:eastAsia="ru-RU"/>
        </w:rPr>
        <w:t>осуществляется 100 (сто) % пост оплатой</w:t>
      </w:r>
      <w:r w:rsidRPr="000D061D">
        <w:rPr>
          <w:rFonts w:ascii="Tahoma" w:hAnsi="Tahoma" w:cs="Tahoma"/>
          <w:b/>
          <w:sz w:val="20"/>
          <w:szCs w:val="20"/>
          <w:lang w:eastAsia="ru-RU"/>
        </w:rPr>
        <w:t xml:space="preserve"> </w:t>
      </w:r>
      <w:r w:rsidRPr="000D061D">
        <w:rPr>
          <w:rFonts w:ascii="Tahoma" w:hAnsi="Tahoma" w:cs="Tahoma"/>
          <w:sz w:val="20"/>
          <w:szCs w:val="20"/>
          <w:lang w:eastAsia="ru-RU"/>
        </w:rPr>
        <w:t>Покупателем в течение 10 (десяти) банковских дней с момента подписания Сторонами Акта приема-передачи товара и представления оригинала счета-фактуры выписанного на основании Акта приема передачи Товара: Основанием для выставления счет-фактуры является Акт приема – передачи Товара, подписанный Сторонами.</w:t>
      </w:r>
    </w:p>
    <w:p w14:paraId="23F6E90E" w14:textId="77777777" w:rsidR="009B518F" w:rsidRPr="000D061D" w:rsidRDefault="009B518F" w:rsidP="009B518F">
      <w:pPr>
        <w:numPr>
          <w:ilvl w:val="1"/>
          <w:numId w:val="11"/>
        </w:numPr>
        <w:tabs>
          <w:tab w:val="left" w:pos="360"/>
        </w:tabs>
        <w:autoSpaceDE w:val="0"/>
        <w:autoSpaceDN w:val="0"/>
        <w:adjustRightInd w:val="0"/>
        <w:spacing w:after="0" w:line="240" w:lineRule="auto"/>
        <w:ind w:left="0" w:firstLine="0"/>
        <w:jc w:val="both"/>
        <w:rPr>
          <w:rFonts w:ascii="Tahoma" w:hAnsi="Tahoma" w:cs="Tahoma"/>
          <w:sz w:val="20"/>
          <w:szCs w:val="20"/>
          <w:lang w:eastAsia="ru-RU"/>
        </w:rPr>
      </w:pPr>
      <w:r w:rsidRPr="000D061D">
        <w:rPr>
          <w:rFonts w:ascii="Tahoma" w:hAnsi="Tahoma" w:cs="Tahoma"/>
          <w:sz w:val="20"/>
          <w:szCs w:val="20"/>
          <w:lang w:eastAsia="ar-SA"/>
        </w:rPr>
        <w:t>Расчет</w:t>
      </w:r>
      <w:r w:rsidRPr="000D061D">
        <w:rPr>
          <w:rFonts w:ascii="Tahoma" w:hAnsi="Tahoma" w:cs="Tahoma"/>
          <w:sz w:val="20"/>
          <w:szCs w:val="20"/>
          <w:lang w:eastAsia="ru-RU"/>
        </w:rPr>
        <w:t xml:space="preserve"> </w:t>
      </w:r>
      <w:r w:rsidRPr="000D061D">
        <w:rPr>
          <w:rFonts w:ascii="Tahoma" w:hAnsi="Tahoma" w:cs="Tahoma"/>
          <w:sz w:val="20"/>
          <w:szCs w:val="20"/>
          <w:lang w:eastAsia="ar-SA"/>
        </w:rPr>
        <w:t>производится в национальной</w:t>
      </w:r>
      <w:r w:rsidRPr="000D061D">
        <w:rPr>
          <w:rFonts w:ascii="Tahoma" w:hAnsi="Tahoma" w:cs="Tahoma"/>
          <w:sz w:val="20"/>
          <w:szCs w:val="20"/>
          <w:lang w:eastAsia="ru-RU"/>
        </w:rPr>
        <w:t xml:space="preserve"> в</w:t>
      </w:r>
      <w:r w:rsidRPr="000D061D">
        <w:rPr>
          <w:rFonts w:ascii="Tahoma" w:hAnsi="Tahoma" w:cs="Tahoma"/>
          <w:sz w:val="20"/>
          <w:szCs w:val="20"/>
          <w:lang w:eastAsia="ar-SA"/>
        </w:rPr>
        <w:t xml:space="preserve">алюте </w:t>
      </w:r>
      <w:proofErr w:type="spellStart"/>
      <w:r w:rsidRPr="000D061D">
        <w:rPr>
          <w:rFonts w:ascii="Tahoma" w:hAnsi="Tahoma" w:cs="Tahoma"/>
          <w:sz w:val="20"/>
          <w:szCs w:val="20"/>
          <w:lang w:eastAsia="ar-SA"/>
        </w:rPr>
        <w:t>Кыргызской</w:t>
      </w:r>
      <w:proofErr w:type="spellEnd"/>
      <w:r w:rsidRPr="000D061D">
        <w:rPr>
          <w:rFonts w:ascii="Tahoma" w:hAnsi="Tahoma" w:cs="Tahoma"/>
          <w:sz w:val="20"/>
          <w:szCs w:val="20"/>
          <w:lang w:eastAsia="ar-SA"/>
        </w:rPr>
        <w:t xml:space="preserve"> Республики (сом), путем перечисления денежных средств на расчетный счет Поставщика, указанный в разделе 13 настоящего Договора.</w:t>
      </w:r>
    </w:p>
    <w:p w14:paraId="5257845E" w14:textId="77777777" w:rsidR="009B518F" w:rsidRPr="000D061D" w:rsidRDefault="009B518F" w:rsidP="009B518F">
      <w:pPr>
        <w:tabs>
          <w:tab w:val="left" w:pos="709"/>
        </w:tabs>
        <w:spacing w:after="0" w:line="240" w:lineRule="auto"/>
        <w:jc w:val="both"/>
        <w:rPr>
          <w:rFonts w:ascii="Tahoma" w:hAnsi="Tahoma" w:cs="Tahoma"/>
          <w:noProof/>
          <w:sz w:val="20"/>
          <w:szCs w:val="20"/>
        </w:rPr>
      </w:pPr>
    </w:p>
    <w:p w14:paraId="027DF287" w14:textId="77777777" w:rsidR="009B518F" w:rsidRPr="000D061D" w:rsidRDefault="009B518F" w:rsidP="009B518F">
      <w:pPr>
        <w:pStyle w:val="22"/>
        <w:numPr>
          <w:ilvl w:val="0"/>
          <w:numId w:val="10"/>
        </w:numPr>
        <w:tabs>
          <w:tab w:val="left" w:pos="360"/>
        </w:tabs>
        <w:ind w:left="0" w:firstLine="0"/>
        <w:jc w:val="center"/>
        <w:rPr>
          <w:rFonts w:ascii="Tahoma" w:hAnsi="Tahoma" w:cs="Tahoma"/>
          <w:b/>
          <w:noProof/>
        </w:rPr>
      </w:pPr>
      <w:r w:rsidRPr="000D061D">
        <w:rPr>
          <w:rFonts w:ascii="Tahoma" w:hAnsi="Tahoma" w:cs="Tahoma"/>
          <w:b/>
          <w:noProof/>
        </w:rPr>
        <w:t>ГАРАНТИЯ ОБЕСПЕЧЕНИЯ ИСПОЛНЕНИЯ ДОГОВОРА</w:t>
      </w:r>
    </w:p>
    <w:p w14:paraId="34CDD97E" w14:textId="77777777" w:rsidR="009B518F" w:rsidRPr="000D061D" w:rsidRDefault="009B518F" w:rsidP="009B518F">
      <w:pPr>
        <w:pStyle w:val="22"/>
        <w:ind w:left="0"/>
        <w:rPr>
          <w:rFonts w:ascii="Tahoma" w:hAnsi="Tahoma" w:cs="Tahoma"/>
          <w:b/>
          <w:noProof/>
        </w:rPr>
      </w:pPr>
    </w:p>
    <w:p w14:paraId="581D964F"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t xml:space="preserve">7.1. 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в размере 3,5 % (три целых пять десятых) от стоимости Договора, что составляет </w:t>
      </w:r>
      <w:r>
        <w:rPr>
          <w:rFonts w:ascii="Tahoma" w:hAnsi="Tahoma" w:cs="Tahoma"/>
          <w:b/>
          <w:noProof/>
          <w:sz w:val="20"/>
          <w:szCs w:val="20"/>
        </w:rPr>
        <w:t>________________</w:t>
      </w:r>
      <w:r w:rsidRPr="000D061D">
        <w:rPr>
          <w:rFonts w:ascii="Tahoma" w:hAnsi="Tahoma" w:cs="Tahoma"/>
          <w:b/>
          <w:sz w:val="20"/>
          <w:szCs w:val="20"/>
        </w:rPr>
        <w:t xml:space="preserve"> (</w:t>
      </w:r>
      <w:r>
        <w:rPr>
          <w:rFonts w:ascii="Tahoma" w:hAnsi="Tahoma" w:cs="Tahoma"/>
          <w:b/>
          <w:noProof/>
          <w:sz w:val="20"/>
          <w:szCs w:val="20"/>
        </w:rPr>
        <w:t>________________</w:t>
      </w:r>
      <w:r w:rsidRPr="000D061D">
        <w:rPr>
          <w:rFonts w:ascii="Tahoma" w:hAnsi="Tahoma" w:cs="Tahoma"/>
          <w:b/>
          <w:sz w:val="20"/>
          <w:szCs w:val="20"/>
        </w:rPr>
        <w:t>) сомов</w:t>
      </w:r>
      <w:r w:rsidRPr="000D061D">
        <w:rPr>
          <w:rFonts w:ascii="Tahoma" w:hAnsi="Tahoma" w:cs="Tahoma"/>
          <w:sz w:val="20"/>
          <w:szCs w:val="20"/>
        </w:rPr>
        <w:t xml:space="preserve"> (далее ГОИД). Гарантийное обеспечение вносится Поставщиком на расчетный счет Покупателя, указанный в разделе 15 Договора для перечисления гарантийного обеспечения.</w:t>
      </w:r>
    </w:p>
    <w:p w14:paraId="021C35E3"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t>7.2.</w:t>
      </w:r>
      <w:r w:rsidRPr="000D061D">
        <w:rPr>
          <w:rFonts w:ascii="Tahoma" w:hAnsi="Tahoma" w:cs="Tahoma"/>
          <w:sz w:val="20"/>
          <w:szCs w:val="20"/>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0D061D">
        <w:rPr>
          <w:rFonts w:ascii="Tahoma" w:hAnsi="Tahoma" w:cs="Tahoma"/>
          <w:sz w:val="20"/>
          <w:szCs w:val="20"/>
        </w:rPr>
        <w:t>безакцептном</w:t>
      </w:r>
      <w:proofErr w:type="spellEnd"/>
      <w:r w:rsidRPr="000D061D">
        <w:rPr>
          <w:rFonts w:ascii="Tahoma" w:hAnsi="Tahoma" w:cs="Tahoma"/>
          <w:sz w:val="20"/>
          <w:szCs w:val="20"/>
        </w:rPr>
        <w:t xml:space="preserve"> порядке удержать сумму гарантийного обеспечения исполнения договора. </w:t>
      </w:r>
    </w:p>
    <w:p w14:paraId="0F4BE922"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t>7.3.</w:t>
      </w:r>
      <w:r w:rsidRPr="000D061D">
        <w:rPr>
          <w:rFonts w:ascii="Tahoma" w:hAnsi="Tahoma" w:cs="Tahoma"/>
          <w:sz w:val="20"/>
          <w:szCs w:val="20"/>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0D061D">
        <w:rPr>
          <w:rFonts w:ascii="Tahoma" w:hAnsi="Tahoma" w:cs="Tahoma"/>
          <w:sz w:val="20"/>
          <w:szCs w:val="20"/>
        </w:rPr>
        <w:t>безакцептном</w:t>
      </w:r>
      <w:proofErr w:type="spellEnd"/>
      <w:r w:rsidRPr="000D061D">
        <w:rPr>
          <w:rFonts w:ascii="Tahoma" w:hAnsi="Tahoma" w:cs="Tahoma"/>
          <w:sz w:val="20"/>
          <w:szCs w:val="20"/>
        </w:rPr>
        <w:t xml:space="preserve"> порядке удержать начисленные неустойки из суммы ГОИД и/или суммы подлежащей оплате.</w:t>
      </w:r>
    </w:p>
    <w:p w14:paraId="6E3B8283"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t xml:space="preserve">7.4. 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 от суммы ГОИД, указанной в п. 7.1.  Договора.  </w:t>
      </w:r>
    </w:p>
    <w:p w14:paraId="7C0ABF2B"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t>7.5.</w:t>
      </w:r>
      <w:r w:rsidRPr="000D061D">
        <w:rPr>
          <w:rFonts w:ascii="Tahoma" w:hAnsi="Tahoma" w:cs="Tahoma"/>
          <w:sz w:val="20"/>
          <w:szCs w:val="20"/>
        </w:rPr>
        <w:tab/>
        <w:t>Оставшаяся сумма гарантийного обеспечения исполнения договора, после удержания из ГОИД неустоек согласно п. 7.3 Договора и сохранения части ГОИД согласно п.  7.4. Договора, возвращается Поставщику в течение 3 (трех) банковских дней со дня подписания Акта приема-передачи Оборудования.</w:t>
      </w:r>
    </w:p>
    <w:p w14:paraId="4354BDE5"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lastRenderedPageBreak/>
        <w:t>7.6. 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2505DBFA" w14:textId="77777777" w:rsidR="009B518F" w:rsidRPr="000D061D" w:rsidRDefault="009B518F" w:rsidP="009B518F">
      <w:pPr>
        <w:spacing w:after="0" w:line="240" w:lineRule="auto"/>
        <w:jc w:val="both"/>
        <w:rPr>
          <w:rFonts w:ascii="Tahoma" w:hAnsi="Tahoma" w:cs="Tahoma"/>
          <w:sz w:val="20"/>
          <w:szCs w:val="20"/>
        </w:rPr>
      </w:pPr>
      <w:r w:rsidRPr="000D061D">
        <w:rPr>
          <w:rFonts w:ascii="Tahoma" w:hAnsi="Tahoma" w:cs="Tahoma"/>
          <w:sz w:val="20"/>
          <w:szCs w:val="20"/>
        </w:rPr>
        <w:t>7.7.</w:t>
      </w:r>
      <w:r w:rsidRPr="000D061D">
        <w:rPr>
          <w:rFonts w:ascii="Tahoma" w:hAnsi="Tahoma" w:cs="Tahoma"/>
          <w:sz w:val="20"/>
          <w:szCs w:val="20"/>
        </w:rPr>
        <w:tab/>
        <w:t>В случае не внесения Поставщиком ГОИД в срок, установленный в п. 7.1 Договора, Покупатель вправе расторгнуть Договор в порядке, предусмотренном в п.10.2.  Договора.</w:t>
      </w:r>
    </w:p>
    <w:p w14:paraId="6CD4BADE" w14:textId="77777777" w:rsidR="009B518F" w:rsidRDefault="009B518F" w:rsidP="009B518F">
      <w:pPr>
        <w:pStyle w:val="22"/>
        <w:tabs>
          <w:tab w:val="left" w:pos="360"/>
        </w:tabs>
        <w:ind w:left="0"/>
        <w:rPr>
          <w:rFonts w:ascii="Tahoma" w:hAnsi="Tahoma" w:cs="Tahoma"/>
          <w:noProof/>
          <w:lang w:val="ru-RU"/>
        </w:rPr>
      </w:pPr>
    </w:p>
    <w:p w14:paraId="3811C791" w14:textId="77777777" w:rsidR="009B518F" w:rsidRDefault="009B518F" w:rsidP="009B518F">
      <w:pPr>
        <w:pStyle w:val="22"/>
        <w:tabs>
          <w:tab w:val="left" w:pos="360"/>
        </w:tabs>
        <w:ind w:left="0"/>
        <w:rPr>
          <w:rFonts w:ascii="Tahoma" w:hAnsi="Tahoma" w:cs="Tahoma"/>
          <w:noProof/>
          <w:lang w:val="ru-RU"/>
        </w:rPr>
      </w:pPr>
    </w:p>
    <w:p w14:paraId="1D21D554" w14:textId="77777777" w:rsidR="009B518F" w:rsidRDefault="009B518F" w:rsidP="009B518F">
      <w:pPr>
        <w:pStyle w:val="22"/>
        <w:tabs>
          <w:tab w:val="left" w:pos="360"/>
        </w:tabs>
        <w:ind w:left="0"/>
        <w:rPr>
          <w:rFonts w:ascii="Tahoma" w:hAnsi="Tahoma" w:cs="Tahoma"/>
          <w:noProof/>
          <w:lang w:val="ru-RU"/>
        </w:rPr>
      </w:pPr>
    </w:p>
    <w:p w14:paraId="3601AE37" w14:textId="77777777" w:rsidR="009B518F" w:rsidRPr="000D061D" w:rsidRDefault="009B518F" w:rsidP="009B518F">
      <w:pPr>
        <w:pStyle w:val="22"/>
        <w:tabs>
          <w:tab w:val="left" w:pos="360"/>
        </w:tabs>
        <w:ind w:left="0"/>
        <w:rPr>
          <w:rFonts w:ascii="Tahoma" w:hAnsi="Tahoma" w:cs="Tahoma"/>
          <w:noProof/>
          <w:lang w:val="ru-RU"/>
        </w:rPr>
      </w:pPr>
    </w:p>
    <w:p w14:paraId="79853E62" w14:textId="77777777" w:rsidR="009B518F" w:rsidRPr="000D061D" w:rsidRDefault="009B518F" w:rsidP="009B518F">
      <w:pPr>
        <w:pStyle w:val="22"/>
        <w:tabs>
          <w:tab w:val="left" w:pos="360"/>
        </w:tabs>
        <w:ind w:left="0"/>
        <w:jc w:val="center"/>
        <w:rPr>
          <w:rFonts w:ascii="Tahoma" w:hAnsi="Tahoma" w:cs="Tahoma"/>
          <w:b/>
          <w:noProof/>
          <w:lang w:val="ru-RU"/>
        </w:rPr>
      </w:pPr>
      <w:r w:rsidRPr="000D061D">
        <w:rPr>
          <w:rFonts w:ascii="Tahoma" w:hAnsi="Tahoma" w:cs="Tahoma"/>
          <w:b/>
          <w:noProof/>
          <w:lang w:val="ru-RU"/>
        </w:rPr>
        <w:t>8.ОТВЕТСТВЕННОСТЬ  СТОРОН</w:t>
      </w:r>
    </w:p>
    <w:p w14:paraId="07B71D9B" w14:textId="77777777" w:rsidR="009B518F" w:rsidRPr="000D061D" w:rsidRDefault="009B518F" w:rsidP="009B518F">
      <w:pPr>
        <w:pStyle w:val="22"/>
        <w:tabs>
          <w:tab w:val="left" w:pos="360"/>
        </w:tabs>
        <w:ind w:left="0"/>
        <w:jc w:val="center"/>
        <w:rPr>
          <w:rFonts w:ascii="Tahoma" w:hAnsi="Tahoma" w:cs="Tahoma"/>
          <w:b/>
          <w:noProof/>
          <w:lang w:val="ru-RU"/>
        </w:rPr>
      </w:pPr>
    </w:p>
    <w:p w14:paraId="16F77B48" w14:textId="77777777" w:rsidR="009B518F" w:rsidRPr="000D061D" w:rsidRDefault="009B518F" w:rsidP="009B518F">
      <w:pPr>
        <w:pStyle w:val="Iauiue"/>
        <w:spacing w:before="0" w:after="0"/>
        <w:jc w:val="both"/>
        <w:rPr>
          <w:rFonts w:ascii="Tahoma" w:hAnsi="Tahoma" w:cs="Tahoma"/>
          <w:noProof/>
          <w:sz w:val="20"/>
        </w:rPr>
      </w:pPr>
      <w:r w:rsidRPr="000D061D">
        <w:rPr>
          <w:rFonts w:ascii="Tahoma" w:hAnsi="Tahoma" w:cs="Tahoma"/>
          <w:noProof/>
          <w:sz w:val="20"/>
        </w:rPr>
        <w:t>8.1.</w:t>
      </w:r>
      <w:r w:rsidRPr="000D061D">
        <w:rPr>
          <w:rFonts w:ascii="Tahoma" w:hAnsi="Tahoma" w:cs="Tahoma"/>
          <w:noProof/>
          <w:sz w:val="20"/>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w:t>
      </w:r>
    </w:p>
    <w:p w14:paraId="2F4146EF" w14:textId="77777777" w:rsidR="009B518F" w:rsidRPr="000D061D" w:rsidRDefault="009B518F" w:rsidP="009B518F">
      <w:pPr>
        <w:pStyle w:val="Iauiue"/>
        <w:spacing w:before="0" w:after="0"/>
        <w:jc w:val="both"/>
        <w:rPr>
          <w:rFonts w:ascii="Tahoma" w:hAnsi="Tahoma" w:cs="Tahoma"/>
          <w:sz w:val="20"/>
        </w:rPr>
      </w:pPr>
      <w:r w:rsidRPr="000D061D">
        <w:rPr>
          <w:rFonts w:ascii="Tahoma" w:hAnsi="Tahoma" w:cs="Tahoma"/>
          <w:sz w:val="20"/>
        </w:rPr>
        <w:t>8.2.</w:t>
      </w:r>
      <w:r w:rsidRPr="000D061D">
        <w:rPr>
          <w:rFonts w:ascii="Tahoma" w:hAnsi="Tahoma" w:cs="Tahoma"/>
          <w:sz w:val="20"/>
        </w:rPr>
        <w:tab/>
        <w:t xml:space="preserve">В случае нарушения Поставщиком сроков поставки, </w:t>
      </w:r>
      <w:r w:rsidRPr="000D061D">
        <w:rPr>
          <w:rFonts w:ascii="Tahoma" w:hAnsi="Tahoma" w:cs="Tahoma"/>
          <w:sz w:val="20"/>
          <w:lang w:eastAsia="ru-RU"/>
        </w:rPr>
        <w:t>сроков замены и устранения неисправностей, неполной поставки Товара, поставки Товара не соответствующей Спецификации</w:t>
      </w:r>
      <w:r w:rsidRPr="000D061D">
        <w:rPr>
          <w:rFonts w:ascii="Tahoma" w:hAnsi="Tahoma" w:cs="Tahoma"/>
          <w:sz w:val="20"/>
        </w:rPr>
        <w:t xml:space="preserve"> Товара, указанного в Спецификации, Покупатель вычитает и удерживает в </w:t>
      </w:r>
      <w:proofErr w:type="spellStart"/>
      <w:r w:rsidRPr="000D061D">
        <w:rPr>
          <w:rFonts w:ascii="Tahoma" w:hAnsi="Tahoma" w:cs="Tahoma"/>
          <w:sz w:val="20"/>
        </w:rPr>
        <w:t>безакцепном</w:t>
      </w:r>
      <w:proofErr w:type="spellEnd"/>
      <w:r w:rsidRPr="000D061D">
        <w:rPr>
          <w:rFonts w:ascii="Tahoma" w:hAnsi="Tahoma" w:cs="Tahoma"/>
          <w:sz w:val="20"/>
        </w:rPr>
        <w:t xml:space="preserve"> порядке из суммы, подлежащей оплате и/или из суммы гарантийного обеспечения исполнения Договора неустойку в размере 0,1 % от стоимости Договора за каждый календарный день просрочки, но не более 5 % от </w:t>
      </w:r>
      <w:r w:rsidRPr="000D061D">
        <w:rPr>
          <w:rFonts w:ascii="Tahoma" w:hAnsi="Tahoma" w:cs="Tahoma"/>
          <w:sz w:val="20"/>
          <w:lang w:eastAsia="ru-RU"/>
        </w:rPr>
        <w:t>общей стоимости настоящего Договора</w:t>
      </w:r>
      <w:r w:rsidRPr="000D061D">
        <w:rPr>
          <w:rFonts w:ascii="Tahoma" w:hAnsi="Tahoma" w:cs="Tahoma"/>
          <w:sz w:val="20"/>
        </w:rPr>
        <w:t xml:space="preserve">. </w:t>
      </w:r>
    </w:p>
    <w:p w14:paraId="764B0721" w14:textId="77777777" w:rsidR="009B518F" w:rsidRPr="000D061D" w:rsidRDefault="009B518F" w:rsidP="009B518F">
      <w:pPr>
        <w:pStyle w:val="Iauiue"/>
        <w:spacing w:before="0" w:after="0"/>
        <w:jc w:val="both"/>
        <w:rPr>
          <w:rFonts w:ascii="Tahoma" w:hAnsi="Tahoma" w:cs="Tahoma"/>
          <w:sz w:val="20"/>
        </w:rPr>
      </w:pPr>
      <w:r w:rsidRPr="000D061D">
        <w:rPr>
          <w:rFonts w:ascii="Tahoma" w:hAnsi="Tahoma" w:cs="Tahoma"/>
          <w:sz w:val="20"/>
        </w:rPr>
        <w:t xml:space="preserve">8.3. </w:t>
      </w:r>
      <w:r w:rsidRPr="000D061D">
        <w:rPr>
          <w:rFonts w:ascii="Tahoma" w:hAnsi="Tahoma" w:cs="Tahoma"/>
          <w:sz w:val="20"/>
        </w:rPr>
        <w:tab/>
        <w:t>В случае нарушения Покупателем сроков оплаты, Поставщик вправе требовать от Покупателя уплаты неустойки в размере 0,1 % от просроченной суммы за каждый календарный день просрочки, не более 5% от суммы подлежащей оплате.</w:t>
      </w:r>
    </w:p>
    <w:p w14:paraId="375D61B1" w14:textId="77777777" w:rsidR="009B518F" w:rsidRPr="000D061D" w:rsidRDefault="009B518F" w:rsidP="009B518F">
      <w:pPr>
        <w:pStyle w:val="Iauiue"/>
        <w:spacing w:before="0" w:after="0"/>
        <w:jc w:val="both"/>
        <w:rPr>
          <w:rFonts w:ascii="Tahoma" w:hAnsi="Tahoma" w:cs="Tahoma"/>
          <w:sz w:val="20"/>
        </w:rPr>
      </w:pPr>
      <w:r w:rsidRPr="000D061D">
        <w:rPr>
          <w:rFonts w:ascii="Tahoma" w:hAnsi="Tahoma" w:cs="Tahoma"/>
          <w:sz w:val="20"/>
        </w:rPr>
        <w:t>8.4.</w:t>
      </w:r>
      <w:r w:rsidRPr="000D061D">
        <w:rPr>
          <w:rFonts w:ascii="Tahoma" w:hAnsi="Tahoma" w:cs="Tahoma"/>
          <w:sz w:val="20"/>
        </w:rPr>
        <w:tab/>
        <w:t xml:space="preserve"> В случае просрочки исполнения Поставщиком гарантийный обязательств, установленных в настоящем Договоре, Покупатель вправе требовать от Поставщика уплаты неустойки в размере 0,1 % от стоимости Товара, гарантийное обслуживание по которому просрочено, за каждый день просрочки, но не более 5 % от стоимости Товара, облуживание по которому просрочено.   </w:t>
      </w:r>
    </w:p>
    <w:p w14:paraId="1479A1F0" w14:textId="77777777" w:rsidR="009B518F" w:rsidRPr="000D061D" w:rsidRDefault="009B518F" w:rsidP="009B518F">
      <w:pPr>
        <w:pStyle w:val="Iauiue"/>
        <w:spacing w:before="0" w:after="0"/>
        <w:jc w:val="both"/>
        <w:rPr>
          <w:rFonts w:ascii="Tahoma" w:hAnsi="Tahoma" w:cs="Tahoma"/>
          <w:sz w:val="20"/>
        </w:rPr>
      </w:pPr>
      <w:r w:rsidRPr="000D061D">
        <w:rPr>
          <w:rFonts w:ascii="Tahoma" w:hAnsi="Tahoma" w:cs="Tahoma"/>
          <w:sz w:val="20"/>
        </w:rPr>
        <w:t xml:space="preserve">8.5. </w:t>
      </w:r>
      <w:r w:rsidRPr="000D061D">
        <w:rPr>
          <w:rFonts w:ascii="Tahoma" w:hAnsi="Tahoma" w:cs="Tahoma"/>
          <w:sz w:val="20"/>
        </w:rPr>
        <w:tab/>
        <w:t>Применение санкций не освобождает Стороны от исполнения своих обязательств по настоящему Договору.</w:t>
      </w:r>
    </w:p>
    <w:p w14:paraId="1946377A" w14:textId="77777777" w:rsidR="009B518F" w:rsidRPr="000D061D" w:rsidRDefault="009B518F" w:rsidP="009B518F">
      <w:pPr>
        <w:pStyle w:val="Iauiue"/>
        <w:tabs>
          <w:tab w:val="left" w:pos="709"/>
        </w:tabs>
        <w:spacing w:before="0" w:after="0"/>
        <w:jc w:val="both"/>
        <w:rPr>
          <w:rFonts w:ascii="Tahoma" w:hAnsi="Tahoma" w:cs="Tahoma"/>
          <w:noProof/>
          <w:sz w:val="20"/>
        </w:rPr>
      </w:pPr>
    </w:p>
    <w:p w14:paraId="35CAFB25" w14:textId="77777777" w:rsidR="009B518F" w:rsidRDefault="009B518F" w:rsidP="009B518F">
      <w:pPr>
        <w:pStyle w:val="Iauiue"/>
        <w:numPr>
          <w:ilvl w:val="0"/>
          <w:numId w:val="10"/>
        </w:numPr>
        <w:tabs>
          <w:tab w:val="left" w:pos="709"/>
        </w:tabs>
        <w:spacing w:before="0" w:after="0"/>
        <w:jc w:val="center"/>
        <w:rPr>
          <w:rFonts w:ascii="Tahoma" w:eastAsia="Calibri" w:hAnsi="Tahoma" w:cs="Tahoma"/>
          <w:b/>
          <w:noProof/>
          <w:snapToGrid/>
          <w:sz w:val="20"/>
        </w:rPr>
      </w:pPr>
      <w:r w:rsidRPr="000D061D">
        <w:rPr>
          <w:rFonts w:ascii="Tahoma" w:eastAsia="Calibri" w:hAnsi="Tahoma" w:cs="Tahoma"/>
          <w:b/>
          <w:noProof/>
          <w:snapToGrid/>
          <w:sz w:val="20"/>
        </w:rPr>
        <w:t>РАЗРЕШЕНИЕ  СПОРОВ</w:t>
      </w:r>
    </w:p>
    <w:p w14:paraId="47117A48" w14:textId="77777777" w:rsidR="009B518F" w:rsidRPr="000D061D" w:rsidRDefault="009B518F" w:rsidP="009B518F">
      <w:pPr>
        <w:pStyle w:val="Iauiue"/>
        <w:tabs>
          <w:tab w:val="left" w:pos="709"/>
        </w:tabs>
        <w:spacing w:before="0" w:after="0"/>
        <w:ind w:left="720"/>
        <w:rPr>
          <w:rFonts w:ascii="Tahoma" w:eastAsia="Calibri" w:hAnsi="Tahoma" w:cs="Tahoma"/>
          <w:b/>
          <w:noProof/>
          <w:snapToGrid/>
          <w:sz w:val="20"/>
        </w:rPr>
      </w:pPr>
    </w:p>
    <w:p w14:paraId="048CECB5" w14:textId="77777777" w:rsidR="009B518F" w:rsidRPr="000D061D" w:rsidRDefault="009B518F" w:rsidP="009B518F">
      <w:pPr>
        <w:pStyle w:val="Iauiue"/>
        <w:tabs>
          <w:tab w:val="left" w:pos="709"/>
        </w:tabs>
        <w:spacing w:before="0" w:after="0"/>
        <w:jc w:val="both"/>
        <w:rPr>
          <w:rFonts w:ascii="Tahoma" w:eastAsia="Calibri" w:hAnsi="Tahoma" w:cs="Tahoma"/>
          <w:noProof/>
          <w:snapToGrid/>
          <w:sz w:val="20"/>
        </w:rPr>
      </w:pPr>
      <w:r w:rsidRPr="000D061D">
        <w:rPr>
          <w:rFonts w:ascii="Tahoma" w:eastAsia="Calibri" w:hAnsi="Tahoma" w:cs="Tahoma"/>
          <w:noProof/>
          <w:snapToGrid/>
          <w:sz w:val="20"/>
        </w:rPr>
        <w:t>9.1.</w:t>
      </w:r>
      <w:r w:rsidRPr="000D061D">
        <w:rPr>
          <w:rFonts w:ascii="Tahoma" w:eastAsia="Calibri" w:hAnsi="Tahoma" w:cs="Tahoma"/>
          <w:noProof/>
          <w:snapToGrid/>
          <w:sz w:val="20"/>
        </w:rPr>
        <w:tab/>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2D619959" w14:textId="77777777" w:rsidR="009B518F" w:rsidRPr="000D061D" w:rsidRDefault="009B518F" w:rsidP="009B518F">
      <w:pPr>
        <w:pStyle w:val="Iauiue"/>
        <w:tabs>
          <w:tab w:val="left" w:pos="709"/>
        </w:tabs>
        <w:spacing w:before="0" w:after="0"/>
        <w:jc w:val="both"/>
        <w:rPr>
          <w:rFonts w:ascii="Tahoma" w:eastAsia="Calibri" w:hAnsi="Tahoma" w:cs="Tahoma"/>
          <w:noProof/>
          <w:snapToGrid/>
          <w:sz w:val="20"/>
        </w:rPr>
      </w:pPr>
      <w:r w:rsidRPr="000D061D">
        <w:rPr>
          <w:rFonts w:ascii="Tahoma" w:eastAsia="Calibri" w:hAnsi="Tahoma" w:cs="Tahoma"/>
          <w:noProof/>
          <w:snapToGrid/>
          <w:sz w:val="20"/>
        </w:rPr>
        <w:t>9.2.</w:t>
      </w:r>
      <w:r w:rsidRPr="000D061D">
        <w:rPr>
          <w:rFonts w:ascii="Tahoma" w:eastAsia="Calibri" w:hAnsi="Tahoma" w:cs="Tahoma"/>
          <w:noProof/>
          <w:snapToGrid/>
          <w:sz w:val="20"/>
        </w:rPr>
        <w:tab/>
        <w:t>Все претензии Сторон должны быть оформлены в письменном виде и подписаны уполномоченными лицами.</w:t>
      </w:r>
    </w:p>
    <w:p w14:paraId="1444AAA6" w14:textId="77777777" w:rsidR="009B518F" w:rsidRPr="000D061D" w:rsidRDefault="009B518F" w:rsidP="009B518F">
      <w:pPr>
        <w:pStyle w:val="Iauiue"/>
        <w:tabs>
          <w:tab w:val="left" w:pos="709"/>
        </w:tabs>
        <w:spacing w:before="0" w:after="0"/>
        <w:jc w:val="both"/>
        <w:rPr>
          <w:rFonts w:ascii="Tahoma" w:eastAsia="Calibri" w:hAnsi="Tahoma" w:cs="Tahoma"/>
          <w:noProof/>
          <w:snapToGrid/>
          <w:sz w:val="20"/>
        </w:rPr>
      </w:pPr>
      <w:r w:rsidRPr="000D061D">
        <w:rPr>
          <w:rFonts w:ascii="Tahoma" w:eastAsia="Calibri" w:hAnsi="Tahoma" w:cs="Tahoma"/>
          <w:noProof/>
          <w:snapToGrid/>
          <w:sz w:val="20"/>
        </w:rPr>
        <w:t>9.3.</w:t>
      </w:r>
      <w:r w:rsidRPr="000D061D">
        <w:rPr>
          <w:rFonts w:ascii="Tahoma" w:eastAsia="Calibri" w:hAnsi="Tahoma" w:cs="Tahoma"/>
          <w:noProof/>
          <w:snapToGrid/>
          <w:sz w:val="20"/>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29536870" w14:textId="77777777" w:rsidR="009B518F" w:rsidRPr="000D061D" w:rsidRDefault="009B518F" w:rsidP="009B518F">
      <w:pPr>
        <w:pStyle w:val="Iauiue"/>
        <w:tabs>
          <w:tab w:val="left" w:pos="709"/>
        </w:tabs>
        <w:spacing w:before="0" w:after="0"/>
        <w:jc w:val="both"/>
        <w:rPr>
          <w:rFonts w:ascii="Tahoma" w:eastAsia="Calibri" w:hAnsi="Tahoma" w:cs="Tahoma"/>
          <w:noProof/>
          <w:snapToGrid/>
          <w:sz w:val="20"/>
        </w:rPr>
      </w:pPr>
      <w:r w:rsidRPr="000D061D">
        <w:rPr>
          <w:rFonts w:ascii="Tahoma" w:eastAsia="Calibri" w:hAnsi="Tahoma" w:cs="Tahoma"/>
          <w:noProof/>
          <w:snapToGrid/>
          <w:sz w:val="20"/>
        </w:rPr>
        <w:t>9.4.</w:t>
      </w:r>
      <w:r w:rsidRPr="000D061D">
        <w:rPr>
          <w:rFonts w:ascii="Tahoma" w:eastAsia="Calibri" w:hAnsi="Tahoma" w:cs="Tahoma"/>
          <w:noProof/>
          <w:snapToGrid/>
          <w:sz w:val="20"/>
        </w:rPr>
        <w:tab/>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7FDA6B1F" w14:textId="77777777" w:rsidR="009B518F" w:rsidRPr="000D061D" w:rsidRDefault="009B518F" w:rsidP="009B518F">
      <w:pPr>
        <w:pStyle w:val="Iauiue"/>
        <w:tabs>
          <w:tab w:val="left" w:pos="709"/>
        </w:tabs>
        <w:spacing w:before="0" w:after="0"/>
        <w:jc w:val="both"/>
        <w:rPr>
          <w:rFonts w:ascii="Tahoma" w:eastAsia="Calibri" w:hAnsi="Tahoma" w:cs="Tahoma"/>
          <w:noProof/>
          <w:snapToGrid/>
          <w:sz w:val="20"/>
        </w:rPr>
      </w:pPr>
    </w:p>
    <w:p w14:paraId="794C8DAD" w14:textId="77777777" w:rsidR="009B518F" w:rsidRDefault="009B518F" w:rsidP="009B518F">
      <w:pPr>
        <w:pStyle w:val="Iauiue"/>
        <w:numPr>
          <w:ilvl w:val="0"/>
          <w:numId w:val="10"/>
        </w:numPr>
        <w:tabs>
          <w:tab w:val="left" w:pos="709"/>
        </w:tabs>
        <w:spacing w:before="0" w:after="0"/>
        <w:jc w:val="center"/>
        <w:rPr>
          <w:rFonts w:ascii="Tahoma" w:eastAsia="Calibri" w:hAnsi="Tahoma" w:cs="Tahoma"/>
          <w:b/>
          <w:noProof/>
          <w:snapToGrid/>
          <w:sz w:val="20"/>
        </w:rPr>
      </w:pPr>
      <w:r w:rsidRPr="000D061D">
        <w:rPr>
          <w:rFonts w:ascii="Tahoma" w:eastAsia="Calibri" w:hAnsi="Tahoma" w:cs="Tahoma"/>
          <w:b/>
          <w:noProof/>
          <w:snapToGrid/>
          <w:sz w:val="20"/>
        </w:rPr>
        <w:t>СРОК ДЕЙСТВИЯ  ДОГОВОРА И ПОРЯДОК ЕГО РАСТОРЖЕНИЯ ДОГОВОРА</w:t>
      </w:r>
    </w:p>
    <w:p w14:paraId="08E42B26" w14:textId="77777777" w:rsidR="009B518F" w:rsidRPr="000D061D" w:rsidRDefault="009B518F" w:rsidP="009B518F">
      <w:pPr>
        <w:pStyle w:val="Iauiue"/>
        <w:tabs>
          <w:tab w:val="left" w:pos="709"/>
        </w:tabs>
        <w:spacing w:before="0" w:after="0"/>
        <w:ind w:left="720"/>
        <w:rPr>
          <w:rFonts w:ascii="Tahoma" w:eastAsia="Calibri" w:hAnsi="Tahoma" w:cs="Tahoma"/>
          <w:b/>
          <w:noProof/>
          <w:snapToGrid/>
          <w:sz w:val="20"/>
        </w:rPr>
      </w:pPr>
    </w:p>
    <w:p w14:paraId="345809AD" w14:textId="77777777" w:rsidR="009B518F" w:rsidRPr="000D061D" w:rsidRDefault="009B518F" w:rsidP="009B518F">
      <w:pPr>
        <w:pStyle w:val="Iauiue"/>
        <w:tabs>
          <w:tab w:val="left" w:pos="709"/>
        </w:tabs>
        <w:spacing w:before="0" w:after="0"/>
        <w:jc w:val="both"/>
        <w:rPr>
          <w:rFonts w:ascii="Tahoma" w:eastAsia="Calibri" w:hAnsi="Tahoma" w:cs="Tahoma"/>
          <w:noProof/>
          <w:snapToGrid/>
          <w:sz w:val="20"/>
        </w:rPr>
      </w:pPr>
      <w:r w:rsidRPr="000D061D">
        <w:rPr>
          <w:rFonts w:ascii="Tahoma" w:eastAsia="Calibri" w:hAnsi="Tahoma" w:cs="Tahoma"/>
          <w:noProof/>
          <w:snapToGrid/>
          <w:sz w:val="20"/>
        </w:rPr>
        <w:t>10.1.</w:t>
      </w:r>
      <w:r w:rsidRPr="000D061D">
        <w:rPr>
          <w:rFonts w:ascii="Tahoma" w:eastAsia="Calibri" w:hAnsi="Tahoma" w:cs="Tahoma"/>
          <w:noProof/>
          <w:snapToGrid/>
          <w:sz w:val="20"/>
        </w:rPr>
        <w:tab/>
        <w:t>Настоящий Договор вступает в силу с даты его подписания и действует до полного его  исполнения  Сторонами.</w:t>
      </w:r>
    </w:p>
    <w:p w14:paraId="30780685" w14:textId="77777777" w:rsidR="009B518F" w:rsidRPr="000D061D" w:rsidRDefault="009B518F" w:rsidP="009B518F">
      <w:pPr>
        <w:spacing w:after="0" w:line="240" w:lineRule="auto"/>
        <w:ind w:right="130"/>
        <w:jc w:val="both"/>
        <w:rPr>
          <w:rFonts w:ascii="Tahoma" w:hAnsi="Tahoma" w:cs="Tahoma"/>
          <w:noProof/>
          <w:sz w:val="20"/>
          <w:szCs w:val="20"/>
        </w:rPr>
      </w:pPr>
      <w:r w:rsidRPr="000D061D">
        <w:rPr>
          <w:rFonts w:ascii="Tahoma" w:hAnsi="Tahoma" w:cs="Tahoma"/>
          <w:noProof/>
          <w:sz w:val="20"/>
          <w:szCs w:val="20"/>
        </w:rPr>
        <w:t>10.2.</w:t>
      </w:r>
      <w:r w:rsidRPr="000D061D">
        <w:rPr>
          <w:rFonts w:ascii="Tahoma" w:hAnsi="Tahoma" w:cs="Tahoma"/>
          <w:noProof/>
          <w:sz w:val="20"/>
          <w:szCs w:val="20"/>
        </w:rPr>
        <w:tab/>
        <w:t>Заказчик/Покупатель вправе отказаться от исполнения Договора в одностороннем порядке  путем направления Исполнителю/Поставщику письменного уведомления не менее чем за 10  календарных дней до даты расторжения.</w:t>
      </w:r>
    </w:p>
    <w:p w14:paraId="079ED989" w14:textId="77777777" w:rsidR="009B518F" w:rsidRPr="000D061D" w:rsidRDefault="009B518F" w:rsidP="009B518F">
      <w:pPr>
        <w:spacing w:after="0" w:line="240" w:lineRule="auto"/>
        <w:ind w:right="130"/>
        <w:jc w:val="both"/>
        <w:rPr>
          <w:rFonts w:ascii="Tahoma" w:hAnsi="Tahoma" w:cs="Tahoma"/>
          <w:sz w:val="20"/>
          <w:szCs w:val="20"/>
        </w:rPr>
      </w:pPr>
    </w:p>
    <w:p w14:paraId="740C1F9A" w14:textId="77777777" w:rsidR="009B518F" w:rsidRPr="000D061D" w:rsidRDefault="009B518F" w:rsidP="009B518F">
      <w:pPr>
        <w:pStyle w:val="a4"/>
        <w:numPr>
          <w:ilvl w:val="0"/>
          <w:numId w:val="14"/>
        </w:numPr>
        <w:contextualSpacing/>
        <w:jc w:val="center"/>
        <w:rPr>
          <w:rFonts w:ascii="Tahoma" w:hAnsi="Tahoma" w:cs="Tahoma"/>
          <w:b/>
          <w:sz w:val="20"/>
          <w:szCs w:val="20"/>
        </w:rPr>
      </w:pPr>
      <w:r w:rsidRPr="000D061D">
        <w:rPr>
          <w:rFonts w:ascii="Tahoma" w:hAnsi="Tahoma" w:cs="Tahoma"/>
          <w:b/>
          <w:sz w:val="20"/>
          <w:szCs w:val="20"/>
        </w:rPr>
        <w:t>11. КОНФИДЕНЦИАЛЬНОСТЬ</w:t>
      </w:r>
    </w:p>
    <w:p w14:paraId="1025580D" w14:textId="77777777" w:rsidR="009B518F" w:rsidRPr="000D061D" w:rsidRDefault="009B518F" w:rsidP="009B518F">
      <w:pPr>
        <w:pStyle w:val="a4"/>
        <w:ind w:left="0"/>
        <w:contextualSpacing/>
        <w:rPr>
          <w:rFonts w:ascii="Tahoma" w:hAnsi="Tahoma" w:cs="Tahoma"/>
          <w:b/>
          <w:sz w:val="20"/>
          <w:szCs w:val="20"/>
        </w:rPr>
      </w:pPr>
    </w:p>
    <w:p w14:paraId="03AF9D01" w14:textId="77777777" w:rsidR="009B518F" w:rsidRPr="000D061D" w:rsidRDefault="009B518F" w:rsidP="009B518F">
      <w:pPr>
        <w:pStyle w:val="a4"/>
        <w:numPr>
          <w:ilvl w:val="1"/>
          <w:numId w:val="14"/>
        </w:numPr>
        <w:ind w:left="0" w:firstLine="0"/>
        <w:contextualSpacing/>
        <w:jc w:val="both"/>
        <w:rPr>
          <w:rFonts w:ascii="Tahoma" w:hAnsi="Tahoma" w:cs="Tahoma"/>
          <w:sz w:val="20"/>
          <w:szCs w:val="20"/>
        </w:rPr>
      </w:pPr>
      <w:r w:rsidRPr="000D061D">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0D061D">
        <w:rPr>
          <w:rStyle w:val="normaltextrun"/>
          <w:rFonts w:ascii="Tahoma" w:eastAsia="SimSun" w:hAnsi="Tahoma" w:cs="Tahoma"/>
          <w:sz w:val="20"/>
          <w:szCs w:val="20"/>
        </w:rPr>
        <w:t>и иная информация, </w:t>
      </w:r>
      <w:r w:rsidRPr="000D061D">
        <w:rPr>
          <w:rStyle w:val="eop"/>
          <w:rFonts w:ascii="Tahoma" w:eastAsia="SimSun" w:hAnsi="Tahoma" w:cs="Tahoma"/>
          <w:sz w:val="20"/>
          <w:szCs w:val="20"/>
        </w:rPr>
        <w:t> </w:t>
      </w:r>
      <w:r w:rsidRPr="000D061D">
        <w:rPr>
          <w:rFonts w:ascii="Tahoma" w:hAnsi="Tahoma" w:cs="Tahoma"/>
          <w:sz w:val="20"/>
          <w:szCs w:val="20"/>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326DE46" w14:textId="77777777" w:rsidR="009B518F" w:rsidRPr="000D061D" w:rsidRDefault="009B518F" w:rsidP="009B518F">
      <w:pPr>
        <w:pStyle w:val="a4"/>
        <w:numPr>
          <w:ilvl w:val="1"/>
          <w:numId w:val="14"/>
        </w:numPr>
        <w:ind w:left="0" w:firstLine="0"/>
        <w:contextualSpacing/>
        <w:jc w:val="both"/>
        <w:rPr>
          <w:rStyle w:val="normaltextrun"/>
          <w:rFonts w:ascii="Tahoma" w:hAnsi="Tahoma" w:cs="Tahoma"/>
          <w:sz w:val="20"/>
          <w:szCs w:val="20"/>
        </w:rPr>
      </w:pPr>
      <w:r w:rsidRPr="000D061D">
        <w:rPr>
          <w:rStyle w:val="normaltextrun"/>
          <w:rFonts w:ascii="Tahoma" w:eastAsia="SimSun"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529CBAC" w14:textId="77777777" w:rsidR="009B518F" w:rsidRPr="000D061D" w:rsidRDefault="009B518F" w:rsidP="009B518F">
      <w:pPr>
        <w:pStyle w:val="a4"/>
        <w:numPr>
          <w:ilvl w:val="1"/>
          <w:numId w:val="14"/>
        </w:numPr>
        <w:ind w:left="0" w:firstLine="0"/>
        <w:contextualSpacing/>
        <w:jc w:val="both"/>
        <w:rPr>
          <w:rStyle w:val="eop"/>
          <w:rFonts w:ascii="Tahoma" w:hAnsi="Tahoma" w:cs="Tahoma"/>
          <w:sz w:val="20"/>
          <w:szCs w:val="20"/>
        </w:rPr>
      </w:pPr>
      <w:r w:rsidRPr="000D061D">
        <w:rPr>
          <w:rStyle w:val="normaltextrun"/>
          <w:rFonts w:ascii="Tahoma" w:eastAsia="SimSun" w:hAnsi="Tahoma" w:cs="Tahoma"/>
          <w:sz w:val="20"/>
          <w:szCs w:val="20"/>
        </w:rPr>
        <w:lastRenderedPageBreak/>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F77275B" w14:textId="77777777" w:rsidR="009B518F" w:rsidRPr="000D061D" w:rsidRDefault="009B518F" w:rsidP="009B518F">
      <w:pPr>
        <w:pStyle w:val="a4"/>
        <w:numPr>
          <w:ilvl w:val="1"/>
          <w:numId w:val="14"/>
        </w:numPr>
        <w:ind w:left="0" w:firstLine="0"/>
        <w:contextualSpacing/>
        <w:jc w:val="both"/>
        <w:rPr>
          <w:rFonts w:ascii="Tahoma" w:hAnsi="Tahoma" w:cs="Tahoma"/>
          <w:sz w:val="20"/>
          <w:szCs w:val="20"/>
        </w:rPr>
      </w:pPr>
      <w:r w:rsidRPr="000D061D">
        <w:rPr>
          <w:rFonts w:ascii="Tahoma" w:eastAsia="SimSun" w:hAnsi="Tahoma" w:cs="Tahoma"/>
          <w:sz w:val="20"/>
          <w:szCs w:val="20"/>
        </w:rPr>
        <w:t>Требования п. 11.1. Договора не распространяются на информацию,</w:t>
      </w:r>
      <w:r w:rsidRPr="000D061D">
        <w:rPr>
          <w:rStyle w:val="normaltextrun"/>
          <w:rFonts w:ascii="Tahoma" w:eastAsia="SimSun" w:hAnsi="Tahoma" w:cs="Tahoma"/>
          <w:sz w:val="20"/>
          <w:szCs w:val="20"/>
        </w:rPr>
        <w:t xml:space="preserve"> которая:</w:t>
      </w:r>
      <w:r w:rsidRPr="000D061D">
        <w:rPr>
          <w:rStyle w:val="eop"/>
          <w:rFonts w:ascii="Tahoma" w:eastAsia="SimSun" w:hAnsi="Tahoma" w:cs="Tahoma"/>
          <w:sz w:val="20"/>
          <w:szCs w:val="20"/>
        </w:rPr>
        <w:t> </w:t>
      </w:r>
    </w:p>
    <w:p w14:paraId="092D9C6E" w14:textId="77777777" w:rsidR="009B518F" w:rsidRPr="000D061D" w:rsidRDefault="009B518F" w:rsidP="009B518F">
      <w:pPr>
        <w:pStyle w:val="paragraph"/>
        <w:spacing w:before="0" w:beforeAutospacing="0" w:after="0" w:afterAutospacing="0"/>
        <w:jc w:val="both"/>
        <w:textAlignment w:val="baseline"/>
        <w:rPr>
          <w:rFonts w:ascii="Tahoma" w:hAnsi="Tahoma" w:cs="Tahoma"/>
          <w:sz w:val="20"/>
          <w:szCs w:val="20"/>
        </w:rPr>
      </w:pPr>
      <w:r w:rsidRPr="000D061D">
        <w:rPr>
          <w:rStyle w:val="normaltextrun"/>
          <w:rFonts w:ascii="Tahoma" w:eastAsia="SimSun" w:hAnsi="Tahoma" w:cs="Tahoma"/>
          <w:sz w:val="20"/>
          <w:szCs w:val="20"/>
        </w:rPr>
        <w:t>- на момент разглашения являлась общеизвестной/общедоступной информации</w:t>
      </w:r>
      <w:r w:rsidRPr="000D061D">
        <w:rPr>
          <w:rFonts w:ascii="Tahoma" w:hAnsi="Tahoma" w:cs="Tahoma"/>
          <w:sz w:val="20"/>
          <w:szCs w:val="20"/>
        </w:rPr>
        <w:t xml:space="preserve"> </w:t>
      </w:r>
      <w:r w:rsidRPr="000D061D">
        <w:rPr>
          <w:rFonts w:ascii="Tahoma" w:eastAsia="SimSun" w:hAnsi="Tahoma" w:cs="Tahoma"/>
          <w:sz w:val="20"/>
          <w:szCs w:val="20"/>
        </w:rPr>
        <w:t>во время ее получения</w:t>
      </w:r>
      <w:r w:rsidRPr="000D061D">
        <w:rPr>
          <w:rStyle w:val="normaltextrun"/>
          <w:rFonts w:ascii="Tahoma" w:eastAsia="SimSun" w:hAnsi="Tahoma" w:cs="Tahoma"/>
          <w:sz w:val="20"/>
          <w:szCs w:val="20"/>
        </w:rPr>
        <w:t>;</w:t>
      </w:r>
      <w:r w:rsidRPr="000D061D">
        <w:rPr>
          <w:rStyle w:val="eop"/>
          <w:rFonts w:ascii="Tahoma" w:eastAsia="SimSun" w:hAnsi="Tahoma" w:cs="Tahoma"/>
          <w:sz w:val="20"/>
          <w:szCs w:val="20"/>
        </w:rPr>
        <w:t> </w:t>
      </w:r>
    </w:p>
    <w:p w14:paraId="35D6CC0A" w14:textId="77777777" w:rsidR="009B518F" w:rsidRPr="000D061D" w:rsidRDefault="009B518F" w:rsidP="009B518F">
      <w:pPr>
        <w:pStyle w:val="paragraph"/>
        <w:spacing w:before="0" w:beforeAutospacing="0" w:after="0" w:afterAutospacing="0"/>
        <w:jc w:val="both"/>
        <w:textAlignment w:val="baseline"/>
        <w:rPr>
          <w:rStyle w:val="eop"/>
          <w:rFonts w:ascii="Tahoma" w:eastAsia="SimSun" w:hAnsi="Tahoma" w:cs="Tahoma"/>
          <w:sz w:val="20"/>
          <w:szCs w:val="20"/>
        </w:rPr>
      </w:pPr>
      <w:r w:rsidRPr="000D061D">
        <w:rPr>
          <w:rStyle w:val="normaltextrun"/>
          <w:rFonts w:ascii="Tahoma" w:eastAsia="SimSun" w:hAnsi="Tahoma" w:cs="Tahoma"/>
          <w:sz w:val="20"/>
          <w:szCs w:val="20"/>
        </w:rPr>
        <w:t xml:space="preserve">- была получена </w:t>
      </w:r>
      <w:r w:rsidRPr="000D061D">
        <w:rPr>
          <w:rFonts w:ascii="Tahoma" w:eastAsia="SimSun" w:hAnsi="Tahoma" w:cs="Tahoma"/>
          <w:sz w:val="20"/>
          <w:szCs w:val="20"/>
        </w:rPr>
        <w:t>в любое время из другого источника без каких-либо ограничений относительно ее распространения или использования</w:t>
      </w:r>
      <w:r w:rsidRPr="000D061D">
        <w:rPr>
          <w:rStyle w:val="normaltextrun"/>
          <w:rFonts w:ascii="Tahoma" w:eastAsia="SimSun" w:hAnsi="Tahoma" w:cs="Tahoma"/>
          <w:sz w:val="20"/>
          <w:szCs w:val="20"/>
        </w:rPr>
        <w:t>; </w:t>
      </w:r>
      <w:r w:rsidRPr="000D061D">
        <w:rPr>
          <w:rStyle w:val="eop"/>
          <w:rFonts w:ascii="Tahoma" w:eastAsia="SimSun" w:hAnsi="Tahoma" w:cs="Tahoma"/>
          <w:sz w:val="20"/>
          <w:szCs w:val="20"/>
        </w:rPr>
        <w:t> </w:t>
      </w:r>
    </w:p>
    <w:p w14:paraId="0C5E73F0" w14:textId="77777777" w:rsidR="009B518F" w:rsidRPr="000D061D" w:rsidRDefault="009B518F" w:rsidP="009B518F">
      <w:pPr>
        <w:pStyle w:val="paragraph"/>
        <w:spacing w:before="0" w:beforeAutospacing="0" w:after="0" w:afterAutospacing="0"/>
        <w:jc w:val="both"/>
        <w:textAlignment w:val="baseline"/>
        <w:rPr>
          <w:rFonts w:ascii="Tahoma" w:hAnsi="Tahoma" w:cs="Tahoma"/>
          <w:sz w:val="20"/>
          <w:szCs w:val="20"/>
        </w:rPr>
      </w:pPr>
      <w:r w:rsidRPr="000D061D">
        <w:rPr>
          <w:rStyle w:val="eop"/>
          <w:rFonts w:ascii="Tahoma" w:eastAsia="SimSun" w:hAnsi="Tahoma" w:cs="Tahoma"/>
          <w:sz w:val="20"/>
          <w:szCs w:val="20"/>
        </w:rPr>
        <w:t>- была известна Получающей стороне или находилась в ее распоряжении до ее получения;</w:t>
      </w:r>
    </w:p>
    <w:p w14:paraId="1E928752" w14:textId="77777777" w:rsidR="009B518F" w:rsidRPr="000D061D" w:rsidRDefault="009B518F" w:rsidP="009B518F">
      <w:pPr>
        <w:pStyle w:val="paragraph"/>
        <w:spacing w:before="0" w:beforeAutospacing="0" w:after="0" w:afterAutospacing="0"/>
        <w:jc w:val="both"/>
        <w:textAlignment w:val="baseline"/>
        <w:rPr>
          <w:rStyle w:val="normaltextrun"/>
          <w:rFonts w:ascii="Tahoma" w:eastAsia="SimSun" w:hAnsi="Tahoma" w:cs="Tahoma"/>
          <w:sz w:val="20"/>
          <w:szCs w:val="20"/>
        </w:rPr>
      </w:pPr>
      <w:r w:rsidRPr="000D061D">
        <w:rPr>
          <w:rStyle w:val="normaltextrun"/>
          <w:rFonts w:ascii="Tahoma" w:eastAsia="SimSun"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765E130D" w14:textId="77777777" w:rsidR="009B518F" w:rsidRPr="000D061D" w:rsidRDefault="009B518F" w:rsidP="009B518F">
      <w:pPr>
        <w:pStyle w:val="a4"/>
        <w:ind w:left="0"/>
        <w:jc w:val="both"/>
        <w:rPr>
          <w:rFonts w:ascii="Tahoma" w:hAnsi="Tahoma" w:cs="Tahoma"/>
          <w:b/>
          <w:sz w:val="20"/>
          <w:szCs w:val="20"/>
        </w:rPr>
      </w:pPr>
    </w:p>
    <w:p w14:paraId="120DD7C1" w14:textId="77777777" w:rsidR="009B518F" w:rsidRDefault="009B518F" w:rsidP="009B518F">
      <w:pPr>
        <w:pStyle w:val="a4"/>
        <w:numPr>
          <w:ilvl w:val="0"/>
          <w:numId w:val="14"/>
        </w:numPr>
        <w:ind w:left="0" w:firstLine="0"/>
        <w:contextualSpacing/>
        <w:jc w:val="center"/>
        <w:rPr>
          <w:rFonts w:ascii="Tahoma" w:hAnsi="Tahoma" w:cs="Tahoma"/>
          <w:b/>
          <w:sz w:val="20"/>
          <w:szCs w:val="20"/>
        </w:rPr>
      </w:pPr>
      <w:r w:rsidRPr="000D061D">
        <w:rPr>
          <w:rFonts w:ascii="Tahoma" w:hAnsi="Tahoma" w:cs="Tahoma"/>
          <w:b/>
          <w:sz w:val="20"/>
          <w:szCs w:val="20"/>
        </w:rPr>
        <w:t>12. ФОРС-МАЖОР</w:t>
      </w:r>
    </w:p>
    <w:p w14:paraId="381ACEAC" w14:textId="77777777" w:rsidR="009B518F" w:rsidRPr="000D061D" w:rsidRDefault="009B518F" w:rsidP="009B518F">
      <w:pPr>
        <w:pStyle w:val="a4"/>
        <w:numPr>
          <w:ilvl w:val="0"/>
          <w:numId w:val="14"/>
        </w:numPr>
        <w:ind w:left="0" w:firstLine="0"/>
        <w:contextualSpacing/>
        <w:jc w:val="center"/>
        <w:rPr>
          <w:rFonts w:ascii="Tahoma" w:hAnsi="Tahoma" w:cs="Tahoma"/>
          <w:b/>
          <w:sz w:val="20"/>
          <w:szCs w:val="20"/>
        </w:rPr>
      </w:pPr>
    </w:p>
    <w:p w14:paraId="777761DD" w14:textId="77777777" w:rsidR="009B518F" w:rsidRPr="000D061D" w:rsidRDefault="009B518F" w:rsidP="009B518F">
      <w:pPr>
        <w:pStyle w:val="a4"/>
        <w:numPr>
          <w:ilvl w:val="1"/>
          <w:numId w:val="14"/>
        </w:numPr>
        <w:ind w:left="0" w:firstLine="0"/>
        <w:contextualSpacing/>
        <w:jc w:val="both"/>
        <w:rPr>
          <w:rFonts w:ascii="Tahoma" w:hAnsi="Tahoma" w:cs="Tahoma"/>
          <w:color w:val="000000"/>
          <w:sz w:val="20"/>
          <w:szCs w:val="20"/>
          <w:lang w:eastAsia="ar-SA"/>
        </w:rPr>
      </w:pPr>
      <w:r w:rsidRPr="000D061D">
        <w:rPr>
          <w:rFonts w:ascii="Tahoma" w:hAnsi="Tahoma" w:cs="Tahoma"/>
          <w:color w:val="000000"/>
          <w:sz w:val="20"/>
          <w:szCs w:val="20"/>
          <w:lang w:eastAsia="ar-SA"/>
        </w:rPr>
        <w:t>Стороны освобождаются от ответственности, за частичное или полное неисполнение обязательств по настоящему Договору, при условии соблюдения п. 12.4 и 12.6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9F26321" w14:textId="77777777" w:rsidR="009B518F" w:rsidRPr="000D061D" w:rsidRDefault="009B518F" w:rsidP="009B518F">
      <w:pPr>
        <w:pStyle w:val="a4"/>
        <w:numPr>
          <w:ilvl w:val="1"/>
          <w:numId w:val="14"/>
        </w:numPr>
        <w:ind w:left="0" w:firstLine="0"/>
        <w:contextualSpacing/>
        <w:jc w:val="both"/>
        <w:rPr>
          <w:rFonts w:ascii="Tahoma" w:hAnsi="Tahoma" w:cs="Tahoma"/>
          <w:color w:val="000000"/>
          <w:sz w:val="20"/>
          <w:szCs w:val="20"/>
          <w:lang w:eastAsia="ar-SA"/>
        </w:rPr>
      </w:pPr>
      <w:r w:rsidRPr="000D061D">
        <w:rPr>
          <w:rFonts w:ascii="Tahoma" w:hAnsi="Tahoma" w:cs="Tahoma"/>
          <w:color w:val="000000"/>
          <w:sz w:val="20"/>
          <w:szCs w:val="20"/>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2D1CEF8" w14:textId="77777777" w:rsidR="009B518F" w:rsidRPr="000D061D" w:rsidRDefault="009B518F" w:rsidP="009B518F">
      <w:pPr>
        <w:pStyle w:val="a4"/>
        <w:numPr>
          <w:ilvl w:val="1"/>
          <w:numId w:val="14"/>
        </w:numPr>
        <w:suppressAutoHyphens/>
        <w:ind w:left="0" w:firstLine="0"/>
        <w:contextualSpacing/>
        <w:jc w:val="both"/>
        <w:rPr>
          <w:rFonts w:ascii="Tahoma" w:hAnsi="Tahoma" w:cs="Tahoma"/>
          <w:color w:val="000000"/>
          <w:sz w:val="20"/>
          <w:szCs w:val="20"/>
          <w:lang w:eastAsia="ar-SA"/>
        </w:rPr>
      </w:pPr>
      <w:r w:rsidRPr="000D061D">
        <w:rPr>
          <w:rFonts w:ascii="Tahoma" w:hAnsi="Tahoma" w:cs="Tahoma"/>
          <w:color w:val="000000"/>
          <w:sz w:val="20"/>
          <w:szCs w:val="20"/>
          <w:lang w:eastAsia="ar-SA"/>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65FDBBBC" w14:textId="77777777" w:rsidR="009B518F" w:rsidRPr="000D061D" w:rsidRDefault="009B518F" w:rsidP="009B518F">
      <w:pPr>
        <w:numPr>
          <w:ilvl w:val="1"/>
          <w:numId w:val="14"/>
        </w:numPr>
        <w:suppressAutoHyphens/>
        <w:spacing w:after="0" w:line="240" w:lineRule="auto"/>
        <w:ind w:left="0" w:firstLine="0"/>
        <w:contextualSpacing/>
        <w:jc w:val="both"/>
        <w:rPr>
          <w:rFonts w:ascii="Tahoma" w:eastAsia="Times New Roman" w:hAnsi="Tahoma" w:cs="Tahoma"/>
          <w:color w:val="000000"/>
          <w:sz w:val="20"/>
          <w:szCs w:val="20"/>
          <w:lang w:eastAsia="ar-SA"/>
        </w:rPr>
      </w:pPr>
      <w:r w:rsidRPr="000D061D">
        <w:rPr>
          <w:rFonts w:ascii="Tahoma" w:eastAsia="Times New Roman" w:hAnsi="Tahoma" w:cs="Tahoma"/>
          <w:color w:val="000000"/>
          <w:sz w:val="20"/>
          <w:szCs w:val="20"/>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п. 2.1.6.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52180B9D" w14:textId="77777777" w:rsidR="009B518F" w:rsidRPr="000D061D" w:rsidRDefault="009B518F" w:rsidP="009B518F">
      <w:pPr>
        <w:numPr>
          <w:ilvl w:val="1"/>
          <w:numId w:val="14"/>
        </w:numPr>
        <w:suppressAutoHyphens/>
        <w:spacing w:after="0" w:line="240" w:lineRule="auto"/>
        <w:ind w:left="0" w:firstLine="0"/>
        <w:contextualSpacing/>
        <w:jc w:val="both"/>
        <w:rPr>
          <w:rFonts w:ascii="Tahoma" w:eastAsia="Times New Roman" w:hAnsi="Tahoma" w:cs="Tahoma"/>
          <w:color w:val="000000"/>
          <w:sz w:val="20"/>
          <w:szCs w:val="20"/>
          <w:lang w:eastAsia="ar-SA"/>
        </w:rPr>
      </w:pPr>
      <w:r w:rsidRPr="000D061D">
        <w:rPr>
          <w:rFonts w:ascii="Tahoma" w:eastAsia="Times New Roman" w:hAnsi="Tahoma" w:cs="Tahoma"/>
          <w:color w:val="000000"/>
          <w:sz w:val="20"/>
          <w:szCs w:val="20"/>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F826A96" w14:textId="77777777" w:rsidR="009B518F" w:rsidRPr="000D061D" w:rsidRDefault="009B518F" w:rsidP="009B518F">
      <w:pPr>
        <w:numPr>
          <w:ilvl w:val="1"/>
          <w:numId w:val="14"/>
        </w:numPr>
        <w:tabs>
          <w:tab w:val="left" w:pos="709"/>
          <w:tab w:val="left" w:pos="2869"/>
        </w:tabs>
        <w:suppressAutoHyphens/>
        <w:spacing w:after="0" w:line="240" w:lineRule="auto"/>
        <w:ind w:left="0" w:firstLine="0"/>
        <w:contextualSpacing/>
        <w:jc w:val="both"/>
        <w:rPr>
          <w:rFonts w:ascii="Tahoma" w:eastAsia="Times New Roman" w:hAnsi="Tahoma" w:cs="Tahoma"/>
          <w:color w:val="000000"/>
          <w:sz w:val="20"/>
          <w:szCs w:val="20"/>
          <w:lang w:eastAsia="ar-SA"/>
        </w:rPr>
      </w:pPr>
      <w:r w:rsidRPr="000D061D">
        <w:rPr>
          <w:rFonts w:ascii="Tahoma" w:eastAsia="Times New Roman" w:hAnsi="Tahoma" w:cs="Tahoma"/>
          <w:color w:val="000000"/>
          <w:sz w:val="20"/>
          <w:szCs w:val="20"/>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93FF38E" w14:textId="77777777" w:rsidR="009B518F" w:rsidRPr="000D061D" w:rsidRDefault="009B518F" w:rsidP="009B518F">
      <w:pPr>
        <w:tabs>
          <w:tab w:val="left" w:pos="2727"/>
          <w:tab w:val="left" w:pos="2869"/>
        </w:tabs>
        <w:suppressAutoHyphens/>
        <w:spacing w:after="0" w:line="240" w:lineRule="auto"/>
        <w:contextualSpacing/>
        <w:jc w:val="both"/>
        <w:rPr>
          <w:rFonts w:ascii="Tahoma" w:eastAsia="Times New Roman" w:hAnsi="Tahoma" w:cs="Tahoma"/>
          <w:sz w:val="20"/>
          <w:szCs w:val="20"/>
          <w:lang w:eastAsia="ar-SA"/>
        </w:rPr>
      </w:pPr>
    </w:p>
    <w:p w14:paraId="356F5A31" w14:textId="77777777" w:rsidR="009B518F" w:rsidRDefault="009B518F" w:rsidP="009B518F">
      <w:pPr>
        <w:pStyle w:val="a4"/>
        <w:numPr>
          <w:ilvl w:val="0"/>
          <w:numId w:val="14"/>
        </w:numPr>
        <w:tabs>
          <w:tab w:val="left" w:pos="2727"/>
          <w:tab w:val="left" w:pos="2869"/>
        </w:tabs>
        <w:suppressAutoHyphens/>
        <w:contextualSpacing/>
        <w:jc w:val="center"/>
        <w:rPr>
          <w:rFonts w:ascii="Tahoma" w:hAnsi="Tahoma" w:cs="Tahoma"/>
          <w:b/>
          <w:sz w:val="20"/>
          <w:szCs w:val="20"/>
          <w:lang w:eastAsia="ar-SA"/>
        </w:rPr>
      </w:pPr>
      <w:r w:rsidRPr="000D061D">
        <w:rPr>
          <w:rFonts w:ascii="Tahoma" w:hAnsi="Tahoma" w:cs="Tahoma"/>
          <w:b/>
          <w:sz w:val="20"/>
          <w:szCs w:val="20"/>
          <w:lang w:eastAsia="ar-SA"/>
        </w:rPr>
        <w:t>ГАРАНТИИ СТОРОН</w:t>
      </w:r>
    </w:p>
    <w:p w14:paraId="0BE3C7D8" w14:textId="77777777" w:rsidR="009B518F" w:rsidRPr="000D061D" w:rsidRDefault="009B518F" w:rsidP="009B518F">
      <w:pPr>
        <w:pStyle w:val="a4"/>
        <w:numPr>
          <w:ilvl w:val="0"/>
          <w:numId w:val="14"/>
        </w:numPr>
        <w:tabs>
          <w:tab w:val="left" w:pos="2727"/>
          <w:tab w:val="left" w:pos="2869"/>
        </w:tabs>
        <w:suppressAutoHyphens/>
        <w:contextualSpacing/>
        <w:jc w:val="center"/>
        <w:rPr>
          <w:rFonts w:ascii="Tahoma" w:hAnsi="Tahoma" w:cs="Tahoma"/>
          <w:b/>
          <w:sz w:val="20"/>
          <w:szCs w:val="20"/>
          <w:lang w:eastAsia="ar-SA"/>
        </w:rPr>
      </w:pPr>
    </w:p>
    <w:p w14:paraId="3C766C3B" w14:textId="77777777" w:rsidR="009B518F" w:rsidRPr="000D061D" w:rsidRDefault="009B518F" w:rsidP="009B518F">
      <w:pPr>
        <w:pStyle w:val="a4"/>
        <w:numPr>
          <w:ilvl w:val="1"/>
          <w:numId w:val="16"/>
        </w:numPr>
        <w:suppressAutoHyphens/>
        <w:ind w:left="0" w:firstLine="0"/>
        <w:contextualSpacing/>
        <w:jc w:val="both"/>
        <w:rPr>
          <w:rFonts w:ascii="Tahoma" w:hAnsi="Tahoma" w:cs="Tahoma"/>
          <w:color w:val="000000"/>
          <w:sz w:val="20"/>
          <w:szCs w:val="20"/>
          <w:lang w:eastAsia="ar-SA"/>
        </w:rPr>
      </w:pPr>
      <w:r w:rsidRPr="000D061D">
        <w:rPr>
          <w:rFonts w:ascii="Tahoma" w:hAnsi="Tahoma" w:cs="Tahoma"/>
          <w:color w:val="000000"/>
          <w:sz w:val="20"/>
          <w:szCs w:val="20"/>
          <w:lang w:eastAsia="ar-SA"/>
        </w:rPr>
        <w:t>Каждая из Сторон, заключая настоящий Договор, подтверждает и гарантирует, что:</w:t>
      </w:r>
    </w:p>
    <w:p w14:paraId="2622E735" w14:textId="77777777" w:rsidR="009B518F" w:rsidRPr="000D061D" w:rsidRDefault="009B518F" w:rsidP="009B518F">
      <w:pPr>
        <w:pStyle w:val="a4"/>
        <w:tabs>
          <w:tab w:val="left" w:pos="2727"/>
          <w:tab w:val="left" w:pos="2869"/>
        </w:tabs>
        <w:suppressAutoHyphens/>
        <w:ind w:left="0"/>
        <w:jc w:val="both"/>
        <w:rPr>
          <w:rFonts w:ascii="Tahoma" w:hAnsi="Tahoma" w:cs="Tahoma"/>
          <w:color w:val="000000"/>
          <w:sz w:val="20"/>
          <w:szCs w:val="20"/>
          <w:lang w:eastAsia="ar-SA"/>
        </w:rPr>
      </w:pPr>
      <w:r w:rsidRPr="000D061D">
        <w:rPr>
          <w:rFonts w:ascii="Tahoma" w:hAnsi="Tahoma" w:cs="Tahoma"/>
          <w:color w:val="000000"/>
          <w:sz w:val="20"/>
          <w:szCs w:val="20"/>
          <w:lang w:eastAsia="ar-SA"/>
        </w:rPr>
        <w:t xml:space="preserve">           - является действующей по законодательству </w:t>
      </w:r>
      <w:proofErr w:type="spellStart"/>
      <w:r w:rsidRPr="000D061D">
        <w:rPr>
          <w:rFonts w:ascii="Tahoma" w:hAnsi="Tahoma" w:cs="Tahoma"/>
          <w:color w:val="000000"/>
          <w:sz w:val="20"/>
          <w:szCs w:val="20"/>
          <w:lang w:eastAsia="ar-SA"/>
        </w:rPr>
        <w:t>Кыргызской</w:t>
      </w:r>
      <w:proofErr w:type="spellEnd"/>
      <w:r w:rsidRPr="000D061D">
        <w:rPr>
          <w:rFonts w:ascii="Tahoma" w:hAnsi="Tahoma" w:cs="Tahoma"/>
          <w:color w:val="000000"/>
          <w:sz w:val="20"/>
          <w:szCs w:val="20"/>
          <w:lang w:eastAsia="ar-SA"/>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0D061D">
        <w:rPr>
          <w:rFonts w:ascii="Tahoma" w:hAnsi="Tahoma" w:cs="Tahoma"/>
          <w:color w:val="000000"/>
          <w:sz w:val="20"/>
          <w:szCs w:val="20"/>
          <w:lang w:eastAsia="ar-SA"/>
        </w:rPr>
        <w:t>Кыргызской</w:t>
      </w:r>
      <w:proofErr w:type="spellEnd"/>
      <w:r w:rsidRPr="000D061D">
        <w:rPr>
          <w:rFonts w:ascii="Tahoma" w:hAnsi="Tahoma" w:cs="Tahoma"/>
          <w:color w:val="000000"/>
          <w:sz w:val="20"/>
          <w:szCs w:val="20"/>
          <w:lang w:eastAsia="ar-SA"/>
        </w:rPr>
        <w:t xml:space="preserve"> Республики/страны пребывания;</w:t>
      </w:r>
    </w:p>
    <w:p w14:paraId="240C9294" w14:textId="77777777" w:rsidR="009B518F" w:rsidRPr="000D061D" w:rsidRDefault="009B518F" w:rsidP="009B518F">
      <w:pPr>
        <w:pStyle w:val="a4"/>
        <w:tabs>
          <w:tab w:val="left" w:pos="2727"/>
          <w:tab w:val="left" w:pos="2869"/>
        </w:tabs>
        <w:suppressAutoHyphens/>
        <w:ind w:left="0"/>
        <w:jc w:val="both"/>
        <w:rPr>
          <w:rFonts w:ascii="Tahoma" w:hAnsi="Tahoma" w:cs="Tahoma"/>
          <w:color w:val="000000"/>
          <w:sz w:val="20"/>
          <w:szCs w:val="20"/>
          <w:lang w:eastAsia="ar-SA"/>
        </w:rPr>
      </w:pPr>
      <w:r w:rsidRPr="000D061D">
        <w:rPr>
          <w:rFonts w:ascii="Tahoma" w:hAnsi="Tahoma" w:cs="Tahoma"/>
          <w:color w:val="000000"/>
          <w:sz w:val="20"/>
          <w:szCs w:val="20"/>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16005B2" w14:textId="77777777" w:rsidR="009B518F" w:rsidRPr="000D061D" w:rsidRDefault="009B518F" w:rsidP="009B518F">
      <w:pPr>
        <w:tabs>
          <w:tab w:val="left" w:pos="2727"/>
          <w:tab w:val="left" w:pos="2869"/>
        </w:tabs>
        <w:suppressAutoHyphens/>
        <w:spacing w:after="0" w:line="240" w:lineRule="auto"/>
        <w:jc w:val="both"/>
        <w:rPr>
          <w:rFonts w:ascii="Tahoma" w:eastAsia="Times New Roman" w:hAnsi="Tahoma" w:cs="Tahoma"/>
          <w:color w:val="000000"/>
          <w:sz w:val="20"/>
          <w:szCs w:val="20"/>
          <w:lang w:eastAsia="ar-SA"/>
        </w:rPr>
      </w:pPr>
      <w:r w:rsidRPr="000D061D">
        <w:rPr>
          <w:rFonts w:ascii="Tahoma" w:eastAsia="Times New Roman" w:hAnsi="Tahoma" w:cs="Tahoma"/>
          <w:color w:val="000000"/>
          <w:sz w:val="20"/>
          <w:szCs w:val="20"/>
          <w:lang w:eastAsia="ar-SA"/>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BC72D8B" w14:textId="77777777" w:rsidR="009B518F" w:rsidRPr="000D061D" w:rsidRDefault="009B518F" w:rsidP="009B518F">
      <w:pPr>
        <w:pStyle w:val="a4"/>
        <w:numPr>
          <w:ilvl w:val="1"/>
          <w:numId w:val="15"/>
        </w:numPr>
        <w:tabs>
          <w:tab w:val="left" w:pos="360"/>
          <w:tab w:val="left" w:pos="851"/>
          <w:tab w:val="left" w:pos="2869"/>
        </w:tabs>
        <w:suppressAutoHyphens/>
        <w:ind w:left="0" w:firstLine="0"/>
        <w:contextualSpacing/>
        <w:jc w:val="both"/>
        <w:rPr>
          <w:rFonts w:ascii="Tahoma" w:hAnsi="Tahoma" w:cs="Tahoma"/>
          <w:color w:val="000000"/>
          <w:sz w:val="20"/>
          <w:szCs w:val="20"/>
          <w:lang w:eastAsia="ar-SA"/>
        </w:rPr>
      </w:pPr>
      <w:r w:rsidRPr="000D061D">
        <w:rPr>
          <w:rFonts w:ascii="Tahoma" w:hAnsi="Tahoma" w:cs="Tahoma"/>
          <w:color w:val="000000"/>
          <w:sz w:val="20"/>
          <w:szCs w:val="20"/>
          <w:lang w:eastAsia="ar-SA"/>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32B09F6" w14:textId="77777777" w:rsidR="009B518F" w:rsidRPr="000D061D" w:rsidRDefault="009B518F" w:rsidP="009B518F">
      <w:pPr>
        <w:spacing w:after="0" w:line="240" w:lineRule="auto"/>
        <w:contextualSpacing/>
        <w:jc w:val="both"/>
        <w:rPr>
          <w:rFonts w:ascii="Tahoma" w:hAnsi="Tahoma" w:cs="Tahoma"/>
          <w:sz w:val="20"/>
          <w:szCs w:val="20"/>
        </w:rPr>
      </w:pPr>
    </w:p>
    <w:p w14:paraId="7529DB62" w14:textId="77777777" w:rsidR="009B518F" w:rsidRPr="000D061D" w:rsidRDefault="009B518F" w:rsidP="009B518F">
      <w:pPr>
        <w:pStyle w:val="Iniiadieoaeno2"/>
        <w:widowControl/>
        <w:tabs>
          <w:tab w:val="left" w:pos="360"/>
        </w:tabs>
        <w:spacing w:before="0" w:after="0"/>
        <w:rPr>
          <w:rFonts w:ascii="Tahoma" w:hAnsi="Tahoma" w:cs="Tahoma"/>
          <w:noProof/>
          <w:sz w:val="20"/>
        </w:rPr>
      </w:pPr>
    </w:p>
    <w:p w14:paraId="61D24792" w14:textId="77777777" w:rsidR="009B518F" w:rsidRPr="000D061D" w:rsidRDefault="009B518F" w:rsidP="009B518F">
      <w:pPr>
        <w:pStyle w:val="22"/>
        <w:tabs>
          <w:tab w:val="left" w:pos="360"/>
        </w:tabs>
        <w:ind w:left="0"/>
        <w:jc w:val="center"/>
        <w:rPr>
          <w:rFonts w:ascii="Tahoma" w:hAnsi="Tahoma" w:cs="Tahoma"/>
          <w:b/>
          <w:noProof/>
          <w:lang w:val="ru-RU"/>
        </w:rPr>
      </w:pPr>
      <w:r w:rsidRPr="000D061D">
        <w:rPr>
          <w:rFonts w:ascii="Tahoma" w:hAnsi="Tahoma" w:cs="Tahoma"/>
          <w:b/>
          <w:noProof/>
          <w:lang w:val="ru-RU"/>
        </w:rPr>
        <w:t>14. ПРОЧИЕ УСЛОВИЯ</w:t>
      </w:r>
    </w:p>
    <w:p w14:paraId="5B108760" w14:textId="77777777" w:rsidR="009B518F" w:rsidRPr="000D061D" w:rsidRDefault="009B518F" w:rsidP="009B518F">
      <w:pPr>
        <w:pStyle w:val="22"/>
        <w:tabs>
          <w:tab w:val="left" w:pos="360"/>
        </w:tabs>
        <w:ind w:left="0"/>
        <w:jc w:val="center"/>
        <w:rPr>
          <w:rFonts w:ascii="Tahoma" w:hAnsi="Tahoma" w:cs="Tahoma"/>
          <w:b/>
          <w:noProof/>
          <w:lang w:val="ru-RU"/>
        </w:rPr>
      </w:pPr>
    </w:p>
    <w:p w14:paraId="242657D3"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14:paraId="6E040D58"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11.2.</w:t>
      </w:r>
      <w:r w:rsidRPr="000D061D">
        <w:rPr>
          <w:rFonts w:ascii="Tahoma" w:hAnsi="Tahoma" w:cs="Tahoma"/>
          <w:sz w:val="20"/>
        </w:rPr>
        <w:tab/>
        <w:t xml:space="preserve">Договор, приложения и дополнительные соглашения к нему могут быть подписаны с </w:t>
      </w:r>
      <w:r w:rsidRPr="000D061D">
        <w:rPr>
          <w:rFonts w:ascii="Tahoma" w:hAnsi="Tahoma" w:cs="Tahoma"/>
          <w:sz w:val="20"/>
        </w:rPr>
        <w:lastRenderedPageBreak/>
        <w:t>использованием факсимильного воспроизведения подписи либо иного аналога собственноручной подписи.</w:t>
      </w:r>
    </w:p>
    <w:p w14:paraId="2C80E50D"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11.3.</w:t>
      </w:r>
      <w:r w:rsidRPr="000D061D">
        <w:rPr>
          <w:rFonts w:ascii="Tahoma" w:hAnsi="Tahoma" w:cs="Tahoma"/>
          <w:sz w:val="20"/>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7DFF5C4"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11.4.</w:t>
      </w:r>
      <w:r w:rsidRPr="000D061D">
        <w:rPr>
          <w:rFonts w:ascii="Tahoma" w:hAnsi="Tahoma" w:cs="Tahoma"/>
          <w:sz w:val="20"/>
        </w:rPr>
        <w:tab/>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15E45C70"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11.5.</w:t>
      </w:r>
      <w:r w:rsidRPr="000D061D">
        <w:rPr>
          <w:rFonts w:ascii="Tahoma" w:hAnsi="Tahoma" w:cs="Tahoma"/>
          <w:sz w:val="20"/>
        </w:rPr>
        <w:tab/>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4BAEE4E"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11.6.</w:t>
      </w:r>
      <w:r w:rsidRPr="000D061D">
        <w:rPr>
          <w:rFonts w:ascii="Tahoma" w:hAnsi="Tahoma" w:cs="Tahoma"/>
          <w:sz w:val="20"/>
        </w:rPr>
        <w:tab/>
        <w:t>В случае признания отдельных положений настоящего Договора недействительными, это не влияет на действительность его других положений.</w:t>
      </w:r>
    </w:p>
    <w:p w14:paraId="42551A53" w14:textId="77777777" w:rsidR="009B518F" w:rsidRPr="000D061D" w:rsidRDefault="009B518F" w:rsidP="009B518F">
      <w:pPr>
        <w:pStyle w:val="Iauiue"/>
        <w:tabs>
          <w:tab w:val="left" w:pos="709"/>
        </w:tabs>
        <w:spacing w:before="0" w:after="0"/>
        <w:jc w:val="both"/>
        <w:rPr>
          <w:rFonts w:ascii="Tahoma" w:hAnsi="Tahoma" w:cs="Tahoma"/>
          <w:sz w:val="20"/>
        </w:rPr>
      </w:pPr>
      <w:r w:rsidRPr="000D061D">
        <w:rPr>
          <w:rFonts w:ascii="Tahoma" w:hAnsi="Tahoma" w:cs="Tahoma"/>
          <w:sz w:val="20"/>
        </w:rPr>
        <w:t>11.7. Контактные данные Сторон для взаимодействия по Договору:</w:t>
      </w:r>
    </w:p>
    <w:p w14:paraId="55DFC2E2" w14:textId="77777777" w:rsidR="009B518F" w:rsidRPr="000D061D" w:rsidRDefault="009B518F" w:rsidP="009B518F">
      <w:pPr>
        <w:spacing w:after="0" w:line="240" w:lineRule="auto"/>
        <w:contextualSpacing/>
        <w:jc w:val="both"/>
        <w:rPr>
          <w:rFonts w:ascii="Tahoma" w:hAnsi="Tahoma" w:cs="Tahoma"/>
          <w:sz w:val="20"/>
          <w:szCs w:val="20"/>
        </w:rPr>
      </w:pPr>
      <w:r w:rsidRPr="000D061D">
        <w:rPr>
          <w:rFonts w:ascii="Tahoma" w:hAnsi="Tahoma" w:cs="Tahoma"/>
          <w:b/>
          <w:sz w:val="20"/>
          <w:szCs w:val="20"/>
        </w:rPr>
        <w:t xml:space="preserve">А. Контактное лицо от Покупателя: </w:t>
      </w:r>
      <w:r>
        <w:rPr>
          <w:rFonts w:ascii="Tahoma" w:hAnsi="Tahoma" w:cs="Tahoma"/>
          <w:b/>
          <w:noProof/>
          <w:sz w:val="20"/>
          <w:szCs w:val="20"/>
        </w:rPr>
        <w:t>_______________</w:t>
      </w:r>
      <w:proofErr w:type="gramStart"/>
      <w:r>
        <w:rPr>
          <w:rFonts w:ascii="Tahoma" w:hAnsi="Tahoma" w:cs="Tahoma"/>
          <w:b/>
          <w:noProof/>
          <w:sz w:val="20"/>
          <w:szCs w:val="20"/>
        </w:rPr>
        <w:t>_</w:t>
      </w:r>
      <w:r>
        <w:rPr>
          <w:rFonts w:ascii="Tahoma" w:hAnsi="Tahoma" w:cs="Tahoma"/>
          <w:sz w:val="20"/>
          <w:szCs w:val="20"/>
        </w:rPr>
        <w:t xml:space="preserve"> </w:t>
      </w:r>
      <w:r w:rsidRPr="000D061D">
        <w:rPr>
          <w:rFonts w:ascii="Tahoma" w:hAnsi="Tahoma" w:cs="Tahoma"/>
          <w:sz w:val="20"/>
          <w:szCs w:val="20"/>
        </w:rPr>
        <w:t>;</w:t>
      </w:r>
      <w:proofErr w:type="gramEnd"/>
    </w:p>
    <w:p w14:paraId="0444450D" w14:textId="77777777" w:rsidR="009B518F" w:rsidRPr="000D061D" w:rsidRDefault="009B518F" w:rsidP="009B518F">
      <w:pPr>
        <w:spacing w:after="0" w:line="240" w:lineRule="auto"/>
        <w:contextualSpacing/>
        <w:rPr>
          <w:rFonts w:ascii="Tahoma" w:hAnsi="Tahoma" w:cs="Tahoma"/>
          <w:color w:val="0000FF"/>
          <w:sz w:val="20"/>
          <w:szCs w:val="20"/>
          <w:u w:val="single"/>
        </w:rPr>
      </w:pPr>
      <w:r w:rsidRPr="000D061D">
        <w:rPr>
          <w:rFonts w:ascii="Tahoma" w:hAnsi="Tahoma" w:cs="Tahoma"/>
          <w:b/>
          <w:sz w:val="20"/>
          <w:szCs w:val="20"/>
        </w:rPr>
        <w:t xml:space="preserve">Б. Контактное лицо от Поставщика: </w:t>
      </w:r>
      <w:r>
        <w:rPr>
          <w:rFonts w:ascii="Tahoma" w:hAnsi="Tahoma" w:cs="Tahoma"/>
          <w:b/>
          <w:noProof/>
          <w:sz w:val="20"/>
          <w:szCs w:val="20"/>
        </w:rPr>
        <w:t>________________</w:t>
      </w:r>
    </w:p>
    <w:p w14:paraId="4A19BB3F" w14:textId="77777777" w:rsidR="009B518F" w:rsidRPr="000D061D" w:rsidRDefault="009B518F" w:rsidP="009B518F">
      <w:pPr>
        <w:pStyle w:val="22"/>
        <w:tabs>
          <w:tab w:val="left" w:pos="360"/>
        </w:tabs>
        <w:ind w:left="0"/>
        <w:jc w:val="center"/>
        <w:rPr>
          <w:rFonts w:ascii="Tahoma" w:hAnsi="Tahoma" w:cs="Tahoma"/>
        </w:rPr>
      </w:pPr>
    </w:p>
    <w:p w14:paraId="58312A37" w14:textId="77777777" w:rsidR="009B518F" w:rsidRPr="000D061D" w:rsidRDefault="009B518F" w:rsidP="009B518F">
      <w:pPr>
        <w:pStyle w:val="22"/>
        <w:tabs>
          <w:tab w:val="left" w:pos="360"/>
        </w:tabs>
        <w:ind w:left="0"/>
        <w:jc w:val="center"/>
        <w:rPr>
          <w:rFonts w:ascii="Tahoma" w:hAnsi="Tahoma" w:cs="Tahoma"/>
          <w:noProof/>
          <w:lang w:val="ru-RU"/>
        </w:rPr>
      </w:pPr>
      <w:r w:rsidRPr="000D061D">
        <w:rPr>
          <w:rFonts w:ascii="Tahoma" w:hAnsi="Tahoma" w:cs="Tahoma"/>
          <w:b/>
          <w:noProof/>
          <w:lang w:val="ru-RU"/>
        </w:rPr>
        <w:t>15. ЮРИДИЧЕСКИЕ АДРЕСА И РЕКВИЗИТЫ СТОРОН</w:t>
      </w:r>
    </w:p>
    <w:tbl>
      <w:tblPr>
        <w:tblW w:w="0" w:type="auto"/>
        <w:tblLook w:val="04A0" w:firstRow="1" w:lastRow="0" w:firstColumn="1" w:lastColumn="0" w:noHBand="0" w:noVBand="1"/>
      </w:tblPr>
      <w:tblGrid>
        <w:gridCol w:w="3510"/>
        <w:gridCol w:w="1985"/>
        <w:gridCol w:w="4075"/>
      </w:tblGrid>
      <w:tr w:rsidR="009B518F" w:rsidRPr="000D061D" w14:paraId="1AFFE581" w14:textId="77777777" w:rsidTr="0005022A">
        <w:trPr>
          <w:trHeight w:val="5387"/>
        </w:trPr>
        <w:tc>
          <w:tcPr>
            <w:tcW w:w="3510" w:type="dxa"/>
          </w:tcPr>
          <w:p w14:paraId="712D6103" w14:textId="77777777" w:rsidR="009B518F" w:rsidRPr="000D061D" w:rsidRDefault="009B518F" w:rsidP="0005022A">
            <w:pPr>
              <w:spacing w:after="0" w:line="240" w:lineRule="auto"/>
              <w:rPr>
                <w:rFonts w:ascii="Tahoma" w:hAnsi="Tahoma" w:cs="Tahoma"/>
                <w:b/>
                <w:sz w:val="20"/>
                <w:szCs w:val="20"/>
              </w:rPr>
            </w:pPr>
          </w:p>
          <w:p w14:paraId="74EF928B"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b/>
                <w:sz w:val="20"/>
                <w:szCs w:val="20"/>
              </w:rPr>
              <w:t>Поставщик</w:t>
            </w:r>
            <w:r w:rsidRPr="000D061D">
              <w:rPr>
                <w:rFonts w:ascii="Tahoma" w:hAnsi="Tahoma" w:cs="Tahoma"/>
                <w:sz w:val="20"/>
                <w:szCs w:val="20"/>
              </w:rPr>
              <w:t xml:space="preserve"> </w:t>
            </w:r>
          </w:p>
          <w:p w14:paraId="25D5D269" w14:textId="77777777" w:rsidR="009B518F" w:rsidRPr="000D061D" w:rsidRDefault="009B518F" w:rsidP="0005022A">
            <w:pPr>
              <w:spacing w:after="0" w:line="240" w:lineRule="auto"/>
              <w:rPr>
                <w:rFonts w:ascii="Tahoma" w:hAnsi="Tahoma" w:cs="Tahoma"/>
                <w:b/>
                <w:sz w:val="20"/>
                <w:szCs w:val="20"/>
              </w:rPr>
            </w:pPr>
          </w:p>
        </w:tc>
        <w:tc>
          <w:tcPr>
            <w:tcW w:w="1985" w:type="dxa"/>
          </w:tcPr>
          <w:p w14:paraId="16F5DFFD" w14:textId="77777777" w:rsidR="009B518F" w:rsidRPr="000D061D" w:rsidRDefault="009B518F" w:rsidP="0005022A">
            <w:pPr>
              <w:pStyle w:val="Iauiue"/>
              <w:spacing w:after="0"/>
              <w:jc w:val="both"/>
              <w:rPr>
                <w:rFonts w:ascii="Tahoma" w:hAnsi="Tahoma" w:cs="Tahoma"/>
                <w:b/>
                <w:noProof/>
                <w:sz w:val="20"/>
              </w:rPr>
            </w:pPr>
          </w:p>
        </w:tc>
        <w:tc>
          <w:tcPr>
            <w:tcW w:w="4075" w:type="dxa"/>
          </w:tcPr>
          <w:p w14:paraId="719E9837" w14:textId="77777777" w:rsidR="009B518F" w:rsidRPr="000D061D" w:rsidRDefault="009B518F" w:rsidP="0005022A">
            <w:pPr>
              <w:pStyle w:val="Iauiue"/>
              <w:spacing w:before="0" w:after="0"/>
              <w:jc w:val="both"/>
              <w:rPr>
                <w:rFonts w:ascii="Tahoma" w:hAnsi="Tahoma" w:cs="Tahoma"/>
                <w:b/>
                <w:noProof/>
                <w:sz w:val="20"/>
              </w:rPr>
            </w:pPr>
          </w:p>
          <w:p w14:paraId="6C4275BB" w14:textId="77777777" w:rsidR="009B518F" w:rsidRPr="000D061D" w:rsidRDefault="009B518F" w:rsidP="0005022A">
            <w:pPr>
              <w:pStyle w:val="Iauiue"/>
              <w:spacing w:before="0" w:after="0"/>
              <w:rPr>
                <w:rFonts w:ascii="Tahoma" w:hAnsi="Tahoma" w:cs="Tahoma"/>
                <w:b/>
                <w:noProof/>
                <w:sz w:val="20"/>
              </w:rPr>
            </w:pPr>
            <w:r w:rsidRPr="000D061D">
              <w:rPr>
                <w:rFonts w:ascii="Tahoma" w:hAnsi="Tahoma" w:cs="Tahoma"/>
                <w:b/>
                <w:noProof/>
                <w:sz w:val="20"/>
              </w:rPr>
              <w:t>Покупатель</w:t>
            </w:r>
          </w:p>
          <w:p w14:paraId="4CAB7B99"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 xml:space="preserve">ЗАО "Альфа Телеком" </w:t>
            </w:r>
          </w:p>
          <w:p w14:paraId="69B16F60"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 xml:space="preserve">Адрес: </w:t>
            </w:r>
            <w:proofErr w:type="spellStart"/>
            <w:r w:rsidRPr="000D061D">
              <w:rPr>
                <w:rFonts w:ascii="Tahoma" w:hAnsi="Tahoma" w:cs="Tahoma"/>
                <w:sz w:val="20"/>
                <w:szCs w:val="20"/>
              </w:rPr>
              <w:t>Кыргызская</w:t>
            </w:r>
            <w:proofErr w:type="spellEnd"/>
            <w:r w:rsidRPr="000D061D">
              <w:rPr>
                <w:rFonts w:ascii="Tahoma" w:hAnsi="Tahoma" w:cs="Tahoma"/>
                <w:sz w:val="20"/>
                <w:szCs w:val="20"/>
              </w:rPr>
              <w:t xml:space="preserve"> Республика,</w:t>
            </w:r>
          </w:p>
          <w:p w14:paraId="570AAB10"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 xml:space="preserve">г. Бишкек, ул. </w:t>
            </w:r>
            <w:proofErr w:type="spellStart"/>
            <w:r w:rsidRPr="000D061D">
              <w:rPr>
                <w:rFonts w:ascii="Tahoma" w:hAnsi="Tahoma" w:cs="Tahoma"/>
                <w:sz w:val="20"/>
                <w:szCs w:val="20"/>
              </w:rPr>
              <w:t>Суюмбаева</w:t>
            </w:r>
            <w:proofErr w:type="spellEnd"/>
            <w:r w:rsidRPr="000D061D">
              <w:rPr>
                <w:rFonts w:ascii="Tahoma" w:hAnsi="Tahoma" w:cs="Tahoma"/>
                <w:sz w:val="20"/>
                <w:szCs w:val="20"/>
              </w:rPr>
              <w:t>, 123</w:t>
            </w:r>
          </w:p>
          <w:p w14:paraId="4F5161F3"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БИК 109018</w:t>
            </w:r>
          </w:p>
          <w:p w14:paraId="002778A7"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ИНН: 00406200910056</w:t>
            </w:r>
          </w:p>
          <w:p w14:paraId="054C5C30"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Р/с: 1091820182530113</w:t>
            </w:r>
          </w:p>
          <w:p w14:paraId="5D7955C9" w14:textId="77777777" w:rsidR="009B518F" w:rsidRPr="000D061D" w:rsidRDefault="009B518F" w:rsidP="0005022A">
            <w:pPr>
              <w:spacing w:after="0" w:line="240" w:lineRule="auto"/>
              <w:rPr>
                <w:rFonts w:ascii="Tahoma" w:hAnsi="Tahoma" w:cs="Tahoma"/>
                <w:sz w:val="20"/>
                <w:szCs w:val="20"/>
              </w:rPr>
            </w:pPr>
            <w:r w:rsidRPr="000D061D">
              <w:rPr>
                <w:rFonts w:ascii="Tahoma" w:hAnsi="Tahoma" w:cs="Tahoma"/>
                <w:sz w:val="20"/>
                <w:szCs w:val="20"/>
              </w:rPr>
              <w:t>ОАО "</w:t>
            </w:r>
            <w:proofErr w:type="spellStart"/>
            <w:r w:rsidRPr="000D061D">
              <w:rPr>
                <w:rFonts w:ascii="Tahoma" w:hAnsi="Tahoma" w:cs="Tahoma"/>
                <w:sz w:val="20"/>
                <w:szCs w:val="20"/>
              </w:rPr>
              <w:t>Оптима</w:t>
            </w:r>
            <w:proofErr w:type="spellEnd"/>
            <w:r w:rsidRPr="000D061D">
              <w:rPr>
                <w:rFonts w:ascii="Tahoma" w:hAnsi="Tahoma" w:cs="Tahoma"/>
                <w:sz w:val="20"/>
                <w:szCs w:val="20"/>
              </w:rPr>
              <w:t xml:space="preserve"> Банк"</w:t>
            </w:r>
          </w:p>
          <w:p w14:paraId="12DCD8A6" w14:textId="77777777" w:rsidR="009B518F" w:rsidRPr="000D061D" w:rsidRDefault="009B518F" w:rsidP="0005022A">
            <w:pPr>
              <w:spacing w:after="0" w:line="240" w:lineRule="auto"/>
              <w:rPr>
                <w:rFonts w:ascii="Tahoma" w:hAnsi="Tahoma" w:cs="Tahoma"/>
                <w:sz w:val="20"/>
                <w:szCs w:val="20"/>
              </w:rPr>
            </w:pPr>
          </w:p>
          <w:p w14:paraId="3D7016B8" w14:textId="77777777" w:rsidR="009B518F" w:rsidRPr="000D061D" w:rsidRDefault="009B518F" w:rsidP="0005022A">
            <w:pPr>
              <w:spacing w:after="0" w:line="240" w:lineRule="auto"/>
              <w:rPr>
                <w:rFonts w:ascii="Tahoma" w:hAnsi="Tahoma" w:cs="Tahoma"/>
                <w:sz w:val="20"/>
                <w:szCs w:val="20"/>
              </w:rPr>
            </w:pPr>
          </w:p>
          <w:p w14:paraId="10247673" w14:textId="77777777" w:rsidR="009B518F" w:rsidRPr="000D061D" w:rsidRDefault="009B518F" w:rsidP="0005022A">
            <w:pPr>
              <w:spacing w:after="0" w:line="240" w:lineRule="auto"/>
              <w:rPr>
                <w:rFonts w:ascii="Tahoma" w:hAnsi="Tahoma" w:cs="Tahoma"/>
                <w:b/>
                <w:sz w:val="20"/>
                <w:szCs w:val="20"/>
              </w:rPr>
            </w:pPr>
            <w:r w:rsidRPr="000D061D">
              <w:rPr>
                <w:rFonts w:ascii="Tahoma" w:hAnsi="Tahoma" w:cs="Tahoma"/>
                <w:b/>
                <w:sz w:val="20"/>
                <w:szCs w:val="20"/>
              </w:rPr>
              <w:t>Генеральный директор</w:t>
            </w:r>
          </w:p>
          <w:p w14:paraId="61E0D8F1" w14:textId="77777777" w:rsidR="009B518F" w:rsidRPr="000D061D" w:rsidRDefault="009B518F" w:rsidP="0005022A">
            <w:pPr>
              <w:spacing w:after="0" w:line="240" w:lineRule="auto"/>
              <w:rPr>
                <w:rFonts w:ascii="Tahoma" w:hAnsi="Tahoma" w:cs="Tahoma"/>
                <w:b/>
                <w:sz w:val="20"/>
                <w:szCs w:val="20"/>
              </w:rPr>
            </w:pPr>
            <w:r>
              <w:rPr>
                <w:rFonts w:ascii="Tahoma" w:hAnsi="Tahoma" w:cs="Tahoma"/>
                <w:b/>
                <w:sz w:val="20"/>
                <w:szCs w:val="20"/>
              </w:rPr>
              <w:t xml:space="preserve">А. </w:t>
            </w:r>
            <w:proofErr w:type="spellStart"/>
            <w:r>
              <w:rPr>
                <w:rFonts w:ascii="Tahoma" w:hAnsi="Tahoma" w:cs="Tahoma"/>
                <w:b/>
                <w:sz w:val="20"/>
                <w:szCs w:val="20"/>
              </w:rPr>
              <w:t>Куренкеев</w:t>
            </w:r>
            <w:proofErr w:type="spellEnd"/>
          </w:p>
          <w:p w14:paraId="09EF741D" w14:textId="77777777" w:rsidR="009B518F" w:rsidRPr="000D061D" w:rsidRDefault="009B518F" w:rsidP="0005022A">
            <w:pPr>
              <w:spacing w:after="0" w:line="240" w:lineRule="auto"/>
              <w:rPr>
                <w:rFonts w:ascii="Tahoma" w:hAnsi="Tahoma" w:cs="Tahoma"/>
                <w:b/>
                <w:sz w:val="20"/>
                <w:szCs w:val="20"/>
              </w:rPr>
            </w:pPr>
          </w:p>
          <w:p w14:paraId="424638DA" w14:textId="77777777" w:rsidR="009B518F" w:rsidRPr="000D061D" w:rsidRDefault="009B518F" w:rsidP="0005022A">
            <w:pPr>
              <w:spacing w:after="0" w:line="240" w:lineRule="auto"/>
              <w:rPr>
                <w:rFonts w:ascii="Tahoma" w:hAnsi="Tahoma" w:cs="Tahoma"/>
                <w:b/>
                <w:noProof/>
                <w:sz w:val="20"/>
              </w:rPr>
            </w:pPr>
            <w:r w:rsidRPr="000D061D">
              <w:rPr>
                <w:rFonts w:ascii="Tahoma" w:hAnsi="Tahoma" w:cs="Tahoma"/>
                <w:sz w:val="20"/>
                <w:lang w:eastAsia="ru-RU"/>
              </w:rPr>
              <w:t>__________________М.П.</w:t>
            </w:r>
          </w:p>
        </w:tc>
      </w:tr>
    </w:tbl>
    <w:p w14:paraId="66144553" w14:textId="77777777" w:rsidR="009B518F" w:rsidRPr="000D061D" w:rsidRDefault="009B518F" w:rsidP="009B518F">
      <w:pPr>
        <w:pStyle w:val="Iauiue"/>
        <w:spacing w:before="0" w:after="0"/>
        <w:jc w:val="right"/>
        <w:rPr>
          <w:rFonts w:ascii="Tahoma" w:hAnsi="Tahoma" w:cs="Tahoma"/>
          <w:b/>
          <w:i/>
          <w:noProof/>
          <w:sz w:val="20"/>
        </w:rPr>
      </w:pPr>
    </w:p>
    <w:p w14:paraId="32B47B96" w14:textId="77777777" w:rsidR="009B518F" w:rsidRPr="000D061D" w:rsidRDefault="009B518F" w:rsidP="009B518F">
      <w:pPr>
        <w:pStyle w:val="Iauiue"/>
        <w:spacing w:before="0" w:after="0"/>
        <w:jc w:val="right"/>
        <w:rPr>
          <w:rFonts w:ascii="Tahoma" w:hAnsi="Tahoma" w:cs="Tahoma"/>
          <w:b/>
          <w:i/>
          <w:noProof/>
          <w:sz w:val="20"/>
        </w:rPr>
      </w:pPr>
    </w:p>
    <w:p w14:paraId="50F5FBB0" w14:textId="77777777" w:rsidR="009B518F" w:rsidRPr="000D061D" w:rsidRDefault="009B518F" w:rsidP="009B518F">
      <w:pPr>
        <w:widowControl w:val="0"/>
        <w:autoSpaceDE w:val="0"/>
        <w:autoSpaceDN w:val="0"/>
        <w:adjustRightInd w:val="0"/>
        <w:spacing w:after="0" w:line="240" w:lineRule="auto"/>
        <w:ind w:firstLine="567"/>
        <w:rPr>
          <w:rFonts w:ascii="Tahoma" w:hAnsi="Tahoma" w:cs="Tahoma"/>
          <w:sz w:val="20"/>
          <w:szCs w:val="20"/>
        </w:rPr>
      </w:pPr>
      <w:r w:rsidRPr="000D061D">
        <w:rPr>
          <w:rFonts w:ascii="Tahoma" w:hAnsi="Tahoma" w:cs="Tahoma"/>
          <w:b/>
          <w:i/>
          <w:noProof/>
          <w:sz w:val="20"/>
          <w:szCs w:val="20"/>
        </w:rPr>
        <w:br w:type="page"/>
      </w:r>
    </w:p>
    <w:p w14:paraId="07C572BF" w14:textId="77777777" w:rsidR="009B518F" w:rsidRPr="000D061D" w:rsidRDefault="009B518F" w:rsidP="009B518F">
      <w:pPr>
        <w:widowControl w:val="0"/>
        <w:spacing w:after="0" w:line="240" w:lineRule="auto"/>
        <w:ind w:left="142"/>
        <w:jc w:val="right"/>
        <w:rPr>
          <w:rFonts w:ascii="Tahoma" w:eastAsia="Times New Roman" w:hAnsi="Tahoma" w:cs="Tahoma"/>
          <w:b/>
          <w:noProof/>
          <w:snapToGrid w:val="0"/>
          <w:sz w:val="20"/>
          <w:szCs w:val="20"/>
        </w:rPr>
      </w:pPr>
      <w:r w:rsidRPr="000D061D">
        <w:rPr>
          <w:rFonts w:ascii="Tahoma" w:eastAsia="Times New Roman" w:hAnsi="Tahoma" w:cs="Tahoma"/>
          <w:b/>
          <w:noProof/>
          <w:snapToGrid w:val="0"/>
          <w:sz w:val="20"/>
          <w:szCs w:val="20"/>
        </w:rPr>
        <w:lastRenderedPageBreak/>
        <w:t>Приложение №1</w:t>
      </w:r>
    </w:p>
    <w:p w14:paraId="3CCFBAC4" w14:textId="77777777" w:rsidR="009B518F" w:rsidRPr="000D061D" w:rsidRDefault="009B518F" w:rsidP="009B518F">
      <w:pPr>
        <w:widowControl w:val="0"/>
        <w:spacing w:after="0" w:line="240" w:lineRule="auto"/>
        <w:ind w:left="142"/>
        <w:jc w:val="right"/>
        <w:rPr>
          <w:rFonts w:ascii="Tahoma" w:eastAsia="Times New Roman" w:hAnsi="Tahoma" w:cs="Tahoma"/>
          <w:b/>
          <w:noProof/>
          <w:snapToGrid w:val="0"/>
          <w:sz w:val="20"/>
          <w:szCs w:val="20"/>
        </w:rPr>
      </w:pPr>
      <w:r w:rsidRPr="000D061D">
        <w:rPr>
          <w:rFonts w:ascii="Tahoma" w:eastAsia="Times New Roman" w:hAnsi="Tahoma" w:cs="Tahoma"/>
          <w:b/>
          <w:noProof/>
          <w:snapToGrid w:val="0"/>
          <w:sz w:val="20"/>
          <w:szCs w:val="20"/>
        </w:rPr>
        <w:t xml:space="preserve">К Договору поставки оборудования </w:t>
      </w:r>
    </w:p>
    <w:p w14:paraId="083CBF95" w14:textId="77777777" w:rsidR="009B518F" w:rsidRPr="000D061D" w:rsidRDefault="009B518F" w:rsidP="009B518F">
      <w:pPr>
        <w:widowControl w:val="0"/>
        <w:spacing w:after="0" w:line="240" w:lineRule="auto"/>
        <w:ind w:left="142"/>
        <w:jc w:val="right"/>
        <w:rPr>
          <w:rFonts w:ascii="Tahoma" w:eastAsia="Times New Roman" w:hAnsi="Tahoma" w:cs="Tahoma"/>
          <w:noProof/>
          <w:snapToGrid w:val="0"/>
          <w:sz w:val="20"/>
          <w:szCs w:val="20"/>
        </w:rPr>
      </w:pPr>
      <w:r w:rsidRPr="000D061D">
        <w:rPr>
          <w:rFonts w:ascii="Tahoma" w:eastAsia="Times New Roman" w:hAnsi="Tahoma" w:cs="Tahoma"/>
          <w:b/>
          <w:noProof/>
          <w:snapToGrid w:val="0"/>
          <w:sz w:val="20"/>
          <w:szCs w:val="20"/>
        </w:rPr>
        <w:t>№_____ от «___»_______202</w:t>
      </w:r>
      <w:r>
        <w:rPr>
          <w:rFonts w:ascii="Tahoma" w:eastAsia="Times New Roman" w:hAnsi="Tahoma" w:cs="Tahoma"/>
          <w:b/>
          <w:noProof/>
          <w:snapToGrid w:val="0"/>
          <w:sz w:val="20"/>
          <w:szCs w:val="20"/>
        </w:rPr>
        <w:t>3</w:t>
      </w:r>
      <w:r w:rsidRPr="000D061D">
        <w:rPr>
          <w:rFonts w:ascii="Tahoma" w:eastAsia="Times New Roman" w:hAnsi="Tahoma" w:cs="Tahoma"/>
          <w:b/>
          <w:noProof/>
          <w:snapToGrid w:val="0"/>
          <w:sz w:val="20"/>
          <w:szCs w:val="20"/>
        </w:rPr>
        <w:t xml:space="preserve"> года</w:t>
      </w:r>
    </w:p>
    <w:p w14:paraId="1D8E6A75" w14:textId="77777777" w:rsidR="009B518F" w:rsidRPr="000D061D" w:rsidRDefault="009B518F" w:rsidP="009B518F">
      <w:pPr>
        <w:widowControl w:val="0"/>
        <w:spacing w:after="0" w:line="240" w:lineRule="auto"/>
        <w:ind w:left="142"/>
        <w:jc w:val="both"/>
        <w:rPr>
          <w:rFonts w:ascii="Tahoma" w:eastAsia="Times New Roman" w:hAnsi="Tahoma" w:cs="Tahoma"/>
          <w:noProof/>
          <w:snapToGrid w:val="0"/>
          <w:sz w:val="20"/>
          <w:szCs w:val="20"/>
        </w:rPr>
      </w:pPr>
    </w:p>
    <w:p w14:paraId="7B96CE3C" w14:textId="77777777" w:rsidR="009B518F" w:rsidRPr="000D061D" w:rsidRDefault="009B518F" w:rsidP="009B518F">
      <w:pPr>
        <w:widowControl w:val="0"/>
        <w:spacing w:after="0" w:line="240" w:lineRule="auto"/>
        <w:ind w:left="142"/>
        <w:jc w:val="both"/>
        <w:rPr>
          <w:rFonts w:ascii="Tahoma" w:eastAsia="Times New Roman" w:hAnsi="Tahoma" w:cs="Tahoma"/>
          <w:noProof/>
          <w:snapToGrid w:val="0"/>
          <w:sz w:val="20"/>
          <w:szCs w:val="20"/>
        </w:rPr>
      </w:pPr>
      <w:r>
        <w:rPr>
          <w:rFonts w:ascii="Tahoma" w:eastAsia="Times New Roman" w:hAnsi="Tahoma" w:cs="Tahoma"/>
          <w:noProof/>
          <w:snapToGrid w:val="0"/>
          <w:sz w:val="20"/>
          <w:szCs w:val="20"/>
        </w:rPr>
        <w:t>г. Бишкек</w:t>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Pr>
          <w:rFonts w:ascii="Tahoma" w:eastAsia="Times New Roman" w:hAnsi="Tahoma" w:cs="Tahoma"/>
          <w:noProof/>
          <w:snapToGrid w:val="0"/>
          <w:sz w:val="20"/>
          <w:szCs w:val="20"/>
        </w:rPr>
        <w:tab/>
      </w:r>
      <w:r w:rsidRPr="000D061D">
        <w:rPr>
          <w:rFonts w:ascii="Tahoma" w:eastAsia="Times New Roman" w:hAnsi="Tahoma" w:cs="Tahoma"/>
          <w:noProof/>
          <w:snapToGrid w:val="0"/>
          <w:sz w:val="20"/>
          <w:szCs w:val="20"/>
        </w:rPr>
        <w:t>«___»________</w:t>
      </w:r>
      <w:r>
        <w:rPr>
          <w:rFonts w:ascii="Tahoma" w:eastAsia="Times New Roman" w:hAnsi="Tahoma" w:cs="Tahoma"/>
          <w:noProof/>
          <w:snapToGrid w:val="0"/>
          <w:sz w:val="20"/>
          <w:szCs w:val="20"/>
        </w:rPr>
        <w:t>2023 г.</w:t>
      </w:r>
    </w:p>
    <w:p w14:paraId="6372DBCA"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866C84C"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2A1EE560"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r w:rsidRPr="000D061D">
        <w:rPr>
          <w:rFonts w:ascii="Tahoma" w:eastAsia="Times New Roman" w:hAnsi="Tahoma" w:cs="Tahoma"/>
          <w:b/>
          <w:noProof/>
          <w:snapToGrid w:val="0"/>
          <w:sz w:val="20"/>
          <w:szCs w:val="20"/>
        </w:rPr>
        <w:t>Спецификация</w:t>
      </w:r>
    </w:p>
    <w:p w14:paraId="7E525E93"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39033147"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A863EA5"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1B1E0F38"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6B3A9190"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0EF2052"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30B7CFEB"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16B033F4"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0C5D95B"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1303700"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71BAC4A7"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2517352D"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65FD897"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2604D925"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230B3470"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7FE777E9"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6DF033EE"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33052F44"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68F31CA4"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519EB0B8"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FEE6752"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7FEA4E3"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F0841C0"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ACF3FD1"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BCFD8F7"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7FC363BA"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5D5DB46"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7849B3EA"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3E880DA5"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48053AE"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4A16DA6E"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69C68BD8"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0EFCE2A"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0AC4DBEE"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3D35F58E" w14:textId="77777777" w:rsidR="009B518F"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5A1A217D" w14:textId="77777777" w:rsidR="009B518F" w:rsidRPr="000D061D" w:rsidRDefault="009B518F" w:rsidP="009B518F">
      <w:pPr>
        <w:widowControl w:val="0"/>
        <w:spacing w:after="0" w:line="240" w:lineRule="auto"/>
        <w:ind w:left="142"/>
        <w:jc w:val="center"/>
        <w:rPr>
          <w:rFonts w:ascii="Tahoma" w:eastAsia="Times New Roman" w:hAnsi="Tahoma" w:cs="Tahoma"/>
          <w:b/>
          <w:noProof/>
          <w:snapToGrid w:val="0"/>
          <w:sz w:val="20"/>
          <w:szCs w:val="20"/>
        </w:rPr>
      </w:pPr>
    </w:p>
    <w:p w14:paraId="378392ED" w14:textId="77777777" w:rsidR="009B518F" w:rsidRPr="000D061D" w:rsidRDefault="009B518F" w:rsidP="009B518F">
      <w:pPr>
        <w:spacing w:after="0" w:line="240" w:lineRule="auto"/>
        <w:ind w:left="142"/>
        <w:rPr>
          <w:rFonts w:ascii="Tahoma" w:eastAsia="Times New Roman" w:hAnsi="Tahoma" w:cs="Tahoma"/>
          <w:sz w:val="20"/>
          <w:szCs w:val="20"/>
          <w:lang w:eastAsia="ru-RU"/>
        </w:rPr>
      </w:pPr>
    </w:p>
    <w:tbl>
      <w:tblPr>
        <w:tblW w:w="0" w:type="auto"/>
        <w:tblInd w:w="817" w:type="dxa"/>
        <w:tblLook w:val="04A0" w:firstRow="1" w:lastRow="0" w:firstColumn="1" w:lastColumn="0" w:noHBand="0" w:noVBand="1"/>
      </w:tblPr>
      <w:tblGrid>
        <w:gridCol w:w="3851"/>
        <w:gridCol w:w="740"/>
        <w:gridCol w:w="4515"/>
      </w:tblGrid>
      <w:tr w:rsidR="009B518F" w:rsidRPr="000D061D" w14:paraId="7C3B2823" w14:textId="77777777" w:rsidTr="0005022A">
        <w:tc>
          <w:tcPr>
            <w:tcW w:w="3851" w:type="dxa"/>
            <w:shd w:val="clear" w:color="auto" w:fill="auto"/>
          </w:tcPr>
          <w:p w14:paraId="4DA851C2" w14:textId="77777777" w:rsidR="009B518F" w:rsidRPr="00FC0B74" w:rsidRDefault="009B518F" w:rsidP="0005022A">
            <w:pPr>
              <w:spacing w:after="0" w:line="240" w:lineRule="auto"/>
              <w:ind w:left="142" w:right="283"/>
              <w:rPr>
                <w:rFonts w:ascii="Tahoma" w:eastAsia="Times New Roman" w:hAnsi="Tahoma" w:cs="Tahoma"/>
                <w:b/>
                <w:sz w:val="20"/>
                <w:szCs w:val="20"/>
                <w:lang w:eastAsia="ru-RU"/>
              </w:rPr>
            </w:pPr>
            <w:r w:rsidRPr="00FC0B74">
              <w:rPr>
                <w:rFonts w:ascii="Tahoma" w:eastAsia="Times New Roman" w:hAnsi="Tahoma" w:cs="Tahoma"/>
                <w:b/>
                <w:sz w:val="20"/>
                <w:szCs w:val="20"/>
                <w:lang w:eastAsia="ru-RU"/>
              </w:rPr>
              <w:t>Поставщик:</w:t>
            </w:r>
          </w:p>
          <w:p w14:paraId="4D555A24" w14:textId="77777777" w:rsidR="009B518F" w:rsidRPr="000D061D" w:rsidRDefault="009B518F" w:rsidP="0005022A">
            <w:pPr>
              <w:spacing w:after="0" w:line="240" w:lineRule="auto"/>
              <w:ind w:left="142"/>
              <w:rPr>
                <w:rFonts w:ascii="Tahoma" w:eastAsia="Times New Roman" w:hAnsi="Tahoma" w:cs="Tahoma"/>
                <w:sz w:val="20"/>
                <w:szCs w:val="20"/>
                <w:lang w:eastAsia="ru-RU"/>
              </w:rPr>
            </w:pPr>
          </w:p>
        </w:tc>
        <w:tc>
          <w:tcPr>
            <w:tcW w:w="740" w:type="dxa"/>
            <w:shd w:val="clear" w:color="auto" w:fill="auto"/>
          </w:tcPr>
          <w:p w14:paraId="5E6FE8AC" w14:textId="77777777" w:rsidR="009B518F" w:rsidRPr="000D061D" w:rsidRDefault="009B518F" w:rsidP="0005022A">
            <w:pPr>
              <w:spacing w:after="0" w:line="240" w:lineRule="auto"/>
              <w:ind w:left="142"/>
              <w:rPr>
                <w:rFonts w:ascii="Tahoma" w:eastAsia="Times New Roman" w:hAnsi="Tahoma" w:cs="Tahoma"/>
                <w:sz w:val="20"/>
                <w:szCs w:val="20"/>
                <w:lang w:eastAsia="ru-RU"/>
              </w:rPr>
            </w:pPr>
          </w:p>
        </w:tc>
        <w:tc>
          <w:tcPr>
            <w:tcW w:w="4515" w:type="dxa"/>
            <w:shd w:val="clear" w:color="auto" w:fill="auto"/>
          </w:tcPr>
          <w:p w14:paraId="063E0746" w14:textId="77777777" w:rsidR="009B518F" w:rsidRPr="00FC0B74" w:rsidRDefault="009B518F" w:rsidP="0005022A">
            <w:pPr>
              <w:spacing w:after="0" w:line="240" w:lineRule="auto"/>
              <w:ind w:left="142" w:right="283"/>
              <w:jc w:val="both"/>
              <w:rPr>
                <w:rFonts w:ascii="Tahoma" w:eastAsia="SimSun" w:hAnsi="Tahoma" w:cs="Tahoma"/>
                <w:b/>
                <w:sz w:val="20"/>
                <w:szCs w:val="20"/>
              </w:rPr>
            </w:pPr>
            <w:r w:rsidRPr="00FC0B74">
              <w:rPr>
                <w:rFonts w:ascii="Tahoma" w:eastAsia="SimSun" w:hAnsi="Tahoma" w:cs="Tahoma"/>
                <w:b/>
                <w:sz w:val="20"/>
                <w:szCs w:val="20"/>
              </w:rPr>
              <w:t>Покупатель:</w:t>
            </w:r>
          </w:p>
          <w:p w14:paraId="14A9B46A" w14:textId="77777777" w:rsidR="009B518F" w:rsidRPr="000D061D" w:rsidRDefault="009B518F" w:rsidP="0005022A">
            <w:pPr>
              <w:spacing w:after="0" w:line="240" w:lineRule="auto"/>
              <w:ind w:left="142" w:right="283"/>
              <w:jc w:val="both"/>
              <w:rPr>
                <w:rFonts w:ascii="Tahoma" w:eastAsia="SimSun" w:hAnsi="Tahoma" w:cs="Tahoma"/>
                <w:sz w:val="20"/>
                <w:szCs w:val="20"/>
              </w:rPr>
            </w:pPr>
            <w:r w:rsidRPr="000D061D">
              <w:rPr>
                <w:rFonts w:ascii="Tahoma" w:eastAsia="SimSun" w:hAnsi="Tahoma" w:cs="Tahoma"/>
                <w:sz w:val="20"/>
                <w:szCs w:val="20"/>
                <w:lang w:eastAsia="ru-RU"/>
              </w:rPr>
              <w:t>ЗАО «Альфа Телеком»</w:t>
            </w:r>
          </w:p>
          <w:p w14:paraId="4D7B11E3"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Генеральный директор</w:t>
            </w:r>
          </w:p>
          <w:p w14:paraId="056A00F8" w14:textId="77777777" w:rsidR="009B518F" w:rsidRPr="000D061D" w:rsidRDefault="009B518F" w:rsidP="0005022A">
            <w:pPr>
              <w:spacing w:after="0" w:line="240" w:lineRule="auto"/>
              <w:ind w:left="142"/>
              <w:rPr>
                <w:rFonts w:ascii="Tahoma" w:eastAsia="Times New Roman" w:hAnsi="Tahoma" w:cs="Tahoma"/>
                <w:sz w:val="20"/>
                <w:szCs w:val="20"/>
                <w:lang w:eastAsia="ru-RU"/>
              </w:rPr>
            </w:pPr>
          </w:p>
          <w:p w14:paraId="4EB3D2DB"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__________________</w:t>
            </w: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p>
          <w:p w14:paraId="63ACEE34"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М.П.</w:t>
            </w:r>
          </w:p>
        </w:tc>
      </w:tr>
    </w:tbl>
    <w:p w14:paraId="047FD276" w14:textId="77777777" w:rsidR="009B518F" w:rsidRPr="000D061D" w:rsidRDefault="009B518F" w:rsidP="009B518F">
      <w:pPr>
        <w:spacing w:after="0" w:line="240" w:lineRule="auto"/>
        <w:ind w:left="142"/>
        <w:rPr>
          <w:rFonts w:ascii="Tahoma" w:eastAsia="Times New Roman" w:hAnsi="Tahoma" w:cs="Tahoma"/>
          <w:vanish/>
          <w:sz w:val="20"/>
          <w:szCs w:val="20"/>
          <w:lang w:eastAsia="ru-RU"/>
        </w:rPr>
      </w:pPr>
    </w:p>
    <w:p w14:paraId="36B9A334" w14:textId="77777777" w:rsidR="009B518F" w:rsidRPr="000D061D" w:rsidRDefault="009B518F" w:rsidP="009B518F">
      <w:pPr>
        <w:pageBreakBefore/>
        <w:spacing w:after="0" w:line="240" w:lineRule="auto"/>
        <w:ind w:left="142"/>
        <w:rPr>
          <w:rFonts w:ascii="Tahoma" w:eastAsia="Times New Roman" w:hAnsi="Tahoma" w:cs="Tahoma"/>
          <w:b/>
          <w:sz w:val="20"/>
          <w:szCs w:val="20"/>
          <w:lang w:eastAsia="ru-RU"/>
        </w:rPr>
        <w:sectPr w:rsidR="009B518F" w:rsidRPr="000D061D" w:rsidSect="000D061D">
          <w:footerReference w:type="even" r:id="rId11"/>
          <w:footerReference w:type="default" r:id="rId12"/>
          <w:pgSz w:w="11906" w:h="16838"/>
          <w:pgMar w:top="851" w:right="849" w:bottom="1418" w:left="1134" w:header="720" w:footer="552" w:gutter="0"/>
          <w:cols w:space="720"/>
          <w:docGrid w:linePitch="360"/>
        </w:sectPr>
      </w:pPr>
    </w:p>
    <w:p w14:paraId="0AB6CD6C" w14:textId="77777777" w:rsidR="009B518F" w:rsidRPr="000D061D" w:rsidRDefault="009B518F" w:rsidP="009B518F">
      <w:pPr>
        <w:spacing w:after="0" w:line="240" w:lineRule="auto"/>
        <w:ind w:left="-142" w:firstLine="284"/>
        <w:jc w:val="right"/>
        <w:outlineLvl w:val="0"/>
        <w:rPr>
          <w:rFonts w:ascii="Tahoma" w:hAnsi="Tahoma" w:cs="Tahoma"/>
          <w:b/>
          <w:sz w:val="20"/>
          <w:szCs w:val="20"/>
        </w:rPr>
      </w:pPr>
      <w:r w:rsidRPr="000D061D">
        <w:rPr>
          <w:rFonts w:ascii="Tahoma" w:hAnsi="Tahoma" w:cs="Tahoma"/>
          <w:b/>
          <w:sz w:val="20"/>
          <w:szCs w:val="20"/>
        </w:rPr>
        <w:lastRenderedPageBreak/>
        <w:t>Приложение № 2</w:t>
      </w:r>
    </w:p>
    <w:p w14:paraId="21F35F4F" w14:textId="77777777" w:rsidR="009B518F" w:rsidRPr="000D061D" w:rsidRDefault="009B518F" w:rsidP="009B518F">
      <w:pPr>
        <w:spacing w:after="0" w:line="240" w:lineRule="auto"/>
        <w:ind w:left="-142" w:firstLine="284"/>
        <w:jc w:val="right"/>
        <w:rPr>
          <w:rFonts w:ascii="Tahoma" w:hAnsi="Tahoma" w:cs="Tahoma"/>
          <w:noProof/>
          <w:sz w:val="20"/>
          <w:szCs w:val="20"/>
        </w:rPr>
      </w:pPr>
      <w:r w:rsidRPr="000D061D">
        <w:rPr>
          <w:rFonts w:ascii="Tahoma" w:hAnsi="Tahoma" w:cs="Tahoma"/>
          <w:noProof/>
          <w:sz w:val="20"/>
          <w:szCs w:val="20"/>
        </w:rPr>
        <w:t xml:space="preserve">к Договору поставки №_____ </w:t>
      </w:r>
    </w:p>
    <w:p w14:paraId="109C2096" w14:textId="77777777" w:rsidR="009B518F" w:rsidRPr="000D061D" w:rsidRDefault="009B518F" w:rsidP="009B518F">
      <w:pPr>
        <w:spacing w:after="0" w:line="240" w:lineRule="auto"/>
        <w:ind w:left="-142" w:firstLine="284"/>
        <w:jc w:val="right"/>
        <w:rPr>
          <w:rFonts w:ascii="Tahoma" w:hAnsi="Tahoma" w:cs="Tahoma"/>
          <w:noProof/>
          <w:sz w:val="20"/>
          <w:szCs w:val="20"/>
        </w:rPr>
      </w:pPr>
      <w:r w:rsidRPr="000D061D">
        <w:rPr>
          <w:rFonts w:ascii="Tahoma" w:hAnsi="Tahoma" w:cs="Tahoma"/>
          <w:noProof/>
          <w:sz w:val="20"/>
          <w:szCs w:val="20"/>
        </w:rPr>
        <w:t>от «___»_______________202</w:t>
      </w:r>
      <w:r>
        <w:rPr>
          <w:rFonts w:ascii="Tahoma" w:hAnsi="Tahoma" w:cs="Tahoma"/>
          <w:noProof/>
          <w:sz w:val="20"/>
          <w:szCs w:val="20"/>
        </w:rPr>
        <w:t>3</w:t>
      </w:r>
      <w:r w:rsidRPr="000D061D">
        <w:rPr>
          <w:rFonts w:ascii="Tahoma" w:hAnsi="Tahoma" w:cs="Tahoma"/>
          <w:noProof/>
          <w:sz w:val="20"/>
          <w:szCs w:val="20"/>
        </w:rPr>
        <w:t xml:space="preserve"> года</w:t>
      </w:r>
    </w:p>
    <w:p w14:paraId="509AC786" w14:textId="77777777" w:rsidR="009B518F" w:rsidRPr="000D061D" w:rsidRDefault="009B518F" w:rsidP="009B518F">
      <w:pPr>
        <w:spacing w:after="0" w:line="240" w:lineRule="auto"/>
        <w:ind w:left="-142" w:right="-432" w:firstLine="284"/>
        <w:outlineLvl w:val="0"/>
        <w:rPr>
          <w:rFonts w:ascii="Tahoma" w:hAnsi="Tahoma" w:cs="Tahoma"/>
          <w:b/>
          <w:sz w:val="20"/>
          <w:szCs w:val="20"/>
        </w:rPr>
      </w:pPr>
    </w:p>
    <w:p w14:paraId="5CE53FE3" w14:textId="77777777" w:rsidR="009B518F" w:rsidRPr="000D061D" w:rsidRDefault="009B518F" w:rsidP="009B518F">
      <w:pPr>
        <w:spacing w:after="0" w:line="240" w:lineRule="auto"/>
        <w:ind w:left="-142" w:right="-432" w:firstLine="284"/>
        <w:outlineLvl w:val="0"/>
        <w:rPr>
          <w:rFonts w:ascii="Tahoma" w:hAnsi="Tahoma" w:cs="Tahoma"/>
          <w:b/>
          <w:sz w:val="20"/>
          <w:szCs w:val="20"/>
        </w:rPr>
      </w:pPr>
      <w:r w:rsidRPr="000D061D">
        <w:rPr>
          <w:rFonts w:ascii="Tahoma" w:hAnsi="Tahoma" w:cs="Tahoma"/>
          <w:b/>
          <w:sz w:val="20"/>
          <w:szCs w:val="20"/>
        </w:rPr>
        <w:t>Форма</w:t>
      </w:r>
    </w:p>
    <w:p w14:paraId="61D0C9FE" w14:textId="77777777" w:rsidR="009B518F" w:rsidRPr="000D061D" w:rsidRDefault="009B518F" w:rsidP="009B518F">
      <w:pPr>
        <w:spacing w:after="0" w:line="240" w:lineRule="auto"/>
        <w:ind w:left="-142" w:right="-432" w:firstLine="284"/>
        <w:jc w:val="center"/>
        <w:outlineLvl w:val="0"/>
        <w:rPr>
          <w:rFonts w:ascii="Tahoma" w:hAnsi="Tahoma" w:cs="Tahoma"/>
          <w:b/>
          <w:sz w:val="20"/>
          <w:szCs w:val="20"/>
        </w:rPr>
      </w:pPr>
    </w:p>
    <w:p w14:paraId="21E21002" w14:textId="77777777" w:rsidR="009B518F" w:rsidRPr="000D061D" w:rsidRDefault="009B518F" w:rsidP="009B518F">
      <w:pPr>
        <w:spacing w:after="0" w:line="240" w:lineRule="auto"/>
        <w:ind w:left="-142" w:right="-432" w:firstLine="284"/>
        <w:jc w:val="center"/>
        <w:outlineLvl w:val="0"/>
        <w:rPr>
          <w:rFonts w:ascii="Tahoma" w:hAnsi="Tahoma" w:cs="Tahoma"/>
          <w:b/>
          <w:sz w:val="20"/>
          <w:szCs w:val="20"/>
        </w:rPr>
      </w:pPr>
      <w:r w:rsidRPr="000D061D">
        <w:rPr>
          <w:rFonts w:ascii="Tahoma" w:hAnsi="Tahoma" w:cs="Tahoma"/>
          <w:b/>
          <w:sz w:val="20"/>
          <w:szCs w:val="20"/>
        </w:rPr>
        <w:t>АКТ</w:t>
      </w:r>
    </w:p>
    <w:p w14:paraId="788CE46E" w14:textId="77777777" w:rsidR="009B518F" w:rsidRPr="000D061D" w:rsidRDefault="009B518F" w:rsidP="009B518F">
      <w:pPr>
        <w:spacing w:after="0" w:line="240" w:lineRule="auto"/>
        <w:ind w:left="-142" w:right="-432" w:firstLine="284"/>
        <w:jc w:val="center"/>
        <w:rPr>
          <w:rFonts w:ascii="Tahoma" w:hAnsi="Tahoma" w:cs="Tahoma"/>
          <w:b/>
          <w:sz w:val="20"/>
          <w:szCs w:val="20"/>
        </w:rPr>
      </w:pPr>
      <w:r w:rsidRPr="000D061D">
        <w:rPr>
          <w:rFonts w:ascii="Tahoma" w:hAnsi="Tahoma" w:cs="Tahoma"/>
          <w:b/>
          <w:sz w:val="20"/>
          <w:szCs w:val="20"/>
        </w:rPr>
        <w:t>приема-передачи</w:t>
      </w:r>
    </w:p>
    <w:p w14:paraId="502449A5" w14:textId="77777777" w:rsidR="009B518F" w:rsidRPr="000D061D" w:rsidRDefault="009B518F" w:rsidP="009B518F">
      <w:pPr>
        <w:spacing w:after="0" w:line="240" w:lineRule="auto"/>
        <w:ind w:left="-142" w:right="-432" w:firstLine="284"/>
        <w:jc w:val="center"/>
        <w:rPr>
          <w:rFonts w:ascii="Tahoma" w:hAnsi="Tahoma" w:cs="Tahoma"/>
          <w:sz w:val="20"/>
          <w:szCs w:val="20"/>
        </w:rPr>
      </w:pPr>
    </w:p>
    <w:p w14:paraId="1B2A182F" w14:textId="77777777" w:rsidR="009B518F" w:rsidRPr="000D061D" w:rsidRDefault="009B518F" w:rsidP="009B518F">
      <w:pPr>
        <w:spacing w:after="0" w:line="240" w:lineRule="auto"/>
        <w:ind w:left="-142" w:right="-432" w:firstLine="284"/>
        <w:rPr>
          <w:rFonts w:ascii="Tahoma" w:hAnsi="Tahoma" w:cs="Tahoma"/>
          <w:sz w:val="20"/>
          <w:szCs w:val="20"/>
        </w:rPr>
      </w:pPr>
      <w:r w:rsidRPr="000D061D">
        <w:rPr>
          <w:rFonts w:ascii="Tahoma" w:hAnsi="Tahoma" w:cs="Tahoma"/>
          <w:sz w:val="20"/>
          <w:szCs w:val="20"/>
        </w:rPr>
        <w:t xml:space="preserve">г. Бишкек                                                                                    </w:t>
      </w:r>
      <w:proofErr w:type="gramStart"/>
      <w:r w:rsidRPr="000D061D">
        <w:rPr>
          <w:rFonts w:ascii="Tahoma" w:hAnsi="Tahoma" w:cs="Tahoma"/>
          <w:sz w:val="20"/>
          <w:szCs w:val="20"/>
        </w:rPr>
        <w:t xml:space="preserve">   «</w:t>
      </w:r>
      <w:proofErr w:type="gramEnd"/>
      <w:r w:rsidRPr="000D061D">
        <w:rPr>
          <w:rFonts w:ascii="Tahoma" w:hAnsi="Tahoma" w:cs="Tahoma"/>
          <w:sz w:val="20"/>
          <w:szCs w:val="20"/>
        </w:rPr>
        <w:t xml:space="preserve"> </w:t>
      </w:r>
      <w:r w:rsidRPr="000D061D">
        <w:rPr>
          <w:rFonts w:ascii="Tahoma" w:hAnsi="Tahoma" w:cs="Tahoma"/>
          <w:sz w:val="20"/>
          <w:szCs w:val="20"/>
          <w:u w:val="single"/>
        </w:rPr>
        <w:t>___</w:t>
      </w:r>
      <w:r w:rsidRPr="000D061D">
        <w:rPr>
          <w:rFonts w:ascii="Tahoma" w:hAnsi="Tahoma" w:cs="Tahoma"/>
          <w:sz w:val="20"/>
          <w:szCs w:val="20"/>
        </w:rPr>
        <w:t xml:space="preserve"> »  </w:t>
      </w:r>
      <w:r w:rsidRPr="000D061D">
        <w:rPr>
          <w:rFonts w:ascii="Tahoma" w:hAnsi="Tahoma" w:cs="Tahoma"/>
          <w:sz w:val="20"/>
          <w:szCs w:val="20"/>
          <w:u w:val="single"/>
        </w:rPr>
        <w:t>_____________</w:t>
      </w:r>
      <w:r w:rsidRPr="000D061D">
        <w:rPr>
          <w:rFonts w:ascii="Tahoma" w:hAnsi="Tahoma" w:cs="Tahoma"/>
          <w:sz w:val="20"/>
          <w:szCs w:val="20"/>
        </w:rPr>
        <w:t xml:space="preserve">  202</w:t>
      </w:r>
      <w:r>
        <w:rPr>
          <w:rFonts w:ascii="Tahoma" w:hAnsi="Tahoma" w:cs="Tahoma"/>
          <w:sz w:val="20"/>
          <w:szCs w:val="20"/>
        </w:rPr>
        <w:t>3</w:t>
      </w:r>
      <w:r w:rsidRPr="000D061D">
        <w:rPr>
          <w:rFonts w:ascii="Tahoma" w:hAnsi="Tahoma" w:cs="Tahoma"/>
          <w:sz w:val="20"/>
          <w:szCs w:val="20"/>
        </w:rPr>
        <w:t xml:space="preserve"> г.</w:t>
      </w:r>
    </w:p>
    <w:p w14:paraId="38EE835D" w14:textId="77777777" w:rsidR="009B518F" w:rsidRPr="000D061D" w:rsidRDefault="009B518F" w:rsidP="009B518F">
      <w:pPr>
        <w:spacing w:after="0" w:line="240" w:lineRule="auto"/>
        <w:ind w:left="-142" w:right="-432" w:firstLine="284"/>
        <w:jc w:val="both"/>
        <w:rPr>
          <w:rFonts w:ascii="Tahoma" w:hAnsi="Tahoma" w:cs="Tahoma"/>
          <w:sz w:val="20"/>
          <w:szCs w:val="20"/>
        </w:rPr>
      </w:pPr>
    </w:p>
    <w:p w14:paraId="31325AC8" w14:textId="77777777" w:rsidR="009B518F" w:rsidRPr="000D061D" w:rsidRDefault="009B518F" w:rsidP="009B518F">
      <w:pPr>
        <w:pStyle w:val="afa"/>
        <w:spacing w:after="0"/>
        <w:ind w:left="-142" w:firstLine="284"/>
        <w:jc w:val="both"/>
        <w:rPr>
          <w:rFonts w:ascii="Tahoma" w:hAnsi="Tahoma" w:cs="Tahoma"/>
          <w:sz w:val="20"/>
          <w:szCs w:val="20"/>
          <w:lang w:val="ru-RU"/>
        </w:rPr>
      </w:pPr>
      <w:r w:rsidRPr="000D061D">
        <w:rPr>
          <w:rFonts w:ascii="Tahoma" w:hAnsi="Tahoma" w:cs="Tahoma"/>
          <w:b/>
          <w:sz w:val="20"/>
          <w:szCs w:val="20"/>
          <w:lang w:val="ru-RU"/>
        </w:rPr>
        <w:t>ЗАО «Альфа Телеком»,</w:t>
      </w:r>
      <w:r w:rsidRPr="000D061D">
        <w:rPr>
          <w:rFonts w:ascii="Tahoma" w:hAnsi="Tahoma" w:cs="Tahoma"/>
          <w:sz w:val="20"/>
          <w:szCs w:val="20"/>
          <w:lang w:val="ru-RU"/>
        </w:rPr>
        <w:t xml:space="preserve"> именуемое в дальнейшем </w:t>
      </w:r>
      <w:r w:rsidRPr="000D061D">
        <w:rPr>
          <w:rFonts w:ascii="Tahoma" w:hAnsi="Tahoma" w:cs="Tahoma"/>
          <w:b/>
          <w:sz w:val="20"/>
          <w:szCs w:val="20"/>
          <w:lang w:val="ru-RU"/>
        </w:rPr>
        <w:t>«Покупатель»</w:t>
      </w:r>
      <w:r w:rsidRPr="000D061D">
        <w:rPr>
          <w:rFonts w:ascii="Tahoma" w:hAnsi="Tahoma" w:cs="Tahoma"/>
          <w:sz w:val="20"/>
          <w:szCs w:val="20"/>
          <w:lang w:val="ru-RU"/>
        </w:rPr>
        <w:t xml:space="preserve">, в лице Генерального директора </w:t>
      </w:r>
      <w:proofErr w:type="spellStart"/>
      <w:r>
        <w:rPr>
          <w:rFonts w:ascii="Tahoma" w:hAnsi="Tahoma" w:cs="Tahoma"/>
          <w:sz w:val="20"/>
          <w:szCs w:val="20"/>
          <w:lang w:val="ru-RU"/>
        </w:rPr>
        <w:t>Куренкеева</w:t>
      </w:r>
      <w:proofErr w:type="spellEnd"/>
      <w:r>
        <w:rPr>
          <w:rFonts w:ascii="Tahoma" w:hAnsi="Tahoma" w:cs="Tahoma"/>
          <w:sz w:val="20"/>
          <w:szCs w:val="20"/>
          <w:lang w:val="ru-RU"/>
        </w:rPr>
        <w:t xml:space="preserve"> А.С.</w:t>
      </w:r>
      <w:r w:rsidRPr="000D061D">
        <w:rPr>
          <w:rFonts w:ascii="Tahoma" w:hAnsi="Tahoma" w:cs="Tahoma"/>
          <w:sz w:val="20"/>
          <w:szCs w:val="20"/>
          <w:lang w:val="ru-RU"/>
        </w:rPr>
        <w:t xml:space="preserve">, действующего на основании Устава, с одной стороны, и </w:t>
      </w:r>
      <w:r w:rsidRPr="00FC0B74">
        <w:rPr>
          <w:rFonts w:ascii="Tahoma" w:hAnsi="Tahoma" w:cs="Tahoma"/>
          <w:noProof/>
          <w:sz w:val="20"/>
          <w:szCs w:val="20"/>
          <w:lang w:val="ru-RU"/>
        </w:rPr>
        <w:t>______________</w:t>
      </w:r>
      <w:r w:rsidRPr="000D061D">
        <w:rPr>
          <w:rFonts w:ascii="Tahoma" w:hAnsi="Tahoma" w:cs="Tahoma"/>
          <w:noProof/>
          <w:sz w:val="20"/>
          <w:szCs w:val="20"/>
          <w:lang w:val="ru-RU"/>
        </w:rPr>
        <w:t xml:space="preserve">, именуемое в дальнейшем Поставщик, в лице </w:t>
      </w:r>
      <w:r w:rsidRPr="00FC0B74">
        <w:rPr>
          <w:rFonts w:ascii="Tahoma" w:hAnsi="Tahoma" w:cs="Tahoma"/>
          <w:noProof/>
          <w:sz w:val="20"/>
          <w:szCs w:val="20"/>
          <w:lang w:val="ru-RU"/>
        </w:rPr>
        <w:t>______________</w:t>
      </w:r>
      <w:r w:rsidRPr="000D061D">
        <w:rPr>
          <w:rFonts w:ascii="Tahoma" w:hAnsi="Tahoma" w:cs="Tahoma"/>
          <w:noProof/>
          <w:sz w:val="20"/>
          <w:szCs w:val="20"/>
          <w:lang w:val="ru-RU"/>
        </w:rPr>
        <w:t xml:space="preserve">, </w:t>
      </w:r>
      <w:r w:rsidRPr="000D061D">
        <w:rPr>
          <w:rFonts w:ascii="Tahoma" w:hAnsi="Tahoma" w:cs="Tahoma"/>
          <w:sz w:val="20"/>
          <w:szCs w:val="20"/>
          <w:lang w:val="ru-RU"/>
        </w:rPr>
        <w:t xml:space="preserve">действующего на основании Устава с другой стороны, вместе именуемые </w:t>
      </w:r>
      <w:r w:rsidRPr="000D061D">
        <w:rPr>
          <w:rFonts w:ascii="Tahoma" w:hAnsi="Tahoma" w:cs="Tahoma"/>
          <w:b/>
          <w:sz w:val="20"/>
          <w:szCs w:val="20"/>
          <w:lang w:val="ru-RU"/>
        </w:rPr>
        <w:t>«Стороны»,</w:t>
      </w:r>
      <w:r w:rsidRPr="000D061D">
        <w:rPr>
          <w:rFonts w:ascii="Tahoma" w:hAnsi="Tahoma" w:cs="Tahoma"/>
          <w:sz w:val="20"/>
          <w:szCs w:val="20"/>
          <w:lang w:val="ru-RU"/>
        </w:rPr>
        <w:t xml:space="preserve"> составили настоящий Акт приема-передачи Поставщиком Покупателю нижеследующего товара:</w:t>
      </w:r>
    </w:p>
    <w:p w14:paraId="73D175E2" w14:textId="77777777" w:rsidR="009B518F" w:rsidRPr="000D061D" w:rsidRDefault="009B518F" w:rsidP="009B518F">
      <w:pPr>
        <w:spacing w:after="0" w:line="240" w:lineRule="auto"/>
        <w:ind w:left="-142" w:right="-432" w:firstLine="284"/>
        <w:jc w:val="center"/>
        <w:rPr>
          <w:rFonts w:ascii="Tahoma" w:hAnsi="Tahoma" w:cs="Tahoma"/>
          <w:sz w:val="20"/>
          <w:szCs w:val="20"/>
        </w:rPr>
      </w:pPr>
      <w:r w:rsidRPr="000D061D">
        <w:rPr>
          <w:rFonts w:ascii="Tahoma" w:hAnsi="Tahoma" w:cs="Tahoma"/>
          <w:sz w:val="20"/>
          <w:szCs w:val="20"/>
        </w:rPr>
        <w:t xml:space="preserve">(в соответствии с Договором № </w:t>
      </w:r>
      <w:r w:rsidRPr="000D061D">
        <w:rPr>
          <w:rFonts w:ascii="Tahoma" w:hAnsi="Tahoma" w:cs="Tahoma"/>
          <w:sz w:val="20"/>
          <w:szCs w:val="20"/>
          <w:u w:val="single"/>
        </w:rPr>
        <w:t>____</w:t>
      </w:r>
      <w:r w:rsidRPr="000D061D">
        <w:rPr>
          <w:rFonts w:ascii="Tahoma" w:hAnsi="Tahoma" w:cs="Tahoma"/>
          <w:sz w:val="20"/>
          <w:szCs w:val="20"/>
        </w:rPr>
        <w:t xml:space="preserve"> от «</w:t>
      </w:r>
      <w:r w:rsidRPr="000D061D">
        <w:rPr>
          <w:rFonts w:ascii="Tahoma" w:hAnsi="Tahoma" w:cs="Tahoma"/>
          <w:sz w:val="20"/>
          <w:szCs w:val="20"/>
          <w:u w:val="single"/>
        </w:rPr>
        <w:t>___</w:t>
      </w:r>
      <w:r w:rsidRPr="000D061D">
        <w:rPr>
          <w:rFonts w:ascii="Tahoma" w:hAnsi="Tahoma" w:cs="Tahoma"/>
          <w:sz w:val="20"/>
          <w:szCs w:val="20"/>
        </w:rPr>
        <w:t>» ______________202</w:t>
      </w:r>
      <w:r>
        <w:rPr>
          <w:rFonts w:ascii="Tahoma" w:hAnsi="Tahoma" w:cs="Tahoma"/>
          <w:sz w:val="20"/>
          <w:szCs w:val="20"/>
        </w:rPr>
        <w:t>3</w:t>
      </w:r>
      <w:r w:rsidRPr="000D061D">
        <w:rPr>
          <w:rFonts w:ascii="Tahoma" w:hAnsi="Tahoma" w:cs="Tahoma"/>
          <w:sz w:val="20"/>
          <w:szCs w:val="20"/>
        </w:rPr>
        <w:t xml:space="preserve"> года)</w:t>
      </w:r>
    </w:p>
    <w:p w14:paraId="45A44707" w14:textId="77777777" w:rsidR="009B518F" w:rsidRPr="000D061D" w:rsidRDefault="009B518F" w:rsidP="009B518F">
      <w:pPr>
        <w:spacing w:after="0" w:line="240" w:lineRule="auto"/>
        <w:ind w:left="-142" w:right="-432" w:firstLine="284"/>
        <w:rPr>
          <w:rFonts w:ascii="Tahoma" w:hAnsi="Tahoma" w:cs="Tahoma"/>
          <w:sz w:val="20"/>
          <w:szCs w:val="20"/>
        </w:rPr>
      </w:pPr>
    </w:p>
    <w:tbl>
      <w:tblPr>
        <w:tblW w:w="9776" w:type="dxa"/>
        <w:tblLook w:val="04A0" w:firstRow="1" w:lastRow="0" w:firstColumn="1" w:lastColumn="0" w:noHBand="0" w:noVBand="1"/>
      </w:tblPr>
      <w:tblGrid>
        <w:gridCol w:w="643"/>
        <w:gridCol w:w="3747"/>
        <w:gridCol w:w="1701"/>
        <w:gridCol w:w="1417"/>
        <w:gridCol w:w="2268"/>
      </w:tblGrid>
      <w:tr w:rsidR="009B518F" w:rsidRPr="000D061D" w14:paraId="223F319E" w14:textId="77777777" w:rsidTr="0005022A">
        <w:trPr>
          <w:trHeight w:val="515"/>
        </w:trPr>
        <w:tc>
          <w:tcPr>
            <w:tcW w:w="643" w:type="dxa"/>
            <w:tcBorders>
              <w:top w:val="single" w:sz="4" w:space="0" w:color="auto"/>
              <w:left w:val="single" w:sz="4" w:space="0" w:color="auto"/>
              <w:bottom w:val="single" w:sz="4" w:space="0" w:color="auto"/>
              <w:right w:val="single" w:sz="4" w:space="0" w:color="auto"/>
            </w:tcBorders>
            <w:vAlign w:val="center"/>
            <w:hideMark/>
          </w:tcPr>
          <w:p w14:paraId="4A45AEFC" w14:textId="77777777" w:rsidR="009B518F" w:rsidRPr="000D061D" w:rsidRDefault="009B518F" w:rsidP="0005022A">
            <w:pPr>
              <w:spacing w:after="0" w:line="240" w:lineRule="auto"/>
              <w:ind w:left="-142" w:firstLine="284"/>
              <w:jc w:val="center"/>
              <w:rPr>
                <w:rFonts w:ascii="Tahoma" w:hAnsi="Tahoma" w:cs="Tahoma"/>
                <w:b/>
                <w:sz w:val="20"/>
                <w:szCs w:val="20"/>
              </w:rPr>
            </w:pPr>
            <w:r w:rsidRPr="000D061D">
              <w:rPr>
                <w:rFonts w:ascii="Tahoma" w:hAnsi="Tahoma" w:cs="Tahoma"/>
                <w:b/>
                <w:sz w:val="20"/>
                <w:szCs w:val="20"/>
              </w:rPr>
              <w:t>№ п/п</w:t>
            </w:r>
          </w:p>
        </w:tc>
        <w:tc>
          <w:tcPr>
            <w:tcW w:w="3747" w:type="dxa"/>
            <w:tcBorders>
              <w:top w:val="single" w:sz="4" w:space="0" w:color="auto"/>
              <w:left w:val="nil"/>
              <w:bottom w:val="single" w:sz="4" w:space="0" w:color="auto"/>
              <w:right w:val="single" w:sz="4" w:space="0" w:color="auto"/>
            </w:tcBorders>
            <w:vAlign w:val="center"/>
            <w:hideMark/>
          </w:tcPr>
          <w:p w14:paraId="6E56D269" w14:textId="77777777" w:rsidR="009B518F" w:rsidRPr="000D061D" w:rsidRDefault="009B518F" w:rsidP="0005022A">
            <w:pPr>
              <w:spacing w:after="0" w:line="240" w:lineRule="auto"/>
              <w:ind w:left="-142" w:firstLine="284"/>
              <w:jc w:val="center"/>
              <w:rPr>
                <w:rFonts w:ascii="Tahoma" w:hAnsi="Tahoma" w:cs="Tahoma"/>
                <w:b/>
                <w:sz w:val="20"/>
                <w:szCs w:val="20"/>
              </w:rPr>
            </w:pPr>
            <w:r w:rsidRPr="000D061D">
              <w:rPr>
                <w:rFonts w:ascii="Tahoma" w:hAnsi="Tahoma" w:cs="Tahoma"/>
                <w:b/>
                <w:sz w:val="20"/>
                <w:szCs w:val="20"/>
              </w:rPr>
              <w:t>Наименование</w:t>
            </w:r>
          </w:p>
        </w:tc>
        <w:tc>
          <w:tcPr>
            <w:tcW w:w="1701" w:type="dxa"/>
            <w:tcBorders>
              <w:top w:val="single" w:sz="4" w:space="0" w:color="auto"/>
              <w:left w:val="nil"/>
              <w:bottom w:val="single" w:sz="4" w:space="0" w:color="auto"/>
              <w:right w:val="nil"/>
            </w:tcBorders>
            <w:vAlign w:val="center"/>
            <w:hideMark/>
          </w:tcPr>
          <w:p w14:paraId="13D2F052" w14:textId="77777777" w:rsidR="009B518F" w:rsidRPr="000D061D" w:rsidRDefault="009B518F" w:rsidP="0005022A">
            <w:pPr>
              <w:pStyle w:val="af3"/>
              <w:ind w:left="-142" w:firstLine="284"/>
              <w:jc w:val="center"/>
              <w:rPr>
                <w:rFonts w:ascii="Tahoma" w:hAnsi="Tahoma" w:cs="Tahoma"/>
                <w:b/>
                <w:sz w:val="20"/>
                <w:szCs w:val="20"/>
              </w:rPr>
            </w:pPr>
            <w:r w:rsidRPr="000D061D">
              <w:rPr>
                <w:rFonts w:ascii="Tahoma" w:hAnsi="Tahoma" w:cs="Tahoma"/>
                <w:b/>
                <w:sz w:val="20"/>
                <w:szCs w:val="20"/>
              </w:rPr>
              <w:t>Цена за ед.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A3C1A" w14:textId="77777777" w:rsidR="009B518F" w:rsidRPr="000D061D" w:rsidRDefault="009B518F" w:rsidP="0005022A">
            <w:pPr>
              <w:spacing w:after="0" w:line="240" w:lineRule="auto"/>
              <w:ind w:left="-142" w:firstLine="284"/>
              <w:jc w:val="center"/>
              <w:rPr>
                <w:rFonts w:ascii="Tahoma" w:hAnsi="Tahoma" w:cs="Tahoma"/>
                <w:b/>
                <w:sz w:val="20"/>
                <w:szCs w:val="20"/>
              </w:rPr>
            </w:pPr>
            <w:r w:rsidRPr="000D061D">
              <w:rPr>
                <w:rFonts w:ascii="Tahoma" w:hAnsi="Tahoma" w:cs="Tahoma"/>
                <w:b/>
                <w:sz w:val="20"/>
                <w:szCs w:val="20"/>
              </w:rPr>
              <w:t>Кол-во, шт.</w:t>
            </w:r>
          </w:p>
        </w:tc>
        <w:tc>
          <w:tcPr>
            <w:tcW w:w="2268" w:type="dxa"/>
            <w:tcBorders>
              <w:top w:val="single" w:sz="4" w:space="0" w:color="auto"/>
              <w:left w:val="nil"/>
              <w:bottom w:val="single" w:sz="4" w:space="0" w:color="auto"/>
              <w:right w:val="single" w:sz="4" w:space="0" w:color="auto"/>
            </w:tcBorders>
            <w:vAlign w:val="center"/>
            <w:hideMark/>
          </w:tcPr>
          <w:p w14:paraId="06C081C6" w14:textId="77777777" w:rsidR="009B518F" w:rsidRPr="000D061D" w:rsidRDefault="009B518F" w:rsidP="0005022A">
            <w:pPr>
              <w:pStyle w:val="af3"/>
              <w:ind w:left="-142" w:firstLine="284"/>
              <w:jc w:val="center"/>
              <w:rPr>
                <w:rFonts w:ascii="Tahoma" w:hAnsi="Tahoma" w:cs="Tahoma"/>
                <w:b/>
                <w:sz w:val="20"/>
                <w:szCs w:val="20"/>
              </w:rPr>
            </w:pPr>
            <w:r w:rsidRPr="000D061D">
              <w:rPr>
                <w:rFonts w:ascii="Tahoma" w:hAnsi="Tahoma" w:cs="Tahoma"/>
                <w:b/>
                <w:sz w:val="20"/>
                <w:szCs w:val="20"/>
              </w:rPr>
              <w:t>Общая сумма, с учётом налогов</w:t>
            </w:r>
          </w:p>
        </w:tc>
      </w:tr>
      <w:tr w:rsidR="009B518F" w:rsidRPr="000D061D" w14:paraId="5D031241" w14:textId="77777777" w:rsidTr="0005022A">
        <w:trPr>
          <w:trHeight w:val="314"/>
        </w:trPr>
        <w:tc>
          <w:tcPr>
            <w:tcW w:w="643" w:type="dxa"/>
            <w:tcBorders>
              <w:top w:val="nil"/>
              <w:left w:val="single" w:sz="4" w:space="0" w:color="auto"/>
              <w:bottom w:val="single" w:sz="4" w:space="0" w:color="auto"/>
              <w:right w:val="single" w:sz="4" w:space="0" w:color="auto"/>
            </w:tcBorders>
            <w:vAlign w:val="center"/>
          </w:tcPr>
          <w:p w14:paraId="6D5F4613" w14:textId="77777777" w:rsidR="009B518F" w:rsidRPr="000D061D" w:rsidRDefault="009B518F" w:rsidP="0005022A">
            <w:pPr>
              <w:spacing w:after="0" w:line="240" w:lineRule="auto"/>
              <w:ind w:left="-142" w:firstLine="284"/>
              <w:jc w:val="center"/>
              <w:rPr>
                <w:rFonts w:ascii="Tahoma" w:hAnsi="Tahoma" w:cs="Tahoma"/>
                <w:sz w:val="20"/>
                <w:szCs w:val="20"/>
              </w:rPr>
            </w:pPr>
          </w:p>
        </w:tc>
        <w:tc>
          <w:tcPr>
            <w:tcW w:w="3747" w:type="dxa"/>
            <w:tcBorders>
              <w:top w:val="nil"/>
              <w:left w:val="nil"/>
              <w:bottom w:val="single" w:sz="4" w:space="0" w:color="auto"/>
              <w:right w:val="single" w:sz="4" w:space="0" w:color="auto"/>
            </w:tcBorders>
            <w:vAlign w:val="center"/>
          </w:tcPr>
          <w:p w14:paraId="7B103245" w14:textId="77777777" w:rsidR="009B518F" w:rsidRPr="000D061D" w:rsidRDefault="009B518F" w:rsidP="0005022A">
            <w:pPr>
              <w:spacing w:after="0" w:line="240" w:lineRule="auto"/>
              <w:ind w:left="-142" w:firstLine="284"/>
              <w:rPr>
                <w:rFonts w:ascii="Tahoma" w:hAnsi="Tahoma" w:cs="Tahoma"/>
                <w:sz w:val="20"/>
                <w:szCs w:val="20"/>
              </w:rPr>
            </w:pPr>
          </w:p>
        </w:tc>
        <w:tc>
          <w:tcPr>
            <w:tcW w:w="1701" w:type="dxa"/>
            <w:tcBorders>
              <w:top w:val="nil"/>
              <w:left w:val="nil"/>
              <w:bottom w:val="single" w:sz="4" w:space="0" w:color="auto"/>
              <w:right w:val="single" w:sz="4" w:space="0" w:color="auto"/>
            </w:tcBorders>
            <w:noWrap/>
          </w:tcPr>
          <w:p w14:paraId="37658C82" w14:textId="77777777" w:rsidR="009B518F" w:rsidRPr="000D061D" w:rsidRDefault="009B518F" w:rsidP="0005022A">
            <w:pPr>
              <w:spacing w:after="0" w:line="240" w:lineRule="auto"/>
              <w:ind w:left="-142" w:firstLine="284"/>
              <w:jc w:val="center"/>
              <w:rPr>
                <w:rFonts w:ascii="Tahoma" w:hAnsi="Tahoma" w:cs="Tahoma"/>
                <w:sz w:val="20"/>
                <w:szCs w:val="20"/>
              </w:rPr>
            </w:pPr>
          </w:p>
        </w:tc>
        <w:tc>
          <w:tcPr>
            <w:tcW w:w="1417" w:type="dxa"/>
            <w:tcBorders>
              <w:top w:val="nil"/>
              <w:left w:val="nil"/>
              <w:bottom w:val="single" w:sz="4" w:space="0" w:color="auto"/>
              <w:right w:val="single" w:sz="4" w:space="0" w:color="auto"/>
            </w:tcBorders>
          </w:tcPr>
          <w:p w14:paraId="4DCC326A" w14:textId="77777777" w:rsidR="009B518F" w:rsidRPr="000D061D" w:rsidRDefault="009B518F" w:rsidP="0005022A">
            <w:pPr>
              <w:spacing w:after="0" w:line="240" w:lineRule="auto"/>
              <w:ind w:left="-142" w:firstLine="284"/>
              <w:jc w:val="center"/>
              <w:rPr>
                <w:rFonts w:ascii="Tahoma" w:hAnsi="Tahoma" w:cs="Tahoma"/>
                <w:sz w:val="20"/>
                <w:szCs w:val="20"/>
              </w:rPr>
            </w:pPr>
          </w:p>
        </w:tc>
        <w:tc>
          <w:tcPr>
            <w:tcW w:w="2268" w:type="dxa"/>
            <w:tcBorders>
              <w:top w:val="nil"/>
              <w:left w:val="nil"/>
              <w:bottom w:val="single" w:sz="4" w:space="0" w:color="auto"/>
              <w:right w:val="single" w:sz="4" w:space="0" w:color="auto"/>
            </w:tcBorders>
            <w:noWrap/>
          </w:tcPr>
          <w:p w14:paraId="2DB6E885" w14:textId="77777777" w:rsidR="009B518F" w:rsidRPr="000D061D" w:rsidRDefault="009B518F" w:rsidP="0005022A">
            <w:pPr>
              <w:spacing w:after="0" w:line="240" w:lineRule="auto"/>
              <w:ind w:left="-142" w:firstLine="284"/>
              <w:jc w:val="center"/>
              <w:rPr>
                <w:rFonts w:ascii="Tahoma" w:hAnsi="Tahoma" w:cs="Tahoma"/>
                <w:sz w:val="20"/>
                <w:szCs w:val="20"/>
              </w:rPr>
            </w:pPr>
          </w:p>
        </w:tc>
      </w:tr>
      <w:tr w:rsidR="009B518F" w:rsidRPr="000D061D" w14:paraId="794D2079" w14:textId="77777777" w:rsidTr="0005022A">
        <w:trPr>
          <w:trHeight w:val="314"/>
        </w:trPr>
        <w:tc>
          <w:tcPr>
            <w:tcW w:w="643" w:type="dxa"/>
            <w:tcBorders>
              <w:top w:val="nil"/>
              <w:left w:val="single" w:sz="4" w:space="0" w:color="auto"/>
              <w:bottom w:val="single" w:sz="4" w:space="0" w:color="auto"/>
              <w:right w:val="single" w:sz="4" w:space="0" w:color="auto"/>
            </w:tcBorders>
            <w:vAlign w:val="center"/>
          </w:tcPr>
          <w:p w14:paraId="59E01C95" w14:textId="77777777" w:rsidR="009B518F" w:rsidRPr="000D061D" w:rsidRDefault="009B518F" w:rsidP="0005022A">
            <w:pPr>
              <w:spacing w:after="0" w:line="240" w:lineRule="auto"/>
              <w:ind w:left="-142" w:firstLine="284"/>
              <w:jc w:val="center"/>
              <w:rPr>
                <w:rFonts w:ascii="Tahoma" w:hAnsi="Tahoma" w:cs="Tahoma"/>
                <w:sz w:val="20"/>
                <w:szCs w:val="20"/>
              </w:rPr>
            </w:pPr>
          </w:p>
        </w:tc>
        <w:tc>
          <w:tcPr>
            <w:tcW w:w="3747" w:type="dxa"/>
            <w:tcBorders>
              <w:top w:val="nil"/>
              <w:left w:val="nil"/>
              <w:bottom w:val="single" w:sz="4" w:space="0" w:color="auto"/>
              <w:right w:val="single" w:sz="4" w:space="0" w:color="auto"/>
            </w:tcBorders>
          </w:tcPr>
          <w:p w14:paraId="05B55939" w14:textId="77777777" w:rsidR="009B518F" w:rsidRPr="000D061D" w:rsidRDefault="009B518F" w:rsidP="0005022A">
            <w:pPr>
              <w:spacing w:after="0" w:line="240" w:lineRule="auto"/>
              <w:ind w:left="-142" w:firstLine="284"/>
              <w:rPr>
                <w:rFonts w:ascii="Tahoma" w:hAnsi="Tahoma" w:cs="Tahoma"/>
                <w:sz w:val="20"/>
                <w:szCs w:val="20"/>
              </w:rPr>
            </w:pPr>
          </w:p>
        </w:tc>
        <w:tc>
          <w:tcPr>
            <w:tcW w:w="1701" w:type="dxa"/>
            <w:tcBorders>
              <w:top w:val="nil"/>
              <w:left w:val="nil"/>
              <w:bottom w:val="single" w:sz="4" w:space="0" w:color="auto"/>
              <w:right w:val="single" w:sz="4" w:space="0" w:color="auto"/>
            </w:tcBorders>
            <w:noWrap/>
          </w:tcPr>
          <w:p w14:paraId="192C9210" w14:textId="77777777" w:rsidR="009B518F" w:rsidRPr="000D061D" w:rsidRDefault="009B518F" w:rsidP="0005022A">
            <w:pPr>
              <w:spacing w:after="0" w:line="240" w:lineRule="auto"/>
              <w:ind w:left="-142" w:firstLine="284"/>
              <w:jc w:val="center"/>
              <w:rPr>
                <w:rFonts w:ascii="Tahoma" w:hAnsi="Tahoma" w:cs="Tahoma"/>
                <w:sz w:val="20"/>
                <w:szCs w:val="20"/>
              </w:rPr>
            </w:pPr>
          </w:p>
        </w:tc>
        <w:tc>
          <w:tcPr>
            <w:tcW w:w="1417" w:type="dxa"/>
            <w:tcBorders>
              <w:top w:val="nil"/>
              <w:left w:val="nil"/>
              <w:bottom w:val="single" w:sz="4" w:space="0" w:color="auto"/>
              <w:right w:val="single" w:sz="4" w:space="0" w:color="auto"/>
            </w:tcBorders>
          </w:tcPr>
          <w:p w14:paraId="5DEC25AF" w14:textId="77777777" w:rsidR="009B518F" w:rsidRPr="000D061D" w:rsidRDefault="009B518F" w:rsidP="0005022A">
            <w:pPr>
              <w:spacing w:after="0" w:line="240" w:lineRule="auto"/>
              <w:ind w:left="-142" w:firstLine="284"/>
              <w:jc w:val="center"/>
              <w:rPr>
                <w:rFonts w:ascii="Tahoma" w:hAnsi="Tahoma" w:cs="Tahoma"/>
                <w:sz w:val="20"/>
                <w:szCs w:val="20"/>
              </w:rPr>
            </w:pPr>
          </w:p>
        </w:tc>
        <w:tc>
          <w:tcPr>
            <w:tcW w:w="2268" w:type="dxa"/>
            <w:tcBorders>
              <w:top w:val="nil"/>
              <w:left w:val="nil"/>
              <w:bottom w:val="single" w:sz="4" w:space="0" w:color="auto"/>
              <w:right w:val="single" w:sz="4" w:space="0" w:color="auto"/>
            </w:tcBorders>
            <w:noWrap/>
          </w:tcPr>
          <w:p w14:paraId="476E9B6B" w14:textId="77777777" w:rsidR="009B518F" w:rsidRPr="000D061D" w:rsidRDefault="009B518F" w:rsidP="0005022A">
            <w:pPr>
              <w:spacing w:after="0" w:line="240" w:lineRule="auto"/>
              <w:ind w:left="-142" w:firstLine="284"/>
              <w:jc w:val="center"/>
              <w:rPr>
                <w:rFonts w:ascii="Tahoma" w:hAnsi="Tahoma" w:cs="Tahoma"/>
                <w:sz w:val="20"/>
                <w:szCs w:val="20"/>
              </w:rPr>
            </w:pPr>
          </w:p>
        </w:tc>
      </w:tr>
    </w:tbl>
    <w:p w14:paraId="1EE3C289" w14:textId="77777777" w:rsidR="009B518F" w:rsidRPr="000D061D" w:rsidRDefault="009B518F" w:rsidP="009B518F">
      <w:pPr>
        <w:spacing w:after="0" w:line="240" w:lineRule="auto"/>
        <w:ind w:left="-142" w:right="-432" w:firstLine="284"/>
        <w:jc w:val="center"/>
        <w:outlineLvl w:val="0"/>
        <w:rPr>
          <w:rFonts w:ascii="Tahoma" w:hAnsi="Tahoma" w:cs="Tahoma"/>
          <w:sz w:val="20"/>
          <w:szCs w:val="20"/>
        </w:rPr>
      </w:pPr>
    </w:p>
    <w:p w14:paraId="22AACFEC" w14:textId="77777777" w:rsidR="009B518F" w:rsidRPr="000D061D" w:rsidRDefault="009B518F" w:rsidP="009B518F">
      <w:pPr>
        <w:spacing w:after="0" w:line="240" w:lineRule="auto"/>
        <w:ind w:left="-142" w:right="-432" w:firstLine="284"/>
        <w:jc w:val="center"/>
        <w:outlineLvl w:val="0"/>
        <w:rPr>
          <w:rFonts w:ascii="Tahoma" w:hAnsi="Tahoma" w:cs="Tahoma"/>
          <w:sz w:val="20"/>
          <w:szCs w:val="20"/>
        </w:rPr>
      </w:pPr>
    </w:p>
    <w:tbl>
      <w:tblPr>
        <w:tblW w:w="9824" w:type="dxa"/>
        <w:tblLook w:val="04A0" w:firstRow="1" w:lastRow="0" w:firstColumn="1" w:lastColumn="0" w:noHBand="0" w:noVBand="1"/>
      </w:tblPr>
      <w:tblGrid>
        <w:gridCol w:w="3587"/>
        <w:gridCol w:w="1942"/>
        <w:gridCol w:w="4295"/>
      </w:tblGrid>
      <w:tr w:rsidR="009B518F" w:rsidRPr="000D061D" w14:paraId="488514BC" w14:textId="77777777" w:rsidTr="0005022A">
        <w:tc>
          <w:tcPr>
            <w:tcW w:w="3587" w:type="dxa"/>
            <w:shd w:val="clear" w:color="auto" w:fill="auto"/>
          </w:tcPr>
          <w:p w14:paraId="0DF75586" w14:textId="77777777" w:rsidR="009B518F" w:rsidRPr="000D061D" w:rsidRDefault="009B518F" w:rsidP="0005022A">
            <w:pPr>
              <w:spacing w:after="0" w:line="240" w:lineRule="auto"/>
              <w:ind w:left="142" w:right="283"/>
              <w:rPr>
                <w:rFonts w:ascii="Tahoma" w:eastAsia="Times New Roman" w:hAnsi="Tahoma" w:cs="Tahoma"/>
                <w:sz w:val="20"/>
                <w:szCs w:val="20"/>
                <w:lang w:eastAsia="ru-RU"/>
              </w:rPr>
            </w:pPr>
            <w:r w:rsidRPr="000D061D">
              <w:rPr>
                <w:rFonts w:ascii="Tahoma" w:eastAsia="Times New Roman" w:hAnsi="Tahoma" w:cs="Tahoma"/>
                <w:sz w:val="20"/>
                <w:szCs w:val="20"/>
                <w:lang w:eastAsia="ru-RU"/>
              </w:rPr>
              <w:t>Поставщик:</w:t>
            </w:r>
          </w:p>
          <w:p w14:paraId="64989F6A" w14:textId="77777777" w:rsidR="009B518F" w:rsidRPr="000D061D" w:rsidRDefault="009B518F" w:rsidP="0005022A">
            <w:pPr>
              <w:spacing w:after="0" w:line="240" w:lineRule="auto"/>
              <w:ind w:left="142"/>
              <w:rPr>
                <w:rFonts w:ascii="Tahoma" w:eastAsia="Times New Roman" w:hAnsi="Tahoma" w:cs="Tahoma"/>
                <w:sz w:val="20"/>
                <w:szCs w:val="20"/>
                <w:lang w:eastAsia="ru-RU"/>
              </w:rPr>
            </w:pPr>
          </w:p>
        </w:tc>
        <w:tc>
          <w:tcPr>
            <w:tcW w:w="1942" w:type="dxa"/>
            <w:shd w:val="clear" w:color="auto" w:fill="auto"/>
          </w:tcPr>
          <w:p w14:paraId="4E288604" w14:textId="77777777" w:rsidR="009B518F" w:rsidRPr="000D061D" w:rsidRDefault="009B518F" w:rsidP="0005022A">
            <w:pPr>
              <w:spacing w:after="0" w:line="240" w:lineRule="auto"/>
              <w:ind w:left="142"/>
              <w:rPr>
                <w:rFonts w:ascii="Tahoma" w:eastAsia="Times New Roman" w:hAnsi="Tahoma" w:cs="Tahoma"/>
                <w:sz w:val="20"/>
                <w:szCs w:val="20"/>
                <w:lang w:eastAsia="ru-RU"/>
              </w:rPr>
            </w:pPr>
          </w:p>
        </w:tc>
        <w:tc>
          <w:tcPr>
            <w:tcW w:w="4295" w:type="dxa"/>
            <w:shd w:val="clear" w:color="auto" w:fill="auto"/>
          </w:tcPr>
          <w:p w14:paraId="03AA1F7F" w14:textId="77777777" w:rsidR="009B518F" w:rsidRPr="000D061D" w:rsidRDefault="009B518F" w:rsidP="0005022A">
            <w:pPr>
              <w:spacing w:after="0" w:line="240" w:lineRule="auto"/>
              <w:ind w:left="142" w:right="283"/>
              <w:jc w:val="both"/>
              <w:rPr>
                <w:rFonts w:ascii="Tahoma" w:eastAsia="SimSun" w:hAnsi="Tahoma" w:cs="Tahoma"/>
                <w:sz w:val="20"/>
                <w:szCs w:val="20"/>
              </w:rPr>
            </w:pPr>
            <w:r w:rsidRPr="000D061D">
              <w:rPr>
                <w:rFonts w:ascii="Tahoma" w:eastAsia="SimSun" w:hAnsi="Tahoma" w:cs="Tahoma"/>
                <w:sz w:val="20"/>
                <w:szCs w:val="20"/>
              </w:rPr>
              <w:t>Покупатель:</w:t>
            </w:r>
          </w:p>
          <w:p w14:paraId="30870F06" w14:textId="77777777" w:rsidR="009B518F" w:rsidRPr="000D061D" w:rsidRDefault="009B518F" w:rsidP="0005022A">
            <w:pPr>
              <w:spacing w:after="0" w:line="240" w:lineRule="auto"/>
              <w:ind w:left="142" w:right="283"/>
              <w:jc w:val="both"/>
              <w:rPr>
                <w:rFonts w:ascii="Tahoma" w:eastAsia="SimSun" w:hAnsi="Tahoma" w:cs="Tahoma"/>
                <w:sz w:val="20"/>
                <w:szCs w:val="20"/>
              </w:rPr>
            </w:pPr>
            <w:r w:rsidRPr="000D061D">
              <w:rPr>
                <w:rFonts w:ascii="Tahoma" w:eastAsia="SimSun" w:hAnsi="Tahoma" w:cs="Tahoma"/>
                <w:sz w:val="20"/>
                <w:szCs w:val="20"/>
                <w:lang w:eastAsia="ru-RU"/>
              </w:rPr>
              <w:t>ЗАО «Альфа Телеком»</w:t>
            </w:r>
          </w:p>
          <w:p w14:paraId="48582262"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Генеральный директор</w:t>
            </w:r>
          </w:p>
          <w:p w14:paraId="782BF532" w14:textId="77777777" w:rsidR="009B518F" w:rsidRPr="000D061D" w:rsidRDefault="009B518F" w:rsidP="0005022A">
            <w:pPr>
              <w:spacing w:after="0" w:line="240" w:lineRule="auto"/>
              <w:ind w:left="142"/>
              <w:rPr>
                <w:rFonts w:ascii="Tahoma" w:eastAsia="Times New Roman" w:hAnsi="Tahoma" w:cs="Tahoma"/>
                <w:sz w:val="20"/>
                <w:szCs w:val="20"/>
                <w:lang w:eastAsia="ru-RU"/>
              </w:rPr>
            </w:pPr>
          </w:p>
          <w:p w14:paraId="496A7912"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__________________</w:t>
            </w: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p>
          <w:p w14:paraId="14B395C3"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М.П.</w:t>
            </w:r>
          </w:p>
        </w:tc>
      </w:tr>
    </w:tbl>
    <w:p w14:paraId="3479414C" w14:textId="77777777" w:rsidR="009B518F" w:rsidRPr="000D061D" w:rsidRDefault="009B518F" w:rsidP="009B518F">
      <w:pPr>
        <w:spacing w:after="0" w:line="240" w:lineRule="auto"/>
        <w:ind w:left="-142" w:right="-432" w:firstLine="284"/>
        <w:jc w:val="center"/>
        <w:outlineLvl w:val="0"/>
        <w:rPr>
          <w:rFonts w:ascii="Tahoma" w:hAnsi="Tahoma" w:cs="Tahoma"/>
          <w:sz w:val="20"/>
          <w:szCs w:val="20"/>
        </w:rPr>
      </w:pPr>
    </w:p>
    <w:p w14:paraId="2ACAC1A6" w14:textId="77777777" w:rsidR="009B518F" w:rsidRPr="000D061D" w:rsidRDefault="009B518F" w:rsidP="009B518F">
      <w:pPr>
        <w:spacing w:after="0" w:line="240" w:lineRule="auto"/>
        <w:ind w:left="-142" w:firstLine="284"/>
        <w:rPr>
          <w:rFonts w:ascii="Tahoma" w:hAnsi="Tahoma" w:cs="Tahoma"/>
          <w:b/>
          <w:spacing w:val="-1"/>
          <w:w w:val="103"/>
          <w:sz w:val="20"/>
          <w:szCs w:val="20"/>
        </w:rPr>
      </w:pPr>
    </w:p>
    <w:p w14:paraId="3F73CA42" w14:textId="77777777" w:rsidR="009B518F" w:rsidRPr="000D061D" w:rsidRDefault="009B518F" w:rsidP="009B518F">
      <w:pPr>
        <w:rPr>
          <w:rFonts w:ascii="Tahoma" w:hAnsi="Tahoma" w:cs="Tahoma"/>
          <w:sz w:val="20"/>
          <w:szCs w:val="20"/>
        </w:rPr>
      </w:pPr>
      <w:r w:rsidRPr="000D061D">
        <w:rPr>
          <w:rFonts w:ascii="Tahoma" w:hAnsi="Tahoma" w:cs="Tahoma"/>
          <w:sz w:val="20"/>
          <w:szCs w:val="20"/>
        </w:rPr>
        <w:t>Форма согласована:</w:t>
      </w:r>
    </w:p>
    <w:p w14:paraId="58230E5B" w14:textId="77777777" w:rsidR="009B518F" w:rsidRPr="000D061D" w:rsidRDefault="009B518F" w:rsidP="009B518F">
      <w:pPr>
        <w:rPr>
          <w:rFonts w:ascii="Tahoma" w:hAnsi="Tahoma" w:cs="Tahoma"/>
          <w:sz w:val="20"/>
          <w:szCs w:val="20"/>
        </w:rPr>
      </w:pPr>
    </w:p>
    <w:tbl>
      <w:tblPr>
        <w:tblW w:w="9824" w:type="dxa"/>
        <w:tblLook w:val="04A0" w:firstRow="1" w:lastRow="0" w:firstColumn="1" w:lastColumn="0" w:noHBand="0" w:noVBand="1"/>
      </w:tblPr>
      <w:tblGrid>
        <w:gridCol w:w="3587"/>
        <w:gridCol w:w="1942"/>
        <w:gridCol w:w="4295"/>
      </w:tblGrid>
      <w:tr w:rsidR="009B518F" w:rsidRPr="000D061D" w14:paraId="72B25827" w14:textId="77777777" w:rsidTr="0005022A">
        <w:tc>
          <w:tcPr>
            <w:tcW w:w="3587" w:type="dxa"/>
            <w:shd w:val="clear" w:color="auto" w:fill="auto"/>
          </w:tcPr>
          <w:p w14:paraId="53EAA4BB" w14:textId="77777777" w:rsidR="009B518F" w:rsidRPr="000D061D" w:rsidRDefault="009B518F" w:rsidP="0005022A">
            <w:pPr>
              <w:spacing w:after="0" w:line="240" w:lineRule="auto"/>
              <w:ind w:left="142" w:right="283"/>
              <w:rPr>
                <w:rFonts w:ascii="Tahoma" w:eastAsia="Times New Roman" w:hAnsi="Tahoma" w:cs="Tahoma"/>
                <w:sz w:val="20"/>
                <w:szCs w:val="20"/>
                <w:lang w:eastAsia="ru-RU"/>
              </w:rPr>
            </w:pPr>
            <w:r w:rsidRPr="000D061D">
              <w:rPr>
                <w:rFonts w:ascii="Tahoma" w:eastAsia="Times New Roman" w:hAnsi="Tahoma" w:cs="Tahoma"/>
                <w:sz w:val="20"/>
                <w:szCs w:val="20"/>
                <w:lang w:eastAsia="ru-RU"/>
              </w:rPr>
              <w:t>Поставщик:</w:t>
            </w:r>
          </w:p>
          <w:p w14:paraId="6BBE7472" w14:textId="77777777" w:rsidR="009B518F" w:rsidRPr="000D061D" w:rsidRDefault="009B518F" w:rsidP="0005022A">
            <w:pPr>
              <w:spacing w:after="0" w:line="240" w:lineRule="auto"/>
              <w:ind w:left="142"/>
              <w:rPr>
                <w:rFonts w:ascii="Tahoma" w:eastAsia="Times New Roman" w:hAnsi="Tahoma" w:cs="Tahoma"/>
                <w:sz w:val="20"/>
                <w:szCs w:val="20"/>
                <w:lang w:eastAsia="ru-RU"/>
              </w:rPr>
            </w:pPr>
          </w:p>
        </w:tc>
        <w:tc>
          <w:tcPr>
            <w:tcW w:w="1942" w:type="dxa"/>
            <w:shd w:val="clear" w:color="auto" w:fill="auto"/>
          </w:tcPr>
          <w:p w14:paraId="04862371" w14:textId="77777777" w:rsidR="009B518F" w:rsidRPr="000D061D" w:rsidRDefault="009B518F" w:rsidP="0005022A">
            <w:pPr>
              <w:spacing w:after="0" w:line="240" w:lineRule="auto"/>
              <w:ind w:left="142"/>
              <w:rPr>
                <w:rFonts w:ascii="Tahoma" w:eastAsia="Times New Roman" w:hAnsi="Tahoma" w:cs="Tahoma"/>
                <w:sz w:val="20"/>
                <w:szCs w:val="20"/>
                <w:lang w:eastAsia="ru-RU"/>
              </w:rPr>
            </w:pPr>
          </w:p>
        </w:tc>
        <w:tc>
          <w:tcPr>
            <w:tcW w:w="4295" w:type="dxa"/>
            <w:shd w:val="clear" w:color="auto" w:fill="auto"/>
          </w:tcPr>
          <w:p w14:paraId="290A5A6D" w14:textId="77777777" w:rsidR="009B518F" w:rsidRPr="000D061D" w:rsidRDefault="009B518F" w:rsidP="0005022A">
            <w:pPr>
              <w:spacing w:after="0" w:line="240" w:lineRule="auto"/>
              <w:ind w:left="142" w:right="283"/>
              <w:jc w:val="both"/>
              <w:rPr>
                <w:rFonts w:ascii="Tahoma" w:eastAsia="SimSun" w:hAnsi="Tahoma" w:cs="Tahoma"/>
                <w:sz w:val="20"/>
                <w:szCs w:val="20"/>
              </w:rPr>
            </w:pPr>
            <w:r w:rsidRPr="000D061D">
              <w:rPr>
                <w:rFonts w:ascii="Tahoma" w:eastAsia="SimSun" w:hAnsi="Tahoma" w:cs="Tahoma"/>
                <w:sz w:val="20"/>
                <w:szCs w:val="20"/>
              </w:rPr>
              <w:t>Покупатель:</w:t>
            </w:r>
          </w:p>
          <w:p w14:paraId="0D3BE02B" w14:textId="77777777" w:rsidR="009B518F" w:rsidRPr="000D061D" w:rsidRDefault="009B518F" w:rsidP="0005022A">
            <w:pPr>
              <w:spacing w:after="0" w:line="240" w:lineRule="auto"/>
              <w:ind w:left="142" w:right="283"/>
              <w:jc w:val="both"/>
              <w:rPr>
                <w:rFonts w:ascii="Tahoma" w:eastAsia="SimSun" w:hAnsi="Tahoma" w:cs="Tahoma"/>
                <w:sz w:val="20"/>
                <w:szCs w:val="20"/>
              </w:rPr>
            </w:pPr>
            <w:r w:rsidRPr="000D061D">
              <w:rPr>
                <w:rFonts w:ascii="Tahoma" w:eastAsia="SimSun" w:hAnsi="Tahoma" w:cs="Tahoma"/>
                <w:sz w:val="20"/>
                <w:szCs w:val="20"/>
                <w:lang w:eastAsia="ru-RU"/>
              </w:rPr>
              <w:t>ЗАО «Альфа Телеком»</w:t>
            </w:r>
          </w:p>
          <w:p w14:paraId="4D13798F"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Генеральный директор</w:t>
            </w:r>
          </w:p>
          <w:p w14:paraId="7F2B35AB" w14:textId="77777777" w:rsidR="009B518F" w:rsidRPr="000D061D" w:rsidRDefault="009B518F" w:rsidP="0005022A">
            <w:pPr>
              <w:spacing w:after="0" w:line="240" w:lineRule="auto"/>
              <w:ind w:left="142"/>
              <w:rPr>
                <w:rFonts w:ascii="Tahoma" w:eastAsia="Times New Roman" w:hAnsi="Tahoma" w:cs="Tahoma"/>
                <w:sz w:val="20"/>
                <w:szCs w:val="20"/>
                <w:lang w:eastAsia="ru-RU"/>
              </w:rPr>
            </w:pPr>
          </w:p>
          <w:p w14:paraId="37B6CF57"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__________________</w:t>
            </w:r>
            <w:r>
              <w:rPr>
                <w:rFonts w:ascii="Tahoma" w:eastAsia="Times New Roman" w:hAnsi="Tahoma" w:cs="Tahoma"/>
                <w:sz w:val="20"/>
                <w:szCs w:val="20"/>
                <w:lang w:eastAsia="ru-RU"/>
              </w:rPr>
              <w:t xml:space="preserve"> </w:t>
            </w: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p>
          <w:p w14:paraId="7B3D1DEF" w14:textId="77777777" w:rsidR="009B518F" w:rsidRPr="000D061D" w:rsidRDefault="009B518F" w:rsidP="0005022A">
            <w:pPr>
              <w:spacing w:after="0" w:line="240" w:lineRule="auto"/>
              <w:ind w:left="142"/>
              <w:rPr>
                <w:rFonts w:ascii="Tahoma" w:eastAsia="Times New Roman" w:hAnsi="Tahoma" w:cs="Tahoma"/>
                <w:sz w:val="20"/>
                <w:szCs w:val="20"/>
                <w:lang w:eastAsia="ru-RU"/>
              </w:rPr>
            </w:pPr>
            <w:r w:rsidRPr="000D061D">
              <w:rPr>
                <w:rFonts w:ascii="Tahoma" w:eastAsia="Times New Roman" w:hAnsi="Tahoma" w:cs="Tahoma"/>
                <w:sz w:val="20"/>
                <w:szCs w:val="20"/>
                <w:lang w:eastAsia="ru-RU"/>
              </w:rPr>
              <w:t>М.П.</w:t>
            </w:r>
          </w:p>
        </w:tc>
      </w:tr>
    </w:tbl>
    <w:p w14:paraId="3EECB399" w14:textId="77777777" w:rsidR="009B518F" w:rsidRPr="000D061D" w:rsidRDefault="009B518F" w:rsidP="009B518F">
      <w:pPr>
        <w:rPr>
          <w:rFonts w:ascii="Tahoma" w:hAnsi="Tahoma" w:cs="Tahoma"/>
          <w:sz w:val="20"/>
          <w:szCs w:val="20"/>
        </w:rPr>
      </w:pPr>
    </w:p>
    <w:p w14:paraId="1FB7FE43" w14:textId="77777777" w:rsidR="00047153" w:rsidRPr="00EB475E" w:rsidRDefault="00047153" w:rsidP="009B518F">
      <w:pPr>
        <w:jc w:val="center"/>
        <w:rPr>
          <w:rFonts w:ascii="Tahoma" w:hAnsi="Tahoma" w:cs="Tahoma"/>
          <w:sz w:val="19"/>
          <w:szCs w:val="19"/>
        </w:rPr>
      </w:pPr>
    </w:p>
    <w:sectPr w:rsidR="00047153" w:rsidRPr="00EB475E" w:rsidSect="009B518F">
      <w:headerReference w:type="default" r:id="rId13"/>
      <w:pgSz w:w="11906" w:h="16838"/>
      <w:pgMar w:top="709" w:right="849" w:bottom="709" w:left="1134" w:header="720" w:footer="2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D62C" w14:textId="77777777" w:rsidR="00BA7296" w:rsidRDefault="00BA7296">
      <w:pPr>
        <w:spacing w:after="0" w:line="240" w:lineRule="auto"/>
      </w:pPr>
      <w:r>
        <w:separator/>
      </w:r>
    </w:p>
  </w:endnote>
  <w:endnote w:type="continuationSeparator" w:id="0">
    <w:p w14:paraId="3FDB1388" w14:textId="77777777" w:rsidR="00BA7296" w:rsidRDefault="00BA7296">
      <w:pPr>
        <w:spacing w:after="0" w:line="240" w:lineRule="auto"/>
      </w:pPr>
      <w:r>
        <w:continuationSeparator/>
      </w:r>
    </w:p>
  </w:endnote>
  <w:endnote w:type="continuationNotice" w:id="1">
    <w:p w14:paraId="70474FD3" w14:textId="77777777" w:rsidR="00BA7296" w:rsidRDefault="00BA7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720743"/>
      <w:docPartObj>
        <w:docPartGallery w:val="Page Numbers (Bottom of Page)"/>
        <w:docPartUnique/>
      </w:docPartObj>
    </w:sdtPr>
    <w:sdtEndPr/>
    <w:sdtContent>
      <w:p w14:paraId="330CAFFF" w14:textId="4AAF6ED8" w:rsidR="00672617" w:rsidRDefault="00672617">
        <w:pPr>
          <w:pStyle w:val="ad"/>
          <w:jc w:val="right"/>
        </w:pPr>
        <w:r>
          <w:fldChar w:fldCharType="begin"/>
        </w:r>
        <w:r>
          <w:instrText>PAGE   \* MERGEFORMAT</w:instrText>
        </w:r>
        <w:r>
          <w:fldChar w:fldCharType="separate"/>
        </w:r>
        <w:r w:rsidR="008B2AE1">
          <w:rPr>
            <w:noProof/>
          </w:rPr>
          <w:t>7</w:t>
        </w:r>
        <w:r>
          <w:fldChar w:fldCharType="end"/>
        </w:r>
      </w:p>
    </w:sdtContent>
  </w:sdt>
  <w:p w14:paraId="66245755" w14:textId="5BFCC0A3" w:rsidR="00BA7296" w:rsidRDefault="00BA7296">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CFEC" w14:textId="77777777" w:rsidR="009B518F" w:rsidRDefault="009B518F" w:rsidP="00174C8C">
    <w:pPr>
      <w:pStyle w:val="ad"/>
      <w:framePr w:wrap="around" w:vAnchor="text" w:hAnchor="margin" w:xAlign="right" w:y="1"/>
      <w:rPr>
        <w:rStyle w:val="aff9"/>
        <w:rFonts w:eastAsia="SimSun"/>
      </w:rPr>
    </w:pPr>
    <w:r>
      <w:rPr>
        <w:rStyle w:val="aff9"/>
        <w:rFonts w:eastAsia="SimSun"/>
      </w:rPr>
      <w:fldChar w:fldCharType="begin"/>
    </w:r>
    <w:r>
      <w:rPr>
        <w:rStyle w:val="aff9"/>
        <w:rFonts w:eastAsia="SimSun"/>
      </w:rPr>
      <w:instrText xml:space="preserve">PAGE  </w:instrText>
    </w:r>
    <w:r>
      <w:rPr>
        <w:rStyle w:val="aff9"/>
        <w:rFonts w:eastAsia="SimSun"/>
      </w:rPr>
      <w:fldChar w:fldCharType="end"/>
    </w:r>
  </w:p>
  <w:p w14:paraId="7BDF5451" w14:textId="77777777" w:rsidR="009B518F" w:rsidRDefault="009B518F" w:rsidP="00174C8C">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E7D6" w14:textId="5AC13C98" w:rsidR="009B518F" w:rsidRDefault="008B2AE1">
    <w:pPr>
      <w:pStyle w:val="ad"/>
      <w:jc w:val="right"/>
    </w:pPr>
    <w:sdt>
      <w:sdtPr>
        <w:id w:val="-978924395"/>
        <w:docPartObj>
          <w:docPartGallery w:val="Page Numbers (Bottom of Page)"/>
          <w:docPartUnique/>
        </w:docPartObj>
      </w:sdtPr>
      <w:sdtEndPr/>
      <w:sdtContent>
        <w:r w:rsidR="009B518F">
          <w:fldChar w:fldCharType="begin"/>
        </w:r>
        <w:r w:rsidR="009B518F">
          <w:instrText>PAGE   \* MERGEFORMAT</w:instrText>
        </w:r>
        <w:r w:rsidR="009B518F">
          <w:fldChar w:fldCharType="separate"/>
        </w:r>
        <w:r>
          <w:rPr>
            <w:noProof/>
          </w:rPr>
          <w:t>1</w:t>
        </w:r>
        <w:r w:rsidR="009B518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6DE0" w14:textId="77777777" w:rsidR="00BA7296" w:rsidRDefault="00BA7296">
      <w:pPr>
        <w:spacing w:after="0" w:line="240" w:lineRule="auto"/>
      </w:pPr>
      <w:r>
        <w:separator/>
      </w:r>
    </w:p>
  </w:footnote>
  <w:footnote w:type="continuationSeparator" w:id="0">
    <w:p w14:paraId="26034875" w14:textId="77777777" w:rsidR="00BA7296" w:rsidRDefault="00BA7296">
      <w:pPr>
        <w:spacing w:after="0" w:line="240" w:lineRule="auto"/>
      </w:pPr>
      <w:r>
        <w:continuationSeparator/>
      </w:r>
    </w:p>
  </w:footnote>
  <w:footnote w:type="continuationNotice" w:id="1">
    <w:p w14:paraId="6F7A5C8B" w14:textId="77777777" w:rsidR="00BA7296" w:rsidRDefault="00BA7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BA7296" w:rsidRPr="00CF29AD" w:rsidRDefault="00BA7296" w:rsidP="003A71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2AD3702"/>
    <w:multiLevelType w:val="multilevel"/>
    <w:tmpl w:val="1446020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F736F"/>
    <w:multiLevelType w:val="multilevel"/>
    <w:tmpl w:val="08143D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E042BE"/>
    <w:multiLevelType w:val="multilevel"/>
    <w:tmpl w:val="8714917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F6034D7"/>
    <w:multiLevelType w:val="multilevel"/>
    <w:tmpl w:val="D5CA6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520367"/>
    <w:multiLevelType w:val="multilevel"/>
    <w:tmpl w:val="916C3F26"/>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1" w15:restartNumberingAfterBreak="0">
    <w:nsid w:val="70791756"/>
    <w:multiLevelType w:val="multilevel"/>
    <w:tmpl w:val="FC1A3D0C"/>
    <w:lvl w:ilvl="0">
      <w:start w:val="1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A65399"/>
    <w:multiLevelType w:val="hybridMultilevel"/>
    <w:tmpl w:val="753612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A65069"/>
    <w:multiLevelType w:val="hybridMultilevel"/>
    <w:tmpl w:val="496E5CA8"/>
    <w:lvl w:ilvl="0" w:tplc="F2264B8C">
      <w:start w:val="1"/>
      <w:numFmt w:val="decimal"/>
      <w:lvlText w:val="%1."/>
      <w:lvlJc w:val="left"/>
      <w:pPr>
        <w:ind w:left="720" w:hanging="360"/>
      </w:pPr>
      <w:rPr>
        <w:b/>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E1A6E44"/>
    <w:multiLevelType w:val="multilevel"/>
    <w:tmpl w:val="D3ACE684"/>
    <w:lvl w:ilvl="0">
      <w:start w:val="11"/>
      <w:numFmt w:val="decimal"/>
      <w:lvlText w:val="%1."/>
      <w:lvlJc w:val="left"/>
      <w:pPr>
        <w:ind w:left="720" w:hanging="360"/>
      </w:pPr>
      <w:rPr>
        <w:rFonts w:hint="default"/>
        <w:color w:val="FFFFFF" w:themeColor="background1"/>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8D1102"/>
    <w:multiLevelType w:val="hybridMultilevel"/>
    <w:tmpl w:val="C7CECD9C"/>
    <w:lvl w:ilvl="0" w:tplc="90825C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7"/>
  </w:num>
  <w:num w:numId="5">
    <w:abstractNumId w:val="14"/>
  </w:num>
  <w:num w:numId="6">
    <w:abstractNumId w:val="0"/>
  </w:num>
  <w:num w:numId="7">
    <w:abstractNumId w:val="13"/>
  </w:num>
  <w:num w:numId="8">
    <w:abstractNumId w:val="16"/>
  </w:num>
  <w:num w:numId="9">
    <w:abstractNumId w:val="9"/>
  </w:num>
  <w:num w:numId="10">
    <w:abstractNumId w:val="12"/>
  </w:num>
  <w:num w:numId="11">
    <w:abstractNumId w:val="10"/>
  </w:num>
  <w:num w:numId="12">
    <w:abstractNumId w:val="5"/>
  </w:num>
  <w:num w:numId="13">
    <w:abstractNumId w:val="6"/>
  </w:num>
  <w:num w:numId="14">
    <w:abstractNumId w:val="15"/>
  </w:num>
  <w:num w:numId="15">
    <w:abstractNumId w:val="1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A6C02"/>
    <w:rsid w:val="000B059D"/>
    <w:rsid w:val="000B4158"/>
    <w:rsid w:val="000B5280"/>
    <w:rsid w:val="000B5430"/>
    <w:rsid w:val="000B5827"/>
    <w:rsid w:val="000B6196"/>
    <w:rsid w:val="000B6627"/>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57BE"/>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4A5E"/>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0718"/>
    <w:rsid w:val="0029325C"/>
    <w:rsid w:val="002939C0"/>
    <w:rsid w:val="00293A05"/>
    <w:rsid w:val="002948DF"/>
    <w:rsid w:val="00295232"/>
    <w:rsid w:val="002A07DE"/>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5BA3"/>
    <w:rsid w:val="00377238"/>
    <w:rsid w:val="00377E21"/>
    <w:rsid w:val="003809F0"/>
    <w:rsid w:val="003827CC"/>
    <w:rsid w:val="0038377C"/>
    <w:rsid w:val="00384791"/>
    <w:rsid w:val="003907AC"/>
    <w:rsid w:val="0039085C"/>
    <w:rsid w:val="0039178D"/>
    <w:rsid w:val="003964B1"/>
    <w:rsid w:val="00396D0D"/>
    <w:rsid w:val="00396E0A"/>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C6553"/>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E7D66"/>
    <w:rsid w:val="004F3CEA"/>
    <w:rsid w:val="004F757F"/>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30E"/>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64B7"/>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2617"/>
    <w:rsid w:val="00672E0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946"/>
    <w:rsid w:val="00732CE9"/>
    <w:rsid w:val="0073309D"/>
    <w:rsid w:val="00733F4B"/>
    <w:rsid w:val="007340E2"/>
    <w:rsid w:val="0073626E"/>
    <w:rsid w:val="00737936"/>
    <w:rsid w:val="00737F53"/>
    <w:rsid w:val="007400DA"/>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09B8"/>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2AE1"/>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18F"/>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7296"/>
    <w:rsid w:val="00BB066E"/>
    <w:rsid w:val="00BB1114"/>
    <w:rsid w:val="00BB185E"/>
    <w:rsid w:val="00BB2CE4"/>
    <w:rsid w:val="00BB6266"/>
    <w:rsid w:val="00BC1965"/>
    <w:rsid w:val="00BC4C8B"/>
    <w:rsid w:val="00BC5595"/>
    <w:rsid w:val="00BC6FF4"/>
    <w:rsid w:val="00BD0D5E"/>
    <w:rsid w:val="00BD12BF"/>
    <w:rsid w:val="00BD3277"/>
    <w:rsid w:val="00BD3633"/>
    <w:rsid w:val="00BD3E4F"/>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5595"/>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5752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2C8B"/>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3FB7"/>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A3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uiPriority w:val="9"/>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qFormat/>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qFormat/>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qFormat/>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qFormat/>
    <w:rsid w:val="00CE3B92"/>
    <w:rPr>
      <w:rFonts w:ascii="Tahoma" w:hAnsi="Tahoma" w:cs="Tahoma"/>
      <w:sz w:val="16"/>
      <w:szCs w:val="16"/>
    </w:rPr>
  </w:style>
  <w:style w:type="character" w:styleId="a8">
    <w:name w:val="Hyperlink"/>
    <w:uiPriority w:val="99"/>
    <w:unhideWhenUsed/>
    <w:qFormat/>
    <w:rsid w:val="00CE3B92"/>
    <w:rPr>
      <w:color w:val="0000FF"/>
      <w:u w:val="single"/>
    </w:rPr>
  </w:style>
  <w:style w:type="table" w:styleId="a9">
    <w:name w:val="Table Grid"/>
    <w:basedOn w:val="a2"/>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qFormat/>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qFormat/>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10"/>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qFormat/>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qFormat/>
    <w:rsid w:val="00CE3B92"/>
  </w:style>
  <w:style w:type="table" w:customStyle="1" w:styleId="13">
    <w:name w:val="Сетка таблицы1"/>
    <w:basedOn w:val="a2"/>
    <w:next w:val="a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qFormat/>
    <w:rsid w:val="00CE3B92"/>
    <w:pPr>
      <w:spacing w:line="240" w:lineRule="auto"/>
    </w:pPr>
    <w:rPr>
      <w:sz w:val="20"/>
      <w:szCs w:val="20"/>
      <w:lang w:val="x-none" w:eastAsia="x-none"/>
    </w:rPr>
  </w:style>
  <w:style w:type="character" w:customStyle="1" w:styleId="af0">
    <w:name w:val="Текст примечания Знак"/>
    <w:link w:val="af"/>
    <w:uiPriority w:val="99"/>
    <w:qFormat/>
    <w:rsid w:val="00CE3B92"/>
    <w:rPr>
      <w:sz w:val="20"/>
      <w:szCs w:val="20"/>
    </w:rPr>
  </w:style>
  <w:style w:type="character" w:customStyle="1" w:styleId="af1">
    <w:name w:val="Тема примечания Знак"/>
    <w:link w:val="af2"/>
    <w:uiPriority w:val="99"/>
    <w:qFormat/>
    <w:rsid w:val="00CE3B92"/>
    <w:rPr>
      <w:b/>
      <w:bCs/>
      <w:sz w:val="20"/>
      <w:szCs w:val="20"/>
    </w:rPr>
  </w:style>
  <w:style w:type="paragraph" w:styleId="af2">
    <w:name w:val="annotation subject"/>
    <w:basedOn w:val="af"/>
    <w:next w:val="af"/>
    <w:link w:val="af1"/>
    <w:uiPriority w:val="99"/>
    <w:unhideWhenUsed/>
    <w:qFormat/>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qFormat/>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qFormat/>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qFormat/>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qFormat/>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qFormat/>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qFormat/>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uiPriority w:val="9"/>
    <w:qFormat/>
    <w:rsid w:val="00C64E7F"/>
    <w:rPr>
      <w:rFonts w:ascii="Arial" w:eastAsia="SimSun" w:hAnsi="Arial"/>
      <w:lang w:val="en-GB"/>
    </w:rPr>
  </w:style>
  <w:style w:type="character" w:customStyle="1" w:styleId="50">
    <w:name w:val="Заголовок 5 Знак"/>
    <w:basedOn w:val="a1"/>
    <w:link w:val="5"/>
    <w:uiPriority w:val="9"/>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qFormat/>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catalog-elementchar">
    <w:name w:val="catalog-element__char"/>
    <w:basedOn w:val="a0"/>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Emphasis"/>
    <w:basedOn w:val="a1"/>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0"/>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0"/>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0"/>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4">
    <w:name w:val="Body Text Indent"/>
    <w:basedOn w:val="a0"/>
    <w:link w:val="aff5"/>
    <w:unhideWhenUsed/>
    <w:qFormat/>
    <w:rsid w:val="00F36029"/>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qFormat/>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0"/>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0"/>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0"/>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0"/>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0"/>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F36029"/>
    <w:rPr>
      <w:rFonts w:ascii="Times New Roman" w:eastAsia="Times New Roman" w:hAnsi="Times New Roman"/>
      <w:shd w:val="clear" w:color="auto" w:fill="FFFFFF"/>
    </w:rPr>
  </w:style>
  <w:style w:type="paragraph" w:customStyle="1" w:styleId="aff8">
    <w:name w:val="Колонтитул"/>
    <w:basedOn w:val="a0"/>
    <w:link w:val="aff7"/>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0"/>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0"/>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0"/>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0"/>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0"/>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0"/>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0"/>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0"/>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9">
    <w:name w:val="page number"/>
    <w:basedOn w:val="a1"/>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1"/>
    <w:rsid w:val="00F36029"/>
  </w:style>
  <w:style w:type="character" w:customStyle="1" w:styleId="apple-converted-space">
    <w:name w:val="apple-converted-space"/>
    <w:basedOn w:val="a1"/>
    <w:rsid w:val="00F36029"/>
  </w:style>
  <w:style w:type="character" w:customStyle="1" w:styleId="rvts544460">
    <w:name w:val="rvts5_44460"/>
    <w:basedOn w:val="a1"/>
    <w:rsid w:val="00F36029"/>
  </w:style>
  <w:style w:type="paragraph" w:customStyle="1" w:styleId="paragraph">
    <w:name w:val="paragraph"/>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F36029"/>
  </w:style>
  <w:style w:type="character" w:customStyle="1" w:styleId="eop">
    <w:name w:val="eop"/>
    <w:basedOn w:val="a1"/>
    <w:rsid w:val="00F36029"/>
  </w:style>
  <w:style w:type="character" w:customStyle="1" w:styleId="contextualspellingandgrammarerror">
    <w:name w:val="contextualspellingandgrammarerror"/>
    <w:basedOn w:val="a1"/>
    <w:rsid w:val="00F36029"/>
  </w:style>
  <w:style w:type="character" w:styleId="affa">
    <w:name w:val="Strong"/>
    <w:uiPriority w:val="22"/>
    <w:qFormat/>
    <w:rsid w:val="00E72AD7"/>
    <w:rPr>
      <w:b/>
      <w:bCs/>
    </w:rPr>
  </w:style>
  <w:style w:type="paragraph" w:styleId="1a">
    <w:name w:val="toc 1"/>
    <w:basedOn w:val="a0"/>
    <w:next w:val="a0"/>
    <w:autoRedefine/>
    <w:uiPriority w:val="39"/>
    <w:unhideWhenUsed/>
    <w:rsid w:val="003540E4"/>
    <w:pPr>
      <w:spacing w:after="100"/>
    </w:pPr>
  </w:style>
  <w:style w:type="paragraph" w:styleId="affb">
    <w:name w:val="TOC Heading"/>
    <w:basedOn w:val="10"/>
    <w:next w:val="a0"/>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0"/>
    <w:next w:val="a0"/>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0"/>
    <w:next w:val="a0"/>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c">
    <w:name w:val="Subtle Emphasis"/>
    <w:basedOn w:val="a1"/>
    <w:uiPriority w:val="19"/>
    <w:qFormat/>
    <w:rsid w:val="00CD59C0"/>
    <w:rPr>
      <w:i/>
      <w:iCs/>
      <w:color w:val="404040" w:themeColor="text1" w:themeTint="BF"/>
    </w:rPr>
  </w:style>
  <w:style w:type="paragraph" w:customStyle="1" w:styleId="pchartbodycmt">
    <w:name w:val="pchart_bodycmt"/>
    <w:basedOn w:val="a0"/>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0"/>
    <w:semiHidden/>
    <w:rsid w:val="00047153"/>
    <w:pPr>
      <w:spacing w:after="0" w:line="240" w:lineRule="auto"/>
    </w:pPr>
    <w:rPr>
      <w:rFonts w:ascii="Tahoma" w:eastAsia="SimSun" w:hAnsi="Tahoma" w:cs="Tahoma"/>
      <w:sz w:val="16"/>
      <w:szCs w:val="16"/>
      <w:lang w:eastAsia="zh-CN"/>
    </w:rPr>
  </w:style>
  <w:style w:type="paragraph" w:customStyle="1" w:styleId="affd">
    <w:name w:val="Знак Знак Знак Знак Знак Знак"/>
    <w:basedOn w:val="a0"/>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0"/>
    <w:next w:val="a0"/>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0"/>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1"/>
    <w:link w:val="29"/>
    <w:rsid w:val="00047153"/>
    <w:rPr>
      <w:rFonts w:eastAsia="Times New Roman"/>
      <w:sz w:val="22"/>
      <w:szCs w:val="22"/>
    </w:rPr>
  </w:style>
  <w:style w:type="paragraph" w:customStyle="1" w:styleId="affe">
    <w:name w:val="Пункт абзаца"/>
    <w:basedOn w:val="a0"/>
    <w:link w:val="afff"/>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f">
    <w:name w:val="Пункт абзаца Знак"/>
    <w:link w:val="affe"/>
    <w:locked/>
    <w:rsid w:val="00047153"/>
    <w:rPr>
      <w:rFonts w:ascii="Verdana" w:eastAsia="Times New Roman" w:hAnsi="Verdana"/>
      <w:sz w:val="18"/>
      <w:szCs w:val="22"/>
      <w:lang w:eastAsia="en-US"/>
    </w:rPr>
  </w:style>
  <w:style w:type="paragraph" w:customStyle="1" w:styleId="afff0">
    <w:name w:val="Подпункт абзаца"/>
    <w:basedOn w:val="affe"/>
    <w:link w:val="afff1"/>
    <w:qFormat/>
    <w:rsid w:val="00047153"/>
    <w:pPr>
      <w:tabs>
        <w:tab w:val="clear" w:pos="567"/>
      </w:tabs>
      <w:spacing w:after="140"/>
      <w:ind w:left="3153" w:hanging="180"/>
    </w:pPr>
  </w:style>
  <w:style w:type="character" w:customStyle="1" w:styleId="afff1">
    <w:name w:val="Подпункт абзаца Знак"/>
    <w:link w:val="afff0"/>
    <w:locked/>
    <w:rsid w:val="00047153"/>
    <w:rPr>
      <w:rFonts w:ascii="Verdana" w:eastAsia="Times New Roman" w:hAnsi="Verdana"/>
      <w:sz w:val="18"/>
      <w:szCs w:val="22"/>
      <w:lang w:eastAsia="en-US"/>
    </w:rPr>
  </w:style>
  <w:style w:type="paragraph" w:customStyle="1" w:styleId="xl64">
    <w:name w:val="xl64"/>
    <w:basedOn w:val="a0"/>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0"/>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2"/>
    <w:next w:val="a9"/>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2">
    <w:name w:val="Message Header"/>
    <w:basedOn w:val="afa"/>
    <w:link w:val="afff3"/>
    <w:rsid w:val="00047153"/>
    <w:pPr>
      <w:keepLines/>
      <w:spacing w:after="0" w:line="415" w:lineRule="atLeast"/>
      <w:ind w:left="1560" w:hanging="720"/>
    </w:pPr>
    <w:rPr>
      <w:sz w:val="20"/>
      <w:szCs w:val="20"/>
      <w:lang w:val="ru-RU"/>
    </w:rPr>
  </w:style>
  <w:style w:type="character" w:customStyle="1" w:styleId="afff3">
    <w:name w:val="Шапка Знак"/>
    <w:basedOn w:val="a1"/>
    <w:link w:val="afff2"/>
    <w:rsid w:val="00047153"/>
    <w:rPr>
      <w:rFonts w:ascii="Times New Roman" w:eastAsia="Times New Roman" w:hAnsi="Times New Roman"/>
      <w:lang w:eastAsia="en-US"/>
    </w:rPr>
  </w:style>
  <w:style w:type="character" w:customStyle="1" w:styleId="afff4">
    <w:name w:val="Заголовок сообщения (текст)"/>
    <w:rsid w:val="00047153"/>
    <w:rPr>
      <w:rFonts w:ascii="Arial" w:hAnsi="Arial"/>
      <w:b/>
      <w:spacing w:val="-4"/>
      <w:sz w:val="18"/>
      <w:vertAlign w:val="baseline"/>
      <w:lang w:bidi="ar-SA"/>
    </w:rPr>
  </w:style>
  <w:style w:type="character" w:styleId="afff5">
    <w:name w:val="line number"/>
    <w:rsid w:val="00047153"/>
  </w:style>
  <w:style w:type="table" w:customStyle="1" w:styleId="39">
    <w:name w:val="Сетка таблицы3"/>
    <w:basedOn w:val="a2"/>
    <w:next w:val="a9"/>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0"/>
    <w:next w:val="a0"/>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6">
    <w:name w:val="Выделенная цитата Знак"/>
    <w:link w:val="afff7"/>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2"/>
    <w:next w:val="a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Intense Quote"/>
    <w:basedOn w:val="a0"/>
    <w:next w:val="a0"/>
    <w:link w:val="afff6"/>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1"/>
    <w:uiPriority w:val="30"/>
    <w:rsid w:val="00047153"/>
    <w:rPr>
      <w:i/>
      <w:iCs/>
      <w:color w:val="5B9BD5" w:themeColor="accent1"/>
      <w:sz w:val="22"/>
      <w:szCs w:val="22"/>
      <w:lang w:eastAsia="en-US"/>
    </w:rPr>
  </w:style>
  <w:style w:type="character" w:styleId="afff8">
    <w:name w:val="Intense Reference"/>
    <w:uiPriority w:val="32"/>
    <w:qFormat/>
    <w:rsid w:val="00047153"/>
    <w:rPr>
      <w:b/>
      <w:bCs/>
      <w:smallCaps/>
      <w:color w:val="C0504D"/>
      <w:spacing w:val="5"/>
      <w:u w:val="single"/>
    </w:rPr>
  </w:style>
  <w:style w:type="character" w:styleId="afff9">
    <w:name w:val="Subtle Reference"/>
    <w:uiPriority w:val="31"/>
    <w:qFormat/>
    <w:rsid w:val="00047153"/>
    <w:rPr>
      <w:smallCaps/>
      <w:color w:val="C0504D"/>
      <w:u w:val="single"/>
    </w:rPr>
  </w:style>
  <w:style w:type="numbering" w:customStyle="1" w:styleId="2c">
    <w:name w:val="Нет списка2"/>
    <w:next w:val="a3"/>
    <w:uiPriority w:val="99"/>
    <w:semiHidden/>
    <w:unhideWhenUsed/>
    <w:rsid w:val="00047153"/>
  </w:style>
  <w:style w:type="table" w:customStyle="1" w:styleId="43">
    <w:name w:val="Сетка таблицы4"/>
    <w:basedOn w:val="a2"/>
    <w:next w:val="a9"/>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a">
    <w:name w:val="FollowedHyperlink"/>
    <w:basedOn w:val="a1"/>
    <w:uiPriority w:val="99"/>
    <w:semiHidden/>
    <w:unhideWhenUsed/>
    <w:qFormat/>
    <w:rsid w:val="00047153"/>
    <w:rPr>
      <w:color w:val="800080"/>
      <w:u w:val="single"/>
    </w:rPr>
  </w:style>
  <w:style w:type="paragraph" w:customStyle="1" w:styleId="xl130">
    <w:name w:val="xl130"/>
    <w:basedOn w:val="a0"/>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0"/>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0"/>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0"/>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0"/>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0"/>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0"/>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0"/>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0"/>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0"/>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0"/>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0"/>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0"/>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0"/>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0"/>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0"/>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0"/>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0"/>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0"/>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0"/>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0"/>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0"/>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0"/>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0"/>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1"/>
    <w:rsid w:val="00047153"/>
  </w:style>
  <w:style w:type="paragraph" w:customStyle="1" w:styleId="psubhead1cmt">
    <w:name w:val="psubhead1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0"/>
    <w:uiPriority w:val="99"/>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1"/>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0"/>
    <w:uiPriority w:val="99"/>
    <w:qFormat/>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0"/>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qForma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1"/>
    <w:uiPriority w:val="99"/>
    <w:semiHidden/>
    <w:unhideWhenUsed/>
    <w:rsid w:val="00047153"/>
    <w:rPr>
      <w:color w:val="605E5C"/>
      <w:shd w:val="clear" w:color="auto" w:fill="E1DFDD"/>
    </w:rPr>
  </w:style>
  <w:style w:type="paragraph" w:customStyle="1" w:styleId="2e">
    <w:name w:val="Основной текст2"/>
    <w:basedOn w:val="a0"/>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 w:type="paragraph" w:customStyle="1" w:styleId="TableParagraph">
    <w:name w:val="Table Paragraph"/>
    <w:basedOn w:val="a0"/>
    <w:uiPriority w:val="1"/>
    <w:qFormat/>
    <w:rsid w:val="00F61A3B"/>
    <w:pPr>
      <w:widowControl w:val="0"/>
      <w:autoSpaceDE w:val="0"/>
      <w:autoSpaceDN w:val="0"/>
      <w:spacing w:after="0" w:line="240" w:lineRule="auto"/>
    </w:pPr>
    <w:rPr>
      <w:rFonts w:ascii="Tahoma" w:eastAsia="Tahoma" w:hAnsi="Tahoma" w:cs="Tahoma"/>
    </w:rPr>
  </w:style>
  <w:style w:type="paragraph" w:customStyle="1" w:styleId="1f2">
    <w:name w:val="Без интервала1"/>
    <w:uiPriority w:val="1"/>
    <w:qFormat/>
    <w:rsid w:val="00F61A3B"/>
    <w:rPr>
      <w:rFonts w:asciiTheme="minorHAnsi" w:eastAsiaTheme="minorEastAsia" w:hAnsiTheme="minorHAnsi" w:cstheme="minorBidi"/>
      <w:sz w:val="22"/>
      <w:szCs w:val="22"/>
    </w:rPr>
  </w:style>
  <w:style w:type="paragraph" w:styleId="a">
    <w:name w:val="List Bullet"/>
    <w:basedOn w:val="a0"/>
    <w:uiPriority w:val="99"/>
    <w:unhideWhenUsed/>
    <w:qFormat/>
    <w:rsid w:val="00F61A3B"/>
    <w:pPr>
      <w:numPr>
        <w:numId w:val="6"/>
      </w:numPr>
      <w:contextualSpacing/>
    </w:pPr>
    <w:rPr>
      <w:rFonts w:asciiTheme="minorHAnsi" w:eastAsiaTheme="minorHAnsi" w:hAnsiTheme="minorHAnsi" w:cstheme="minorBidi"/>
    </w:rPr>
  </w:style>
  <w:style w:type="paragraph" w:styleId="afffb">
    <w:name w:val="toa heading"/>
    <w:basedOn w:val="a0"/>
    <w:next w:val="a0"/>
    <w:qFormat/>
    <w:rsid w:val="00F61A3B"/>
    <w:pPr>
      <w:spacing w:before="120" w:after="0" w:line="240" w:lineRule="auto"/>
    </w:pPr>
    <w:rPr>
      <w:rFonts w:ascii="Arial" w:eastAsia="SimSun" w:hAnsi="Arial"/>
      <w:b/>
      <w:sz w:val="24"/>
      <w:szCs w:val="20"/>
      <w:lang w:val="de-DE" w:eastAsia="ru-RU"/>
    </w:rPr>
  </w:style>
  <w:style w:type="paragraph" w:customStyle="1" w:styleId="1f3">
    <w:name w:val="缺省文本:1"/>
    <w:basedOn w:val="a0"/>
    <w:qFormat/>
    <w:rsid w:val="00F61A3B"/>
    <w:pPr>
      <w:widowControl w:val="0"/>
      <w:autoSpaceDE w:val="0"/>
      <w:autoSpaceDN w:val="0"/>
      <w:adjustRightInd w:val="0"/>
      <w:spacing w:after="0" w:line="240" w:lineRule="auto"/>
    </w:pPr>
    <w:rPr>
      <w:rFonts w:ascii="SimSun" w:eastAsia="SimSun" w:hAnsi="Times New Roman"/>
      <w:sz w:val="24"/>
      <w:szCs w:val="20"/>
      <w:lang w:val="en-US" w:eastAsia="zh-CN"/>
    </w:rPr>
  </w:style>
  <w:style w:type="paragraph" w:customStyle="1" w:styleId="xl266">
    <w:name w:val="xl266"/>
    <w:basedOn w:val="a0"/>
    <w:qFormat/>
    <w:rsid w:val="00F61A3B"/>
    <w:pPr>
      <w:spacing w:before="100" w:beforeAutospacing="1" w:after="100" w:afterAutospacing="1" w:line="240" w:lineRule="auto"/>
    </w:pPr>
    <w:rPr>
      <w:rFonts w:ascii="Arial" w:eastAsia="Times New Roman" w:hAnsi="Arial" w:cs="Arial"/>
      <w:b/>
      <w:bCs/>
      <w:sz w:val="24"/>
      <w:szCs w:val="24"/>
      <w:lang w:eastAsia="zh-CN"/>
    </w:rPr>
  </w:style>
  <w:style w:type="paragraph" w:customStyle="1" w:styleId="xl267">
    <w:name w:val="xl267"/>
    <w:basedOn w:val="a0"/>
    <w:qFormat/>
    <w:rsid w:val="00F61A3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8"/>
      <w:szCs w:val="18"/>
      <w:lang w:eastAsia="zh-CN"/>
    </w:rPr>
  </w:style>
  <w:style w:type="paragraph" w:customStyle="1" w:styleId="xl268">
    <w:name w:val="xl268"/>
    <w:basedOn w:val="a0"/>
    <w:rsid w:val="00F61A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69">
    <w:name w:val="xl269"/>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0">
    <w:name w:val="xl270"/>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CN"/>
    </w:rPr>
  </w:style>
  <w:style w:type="paragraph" w:customStyle="1" w:styleId="xl271">
    <w:name w:val="xl27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2">
    <w:name w:val="xl272"/>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3">
    <w:name w:val="xl273"/>
    <w:basedOn w:val="a0"/>
    <w:qFormat/>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4">
    <w:name w:val="xl274"/>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5">
    <w:name w:val="xl275"/>
    <w:basedOn w:val="a0"/>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6">
    <w:name w:val="xl276"/>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zh-CN"/>
    </w:rPr>
  </w:style>
  <w:style w:type="paragraph" w:customStyle="1" w:styleId="xl277">
    <w:name w:val="xl277"/>
    <w:basedOn w:val="a0"/>
    <w:qFormat/>
    <w:rsid w:val="00F61A3B"/>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8">
    <w:name w:val="xl278"/>
    <w:basedOn w:val="a0"/>
    <w:qFormat/>
    <w:rsid w:val="00F61A3B"/>
    <w:pPr>
      <w:pBdr>
        <w:top w:val="single" w:sz="4" w:space="0" w:color="auto"/>
        <w:bottom w:val="single" w:sz="4" w:space="0" w:color="auto"/>
      </w:pBdr>
      <w:shd w:val="clear" w:color="000000" w:fill="CCFF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9">
    <w:name w:val="xl279"/>
    <w:basedOn w:val="a0"/>
    <w:qFormat/>
    <w:rsid w:val="00F61A3B"/>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80">
    <w:name w:val="xl280"/>
    <w:basedOn w:val="a0"/>
    <w:qFormat/>
    <w:rsid w:val="00F61A3B"/>
    <w:pPr>
      <w:pBdr>
        <w:top w:val="single" w:sz="4" w:space="0" w:color="auto"/>
        <w:bottom w:val="single" w:sz="4" w:space="0" w:color="auto"/>
      </w:pBdr>
      <w:shd w:val="clear" w:color="000000" w:fill="99CC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81">
    <w:name w:val="xl28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character" w:customStyle="1" w:styleId="heading00202char1">
    <w:name w:val="heading_00202__char1"/>
    <w:basedOn w:val="a1"/>
    <w:qFormat/>
    <w:rsid w:val="00F61A3B"/>
    <w:rPr>
      <w:rFonts w:ascii="Arial" w:hAnsi="Arial" w:cs="Arial" w:hint="default"/>
      <w:sz w:val="24"/>
      <w:szCs w:val="24"/>
    </w:rPr>
  </w:style>
  <w:style w:type="character" w:customStyle="1" w:styleId="w">
    <w:name w:val="w"/>
    <w:qFormat/>
    <w:rsid w:val="00F61A3B"/>
  </w:style>
  <w:style w:type="character" w:customStyle="1" w:styleId="im-content1">
    <w:name w:val="im-content1"/>
    <w:basedOn w:val="a1"/>
    <w:rsid w:val="00F61A3B"/>
    <w:rPr>
      <w:vanish w:val="0"/>
      <w:webHidden w:val="0"/>
      <w:color w:val="333333"/>
      <w:specVanish w:val="0"/>
    </w:rPr>
  </w:style>
  <w:style w:type="table" w:customStyle="1" w:styleId="65">
    <w:name w:val="Сетка таблицы6"/>
    <w:basedOn w:val="a2"/>
    <w:next w:val="a9"/>
    <w:uiPriority w:val="59"/>
    <w:rsid w:val="00F61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F61A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61A3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turumkulov@megacom.kg" TargetMode="External"/><Relationship Id="rId4" Type="http://schemas.openxmlformats.org/officeDocument/2006/relationships/settings" Target="settings.xml"/><Relationship Id="rId9" Type="http://schemas.openxmlformats.org/officeDocument/2006/relationships/hyperlink" Target="mailto:mdrogalev@megacom.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3186-F276-4287-B45C-F75C24ED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6357</Words>
  <Characters>36240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42512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6</cp:revision>
  <cp:lastPrinted>2023-11-27T05:24:00Z</cp:lastPrinted>
  <dcterms:created xsi:type="dcterms:W3CDTF">2023-11-10T09:25:00Z</dcterms:created>
  <dcterms:modified xsi:type="dcterms:W3CDTF">2023-11-29T04:09:00Z</dcterms:modified>
</cp:coreProperties>
</file>