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976B3" w14:textId="60C789E3"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380D28">
        <w:rPr>
          <w:rFonts w:ascii="Tahoma" w:hAnsi="Tahoma" w:cs="Tahoma"/>
          <w:b/>
          <w:color w:val="0000CC"/>
          <w:sz w:val="19"/>
          <w:szCs w:val="19"/>
        </w:rPr>
        <w:t>288</w:t>
      </w:r>
    </w:p>
    <w:p w14:paraId="048B7571"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75251D4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2BE22E73" w14:textId="1CBC26CA"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380D28">
        <w:rPr>
          <w:rFonts w:ascii="Tahoma" w:hAnsi="Tahoma" w:cs="Tahoma"/>
          <w:sz w:val="19"/>
          <w:szCs w:val="19"/>
        </w:rPr>
        <w:t>21</w:t>
      </w:r>
      <w:r w:rsidR="00BE7EFE" w:rsidRPr="002E57E3">
        <w:rPr>
          <w:rFonts w:ascii="Tahoma" w:hAnsi="Tahoma" w:cs="Tahoma"/>
          <w:sz w:val="19"/>
          <w:szCs w:val="19"/>
        </w:rPr>
        <w:t xml:space="preserve">» </w:t>
      </w:r>
      <w:r w:rsidR="00B5613A">
        <w:rPr>
          <w:rFonts w:ascii="Tahoma" w:hAnsi="Tahoma" w:cs="Tahoma"/>
          <w:sz w:val="19"/>
          <w:szCs w:val="19"/>
        </w:rPr>
        <w:t>дека</w:t>
      </w:r>
      <w:r w:rsidR="00F519E6">
        <w:rPr>
          <w:rFonts w:ascii="Tahoma" w:hAnsi="Tahoma" w:cs="Tahoma"/>
          <w:sz w:val="19"/>
          <w:szCs w:val="19"/>
        </w:rPr>
        <w:t>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1F1CC806"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2E324448" w14:textId="23D3EBBA"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45677D" w:rsidRPr="0045677D">
        <w:rPr>
          <w:rFonts w:ascii="Tahoma" w:hAnsi="Tahoma" w:cs="Tahoma"/>
          <w:b/>
          <w:sz w:val="19"/>
          <w:szCs w:val="19"/>
        </w:rPr>
        <w:t xml:space="preserve">услуги продления права пользования технической поддержкой ПО </w:t>
      </w:r>
      <w:proofErr w:type="spellStart"/>
      <w:r w:rsidR="0045677D" w:rsidRPr="0045677D">
        <w:rPr>
          <w:rFonts w:ascii="Tahoma" w:hAnsi="Tahoma" w:cs="Tahoma"/>
          <w:b/>
          <w:sz w:val="19"/>
          <w:szCs w:val="19"/>
        </w:rPr>
        <w:t>Veeam</w:t>
      </w:r>
      <w:proofErr w:type="spellEnd"/>
      <w:r w:rsidR="0045677D" w:rsidRPr="0045677D">
        <w:rPr>
          <w:rFonts w:ascii="Tahoma" w:hAnsi="Tahoma" w:cs="Tahoma"/>
          <w:b/>
          <w:sz w:val="19"/>
          <w:szCs w:val="19"/>
        </w:rPr>
        <w:t xml:space="preserve"> </w:t>
      </w:r>
      <w:proofErr w:type="spellStart"/>
      <w:r w:rsidR="0045677D" w:rsidRPr="0045677D">
        <w:rPr>
          <w:rFonts w:ascii="Tahoma" w:hAnsi="Tahoma" w:cs="Tahoma"/>
          <w:b/>
          <w:sz w:val="19"/>
          <w:szCs w:val="19"/>
        </w:rPr>
        <w:t>Availability</w:t>
      </w:r>
      <w:proofErr w:type="spellEnd"/>
      <w:r w:rsidR="0045677D" w:rsidRPr="0045677D">
        <w:rPr>
          <w:rFonts w:ascii="Tahoma" w:hAnsi="Tahoma" w:cs="Tahoma"/>
          <w:b/>
          <w:sz w:val="19"/>
          <w:szCs w:val="19"/>
        </w:rPr>
        <w:t xml:space="preserve"> </w:t>
      </w:r>
      <w:proofErr w:type="spellStart"/>
      <w:r w:rsidR="0045677D" w:rsidRPr="0045677D">
        <w:rPr>
          <w:rFonts w:ascii="Tahoma" w:hAnsi="Tahoma" w:cs="Tahoma"/>
          <w:b/>
          <w:sz w:val="19"/>
          <w:szCs w:val="19"/>
        </w:rPr>
        <w:t>Suite</w:t>
      </w:r>
      <w:proofErr w:type="spellEnd"/>
      <w:r w:rsidR="0045677D" w:rsidRPr="0045677D">
        <w:rPr>
          <w:rFonts w:ascii="Tahoma" w:hAnsi="Tahoma" w:cs="Tahoma"/>
          <w:b/>
          <w:sz w:val="19"/>
          <w:szCs w:val="19"/>
        </w:rPr>
        <w:t xml:space="preserve"> и права на использования и техническую поддержку ПО </w:t>
      </w:r>
      <w:proofErr w:type="spellStart"/>
      <w:r w:rsidR="0045677D" w:rsidRPr="0045677D">
        <w:rPr>
          <w:rFonts w:ascii="Tahoma" w:hAnsi="Tahoma" w:cs="Tahoma"/>
          <w:b/>
          <w:sz w:val="19"/>
          <w:szCs w:val="19"/>
        </w:rPr>
        <w:t>Kaspersky</w:t>
      </w:r>
      <w:proofErr w:type="spellEnd"/>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972372D"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0DBB9BF5"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715ABAFA"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3A1F59" w14:textId="77777777" w:rsidTr="009D4E96">
        <w:trPr>
          <w:trHeight w:val="924"/>
        </w:trPr>
        <w:tc>
          <w:tcPr>
            <w:tcW w:w="4253" w:type="dxa"/>
            <w:shd w:val="clear" w:color="auto" w:fill="DBDBDB" w:themeFill="accent3" w:themeFillTint="66"/>
            <w:vAlign w:val="center"/>
          </w:tcPr>
          <w:p w14:paraId="40C3F2C5"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38454369"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437F6CC"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0203E048"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69BFDA6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02AC717"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42478C7" w14:textId="4589EC70" w:rsidR="00E11396" w:rsidRPr="002E57E3" w:rsidRDefault="00380D28" w:rsidP="00B5613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29</w:t>
            </w:r>
            <w:r w:rsidR="007714A2">
              <w:rPr>
                <w:rFonts w:ascii="Tahoma" w:hAnsi="Tahoma" w:cs="Tahoma"/>
                <w:b/>
                <w:sz w:val="19"/>
                <w:szCs w:val="19"/>
              </w:rPr>
              <w:t>.</w:t>
            </w:r>
            <w:r w:rsidR="003350DE">
              <w:rPr>
                <w:rFonts w:ascii="Tahoma" w:hAnsi="Tahoma" w:cs="Tahoma"/>
                <w:b/>
                <w:sz w:val="19"/>
                <w:szCs w:val="19"/>
              </w:rPr>
              <w:t>1</w:t>
            </w:r>
            <w:r w:rsidR="00B5613A">
              <w:rPr>
                <w:rFonts w:ascii="Tahoma" w:hAnsi="Tahoma" w:cs="Tahoma"/>
                <w:b/>
                <w:sz w:val="19"/>
                <w:szCs w:val="19"/>
              </w:rPr>
              <w:t>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586C8CA3" w14:textId="77777777" w:rsidTr="009D4E96">
        <w:trPr>
          <w:trHeight w:val="852"/>
        </w:trPr>
        <w:tc>
          <w:tcPr>
            <w:tcW w:w="4253" w:type="dxa"/>
            <w:shd w:val="clear" w:color="auto" w:fill="DBDBDB" w:themeFill="accent3" w:themeFillTint="66"/>
            <w:vAlign w:val="center"/>
          </w:tcPr>
          <w:p w14:paraId="7ED14BE4"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3E596A73"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75583FD"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76B53BF3"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21C9DE94" w14:textId="5FF33CD7" w:rsidR="009A2881" w:rsidRPr="002E57E3" w:rsidRDefault="00380D28" w:rsidP="00B5613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29</w:t>
            </w:r>
            <w:r w:rsidR="007714A2">
              <w:rPr>
                <w:rFonts w:ascii="Tahoma" w:hAnsi="Tahoma" w:cs="Tahoma"/>
                <w:b/>
                <w:sz w:val="19"/>
                <w:szCs w:val="19"/>
              </w:rPr>
              <w:t>.</w:t>
            </w:r>
            <w:r w:rsidR="003350DE">
              <w:rPr>
                <w:rFonts w:ascii="Tahoma" w:hAnsi="Tahoma" w:cs="Tahoma"/>
                <w:b/>
                <w:sz w:val="19"/>
                <w:szCs w:val="19"/>
              </w:rPr>
              <w:t>1</w:t>
            </w:r>
            <w:r w:rsidR="00B5613A">
              <w:rPr>
                <w:rFonts w:ascii="Tahoma" w:hAnsi="Tahoma" w:cs="Tahoma"/>
                <w:b/>
                <w:sz w:val="19"/>
                <w:szCs w:val="19"/>
              </w:rPr>
              <w:t>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553CE2" w14:textId="77777777" w:rsidTr="009D4E96">
        <w:trPr>
          <w:trHeight w:val="624"/>
        </w:trPr>
        <w:tc>
          <w:tcPr>
            <w:tcW w:w="4253" w:type="dxa"/>
            <w:shd w:val="clear" w:color="auto" w:fill="auto"/>
            <w:vAlign w:val="center"/>
          </w:tcPr>
          <w:p w14:paraId="575C1DE2"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03F34AAF"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784DE69" w14:textId="1F69516F" w:rsidR="00717D6B" w:rsidRPr="002E57E3" w:rsidRDefault="00E11396" w:rsidP="00380D28">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380D28">
              <w:rPr>
                <w:rFonts w:ascii="Tahoma" w:hAnsi="Tahoma" w:cs="Tahoma"/>
                <w:b/>
                <w:i/>
                <w:sz w:val="19"/>
                <w:szCs w:val="19"/>
              </w:rPr>
              <w:t>29</w:t>
            </w:r>
            <w:r w:rsidR="003B4AEE">
              <w:rPr>
                <w:rFonts w:ascii="Tahoma" w:hAnsi="Tahoma" w:cs="Tahoma"/>
                <w:b/>
                <w:i/>
                <w:sz w:val="19"/>
                <w:szCs w:val="19"/>
              </w:rPr>
              <w:t>.</w:t>
            </w:r>
            <w:r w:rsidR="003350DE">
              <w:rPr>
                <w:rFonts w:ascii="Tahoma" w:hAnsi="Tahoma" w:cs="Tahoma"/>
                <w:b/>
                <w:i/>
                <w:sz w:val="19"/>
                <w:szCs w:val="19"/>
              </w:rPr>
              <w:t>1</w:t>
            </w:r>
            <w:r w:rsidR="00B5613A">
              <w:rPr>
                <w:rFonts w:ascii="Tahoma" w:hAnsi="Tahoma" w:cs="Tahoma"/>
                <w:b/>
                <w:i/>
                <w:sz w:val="19"/>
                <w:szCs w:val="19"/>
              </w:rPr>
              <w:t>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740D82AA" w14:textId="77777777" w:rsidR="00BC561E" w:rsidRPr="00393D3C" w:rsidRDefault="00BC561E" w:rsidP="008515B0">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455AA86C"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41FC0A08"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D19A3BA" w14:textId="77777777" w:rsidR="00CE4FE4" w:rsidRPr="00CF333A" w:rsidRDefault="00CE4FE4" w:rsidP="00FD0541">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BAB1A11" w14:textId="77777777" w:rsidR="00CE4FE4" w:rsidRPr="00CF333A" w:rsidRDefault="00CE4FE4" w:rsidP="00FD0541">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E13F5F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6ED0AF64"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56E59047"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FDCE4D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1844A96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1D24D52D"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912EEA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6592A5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35BA50FB"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47C16C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627D6FDB"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01390CA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4A68829"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3C23031"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BF759D"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B0FF03E"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7D802142"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3788DDA8"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18AC5977" w14:textId="77777777" w:rsidR="00CE4FE4" w:rsidRPr="00711A62" w:rsidRDefault="00CE4FE4" w:rsidP="00CE4FE4">
      <w:pPr>
        <w:pStyle w:val="a3"/>
        <w:tabs>
          <w:tab w:val="left" w:pos="851"/>
        </w:tabs>
        <w:ind w:left="567"/>
        <w:rPr>
          <w:rFonts w:ascii="Tahoma" w:hAnsi="Tahoma" w:cs="Tahoma"/>
          <w:b/>
          <w:color w:val="FF0000"/>
          <w:sz w:val="19"/>
          <w:szCs w:val="19"/>
        </w:rPr>
      </w:pPr>
    </w:p>
    <w:p w14:paraId="26F0DF22"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1ACD7F9"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5EE61CE8"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CEFEBFE"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5B3D357B"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6399117"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797FFE49"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E4B3C0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674B3FD8"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CDD371B"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5D97E76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2794C657"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189B75F"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6B4C8117"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7101376E"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6B85C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9BB464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84E9DE"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260CA0B9"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4D7EA01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0DD065C1"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0EDC56F6"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3600D789"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59597723"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83C67C9" w14:textId="77777777" w:rsidR="00CE4FE4" w:rsidRPr="00D11A50" w:rsidRDefault="00CE4FE4" w:rsidP="00CE4FE4">
      <w:pPr>
        <w:tabs>
          <w:tab w:val="left" w:pos="993"/>
        </w:tabs>
        <w:spacing w:after="0" w:line="240" w:lineRule="auto"/>
        <w:jc w:val="both"/>
        <w:rPr>
          <w:rFonts w:ascii="Tahoma" w:eastAsiaTheme="minorHAnsi" w:hAnsi="Tahoma" w:cs="Tahoma"/>
          <w:sz w:val="19"/>
          <w:szCs w:val="19"/>
        </w:rPr>
      </w:pPr>
    </w:p>
    <w:p w14:paraId="20665D58" w14:textId="77777777" w:rsidR="00EC4A0D" w:rsidRDefault="00EC4A0D" w:rsidP="00DF1D35">
      <w:pPr>
        <w:pStyle w:val="af2"/>
        <w:ind w:firstLine="567"/>
        <w:rPr>
          <w:rFonts w:ascii="Tahoma" w:hAnsi="Tahoma" w:cs="Tahoma"/>
          <w:b/>
          <w:sz w:val="19"/>
          <w:szCs w:val="19"/>
        </w:rPr>
      </w:pPr>
    </w:p>
    <w:p w14:paraId="1217ABD9"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3128641F" w14:textId="77777777" w:rsidR="00236AF8" w:rsidRDefault="00236AF8" w:rsidP="00CC7080">
      <w:pPr>
        <w:pStyle w:val="ac"/>
        <w:rPr>
          <w:rFonts w:ascii="Tahoma" w:hAnsi="Tahoma" w:cs="Tahoma"/>
          <w:i/>
          <w:sz w:val="16"/>
          <w:szCs w:val="16"/>
        </w:rPr>
      </w:pPr>
    </w:p>
    <w:p w14:paraId="7595CD41" w14:textId="77777777" w:rsidR="00236AF8" w:rsidRDefault="00236AF8" w:rsidP="00CC7080">
      <w:pPr>
        <w:pStyle w:val="ac"/>
        <w:rPr>
          <w:rFonts w:ascii="Tahoma" w:hAnsi="Tahoma" w:cs="Tahoma"/>
          <w:i/>
          <w:sz w:val="16"/>
          <w:szCs w:val="16"/>
        </w:rPr>
      </w:pPr>
    </w:p>
    <w:p w14:paraId="2E433AD1"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64343B4A" w14:textId="77777777" w:rsidR="00286A89"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42D37E25" w14:textId="77777777" w:rsidR="00286A89" w:rsidRDefault="00286A89">
      <w:pPr>
        <w:spacing w:after="0" w:line="240" w:lineRule="auto"/>
        <w:rPr>
          <w:rFonts w:ascii="Tahoma" w:hAnsi="Tahoma" w:cs="Tahoma"/>
          <w:i/>
          <w:sz w:val="16"/>
          <w:szCs w:val="16"/>
        </w:rPr>
      </w:pPr>
      <w:r>
        <w:rPr>
          <w:rFonts w:ascii="Tahoma" w:hAnsi="Tahoma" w:cs="Tahoma"/>
          <w:i/>
          <w:sz w:val="16"/>
          <w:szCs w:val="16"/>
        </w:rPr>
        <w:br w:type="page"/>
      </w:r>
    </w:p>
    <w:p w14:paraId="469B195F"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472939BD"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057" w:type="dxa"/>
        <w:tblInd w:w="-289" w:type="dxa"/>
        <w:tblLook w:val="04A0" w:firstRow="1" w:lastRow="0" w:firstColumn="1" w:lastColumn="0" w:noHBand="0" w:noVBand="1"/>
      </w:tblPr>
      <w:tblGrid>
        <w:gridCol w:w="585"/>
        <w:gridCol w:w="3527"/>
        <w:gridCol w:w="6945"/>
      </w:tblGrid>
      <w:tr w:rsidR="002D136C" w:rsidRPr="00DC34DA" w14:paraId="50438B4A" w14:textId="77777777" w:rsidTr="0045677D">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98D48A" w14:textId="77777777" w:rsidR="002D136C" w:rsidRPr="00DC34DA" w:rsidRDefault="002D136C" w:rsidP="0045677D">
            <w:pPr>
              <w:spacing w:after="0" w:line="240" w:lineRule="auto"/>
              <w:rPr>
                <w:rFonts w:ascii="Tahoma" w:hAnsi="Tahoma" w:cs="Tahoma"/>
                <w:b/>
                <w:bCs/>
                <w:color w:val="000000"/>
                <w:sz w:val="19"/>
                <w:szCs w:val="19"/>
              </w:rPr>
            </w:pPr>
            <w:r w:rsidRPr="00DC34DA">
              <w:rPr>
                <w:rFonts w:ascii="Tahoma" w:hAnsi="Tahoma" w:cs="Tahoma"/>
                <w:b/>
                <w:bCs/>
                <w:color w:val="000000"/>
                <w:sz w:val="19"/>
                <w:szCs w:val="19"/>
              </w:rPr>
              <w:t>1.</w:t>
            </w:r>
          </w:p>
        </w:tc>
        <w:tc>
          <w:tcPr>
            <w:tcW w:w="10472"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691E738B" w14:textId="77777777" w:rsidR="002D136C" w:rsidRPr="00DC34DA" w:rsidRDefault="002D136C" w:rsidP="0045677D">
            <w:pPr>
              <w:spacing w:after="0" w:line="240" w:lineRule="auto"/>
              <w:jc w:val="center"/>
              <w:rPr>
                <w:rFonts w:ascii="Tahoma" w:hAnsi="Tahoma" w:cs="Tahoma"/>
                <w:b/>
                <w:bCs/>
                <w:color w:val="000000"/>
                <w:sz w:val="19"/>
                <w:szCs w:val="19"/>
              </w:rPr>
            </w:pPr>
            <w:r w:rsidRPr="00DC34DA">
              <w:rPr>
                <w:rFonts w:ascii="Tahoma" w:hAnsi="Tahoma" w:cs="Tahoma"/>
                <w:b/>
                <w:bCs/>
                <w:color w:val="0000CC"/>
                <w:sz w:val="19"/>
                <w:szCs w:val="19"/>
              </w:rPr>
              <w:t>Общие требования:</w:t>
            </w:r>
          </w:p>
        </w:tc>
      </w:tr>
      <w:tr w:rsidR="0045677D" w:rsidRPr="00DC34DA" w14:paraId="47733306" w14:textId="77777777" w:rsidTr="0045677D">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A437005" w14:textId="77777777" w:rsidR="0045677D" w:rsidRPr="00DC34DA" w:rsidRDefault="0045677D" w:rsidP="0045677D">
            <w:pPr>
              <w:spacing w:after="0" w:line="240" w:lineRule="auto"/>
              <w:jc w:val="center"/>
              <w:rPr>
                <w:rFonts w:ascii="Tahoma" w:hAnsi="Tahoma" w:cs="Tahoma"/>
                <w:sz w:val="19"/>
                <w:szCs w:val="19"/>
              </w:rPr>
            </w:pPr>
            <w:r w:rsidRPr="00DC34DA">
              <w:rPr>
                <w:rFonts w:ascii="Tahoma" w:hAnsi="Tahoma" w:cs="Tahoma"/>
                <w:sz w:val="19"/>
                <w:szCs w:val="19"/>
              </w:rPr>
              <w:t>1.1</w:t>
            </w:r>
          </w:p>
        </w:tc>
        <w:tc>
          <w:tcPr>
            <w:tcW w:w="3527" w:type="dxa"/>
            <w:tcBorders>
              <w:top w:val="nil"/>
              <w:left w:val="nil"/>
              <w:bottom w:val="single" w:sz="4" w:space="0" w:color="auto"/>
              <w:right w:val="single" w:sz="4" w:space="0" w:color="auto"/>
            </w:tcBorders>
            <w:shd w:val="clear" w:color="auto" w:fill="auto"/>
            <w:vAlign w:val="center"/>
          </w:tcPr>
          <w:p w14:paraId="182D5D5D" w14:textId="7304DFA5" w:rsidR="0045677D" w:rsidRPr="00DC34DA" w:rsidRDefault="0045677D" w:rsidP="0045677D">
            <w:pPr>
              <w:spacing w:after="0" w:line="240" w:lineRule="auto"/>
              <w:rPr>
                <w:rFonts w:ascii="Tahoma" w:hAnsi="Tahoma" w:cs="Tahoma"/>
                <w:sz w:val="19"/>
                <w:szCs w:val="19"/>
              </w:rPr>
            </w:pPr>
            <w:r w:rsidRPr="003356E2">
              <w:rPr>
                <w:rFonts w:ascii="Tahoma" w:hAnsi="Tahoma" w:cs="Tahoma"/>
                <w:sz w:val="19"/>
                <w:szCs w:val="19"/>
              </w:rPr>
              <w:t>Язык конкурсной заявки</w:t>
            </w:r>
          </w:p>
        </w:tc>
        <w:tc>
          <w:tcPr>
            <w:tcW w:w="6945" w:type="dxa"/>
            <w:tcBorders>
              <w:top w:val="nil"/>
              <w:left w:val="nil"/>
              <w:bottom w:val="single" w:sz="4" w:space="0" w:color="auto"/>
              <w:right w:val="single" w:sz="4" w:space="0" w:color="auto"/>
            </w:tcBorders>
            <w:shd w:val="clear" w:color="auto" w:fill="auto"/>
            <w:noWrap/>
            <w:vAlign w:val="center"/>
          </w:tcPr>
          <w:p w14:paraId="1F6381B1" w14:textId="74DE874F" w:rsidR="0045677D" w:rsidRPr="00DC34DA" w:rsidRDefault="0045677D" w:rsidP="0045677D">
            <w:pPr>
              <w:spacing w:after="0" w:line="240" w:lineRule="auto"/>
              <w:rPr>
                <w:rFonts w:ascii="Tahoma" w:hAnsi="Tahoma" w:cs="Tahoma"/>
                <w:sz w:val="19"/>
                <w:szCs w:val="19"/>
              </w:rPr>
            </w:pPr>
            <w:r w:rsidRPr="003356E2">
              <w:rPr>
                <w:rFonts w:ascii="Tahoma" w:hAnsi="Tahoma" w:cs="Tahoma"/>
                <w:sz w:val="19"/>
                <w:szCs w:val="19"/>
              </w:rPr>
              <w:t>Русский</w:t>
            </w:r>
          </w:p>
        </w:tc>
      </w:tr>
      <w:tr w:rsidR="0045677D" w:rsidRPr="00DC34DA" w14:paraId="06FE1CBE" w14:textId="77777777" w:rsidTr="0045677D">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9795136" w14:textId="77777777" w:rsidR="0045677D" w:rsidRPr="00DC34DA" w:rsidRDefault="0045677D" w:rsidP="0045677D">
            <w:pPr>
              <w:spacing w:after="0" w:line="240" w:lineRule="auto"/>
              <w:jc w:val="center"/>
              <w:rPr>
                <w:rFonts w:ascii="Tahoma" w:hAnsi="Tahoma" w:cs="Tahoma"/>
                <w:sz w:val="19"/>
                <w:szCs w:val="19"/>
              </w:rPr>
            </w:pPr>
            <w:r w:rsidRPr="00DC34DA">
              <w:rPr>
                <w:rFonts w:ascii="Tahoma" w:hAnsi="Tahoma" w:cs="Tahoma"/>
                <w:sz w:val="19"/>
                <w:szCs w:val="19"/>
              </w:rPr>
              <w:t>1.2</w:t>
            </w:r>
          </w:p>
        </w:tc>
        <w:tc>
          <w:tcPr>
            <w:tcW w:w="3527" w:type="dxa"/>
            <w:tcBorders>
              <w:top w:val="nil"/>
              <w:left w:val="nil"/>
              <w:bottom w:val="single" w:sz="4" w:space="0" w:color="auto"/>
              <w:right w:val="single" w:sz="4" w:space="0" w:color="auto"/>
            </w:tcBorders>
            <w:shd w:val="clear" w:color="auto" w:fill="auto"/>
            <w:vAlign w:val="center"/>
          </w:tcPr>
          <w:p w14:paraId="2E2D4AE7" w14:textId="1D04BFC5" w:rsidR="0045677D" w:rsidRPr="00DC34DA" w:rsidRDefault="0045677D" w:rsidP="0045677D">
            <w:pPr>
              <w:spacing w:after="0" w:line="240" w:lineRule="auto"/>
              <w:jc w:val="both"/>
              <w:rPr>
                <w:rFonts w:ascii="Tahoma" w:hAnsi="Tahoma" w:cs="Tahoma"/>
                <w:sz w:val="19"/>
                <w:szCs w:val="19"/>
              </w:rPr>
            </w:pPr>
            <w:r w:rsidRPr="003356E2">
              <w:rPr>
                <w:rFonts w:ascii="Tahoma" w:hAnsi="Tahoma" w:cs="Tahoma"/>
                <w:sz w:val="19"/>
                <w:szCs w:val="19"/>
              </w:rPr>
              <w:t>Срок предоставления услуг</w:t>
            </w:r>
          </w:p>
        </w:tc>
        <w:tc>
          <w:tcPr>
            <w:tcW w:w="6945" w:type="dxa"/>
            <w:tcBorders>
              <w:top w:val="nil"/>
              <w:left w:val="nil"/>
              <w:bottom w:val="single" w:sz="4" w:space="0" w:color="auto"/>
              <w:right w:val="single" w:sz="4" w:space="0" w:color="auto"/>
            </w:tcBorders>
            <w:shd w:val="clear" w:color="auto" w:fill="auto"/>
            <w:vAlign w:val="center"/>
          </w:tcPr>
          <w:p w14:paraId="5383EBE9" w14:textId="3853233E" w:rsidR="0045677D" w:rsidRPr="00DC34DA" w:rsidRDefault="0045677D" w:rsidP="0045677D">
            <w:pPr>
              <w:spacing w:after="0" w:line="240" w:lineRule="auto"/>
              <w:rPr>
                <w:rFonts w:ascii="Tahoma" w:hAnsi="Tahoma" w:cs="Tahoma"/>
                <w:b/>
                <w:iCs/>
                <w:sz w:val="19"/>
                <w:szCs w:val="19"/>
              </w:rPr>
            </w:pPr>
            <w:r w:rsidRPr="003356E2">
              <w:rPr>
                <w:rFonts w:ascii="Tahoma" w:hAnsi="Tahoma" w:cs="Tahoma"/>
                <w:b/>
                <w:sz w:val="19"/>
                <w:szCs w:val="19"/>
              </w:rPr>
              <w:t>Для всех лотов</w:t>
            </w:r>
            <w:r w:rsidRPr="003356E2">
              <w:rPr>
                <w:rFonts w:ascii="Tahoma" w:hAnsi="Tahoma" w:cs="Tahoma"/>
                <w:sz w:val="19"/>
                <w:szCs w:val="19"/>
              </w:rPr>
              <w:t xml:space="preserve">- с </w:t>
            </w:r>
            <w:r w:rsidRPr="003356E2">
              <w:rPr>
                <w:rFonts w:ascii="Tahoma" w:eastAsia="SimSun" w:hAnsi="Tahoma" w:cs="Tahoma"/>
                <w:sz w:val="19"/>
                <w:szCs w:val="19"/>
              </w:rPr>
              <w:t xml:space="preserve">даты подписания Акта </w:t>
            </w:r>
            <w:r>
              <w:rPr>
                <w:rFonts w:ascii="Tahoma" w:eastAsia="SimSun" w:hAnsi="Tahoma" w:cs="Tahoma"/>
                <w:sz w:val="19"/>
                <w:szCs w:val="19"/>
              </w:rPr>
              <w:t>оказанных</w:t>
            </w:r>
            <w:r w:rsidRPr="003356E2">
              <w:rPr>
                <w:rFonts w:ascii="Tahoma" w:eastAsia="SimSun" w:hAnsi="Tahoma" w:cs="Tahoma"/>
                <w:sz w:val="19"/>
                <w:szCs w:val="19"/>
              </w:rPr>
              <w:t xml:space="preserve"> услуг</w:t>
            </w:r>
            <w:r w:rsidRPr="003356E2">
              <w:rPr>
                <w:rFonts w:ascii="Tahoma" w:hAnsi="Tahoma" w:cs="Tahoma"/>
                <w:sz w:val="19"/>
                <w:szCs w:val="19"/>
              </w:rPr>
              <w:t>, сроком на 12 месяцев</w:t>
            </w:r>
            <w:r w:rsidR="002924CB">
              <w:rPr>
                <w:rFonts w:ascii="Tahoma" w:hAnsi="Tahoma" w:cs="Tahoma"/>
                <w:sz w:val="19"/>
                <w:szCs w:val="19"/>
              </w:rPr>
              <w:t>.</w:t>
            </w:r>
          </w:p>
        </w:tc>
      </w:tr>
      <w:tr w:rsidR="0045677D" w:rsidRPr="00DC34DA" w14:paraId="1F06594D" w14:textId="77777777" w:rsidTr="0045677D">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DA1695B" w14:textId="77777777" w:rsidR="0045677D" w:rsidRPr="00DC34DA" w:rsidRDefault="0045677D" w:rsidP="0045677D">
            <w:pPr>
              <w:spacing w:after="0" w:line="240" w:lineRule="auto"/>
              <w:jc w:val="center"/>
              <w:rPr>
                <w:rFonts w:ascii="Tahoma" w:hAnsi="Tahoma" w:cs="Tahoma"/>
                <w:sz w:val="19"/>
                <w:szCs w:val="19"/>
              </w:rPr>
            </w:pPr>
            <w:r w:rsidRPr="00DC34DA">
              <w:rPr>
                <w:rFonts w:ascii="Tahoma" w:hAnsi="Tahoma" w:cs="Tahoma"/>
                <w:sz w:val="19"/>
                <w:szCs w:val="19"/>
              </w:rPr>
              <w:t>1.3</w:t>
            </w:r>
          </w:p>
        </w:tc>
        <w:tc>
          <w:tcPr>
            <w:tcW w:w="3527" w:type="dxa"/>
            <w:tcBorders>
              <w:top w:val="nil"/>
              <w:left w:val="nil"/>
              <w:bottom w:val="single" w:sz="4" w:space="0" w:color="auto"/>
              <w:right w:val="single" w:sz="4" w:space="0" w:color="auto"/>
            </w:tcBorders>
            <w:shd w:val="clear" w:color="auto" w:fill="auto"/>
            <w:vAlign w:val="center"/>
          </w:tcPr>
          <w:p w14:paraId="1453BB14" w14:textId="5A3DA1BC" w:rsidR="0045677D" w:rsidRPr="00DC34DA" w:rsidRDefault="0045677D" w:rsidP="0045677D">
            <w:pPr>
              <w:spacing w:after="0" w:line="240" w:lineRule="auto"/>
              <w:jc w:val="both"/>
              <w:rPr>
                <w:rFonts w:ascii="Tahoma" w:hAnsi="Tahoma" w:cs="Tahoma"/>
                <w:sz w:val="19"/>
                <w:szCs w:val="19"/>
              </w:rPr>
            </w:pPr>
            <w:r w:rsidRPr="003356E2">
              <w:rPr>
                <w:rFonts w:ascii="Tahoma" w:hAnsi="Tahoma" w:cs="Tahoma"/>
                <w:sz w:val="19"/>
                <w:szCs w:val="19"/>
              </w:rPr>
              <w:t>Условия и место поставки (адрес)</w:t>
            </w:r>
          </w:p>
        </w:tc>
        <w:tc>
          <w:tcPr>
            <w:tcW w:w="6945" w:type="dxa"/>
            <w:tcBorders>
              <w:top w:val="nil"/>
              <w:left w:val="nil"/>
              <w:bottom w:val="single" w:sz="4" w:space="0" w:color="auto"/>
              <w:right w:val="single" w:sz="4" w:space="0" w:color="auto"/>
            </w:tcBorders>
            <w:shd w:val="clear" w:color="auto" w:fill="FFFFFF" w:themeFill="background1"/>
            <w:vAlign w:val="center"/>
          </w:tcPr>
          <w:p w14:paraId="0F0A73BA" w14:textId="64EF742F" w:rsidR="0045677D" w:rsidRPr="004C6252" w:rsidRDefault="0045677D" w:rsidP="0045677D">
            <w:pPr>
              <w:spacing w:after="0" w:line="240" w:lineRule="auto"/>
              <w:rPr>
                <w:rFonts w:ascii="Tahoma" w:hAnsi="Tahoma" w:cs="Tahoma"/>
                <w:sz w:val="19"/>
                <w:szCs w:val="19"/>
              </w:rPr>
            </w:pPr>
            <w:r w:rsidRPr="003356E2">
              <w:rPr>
                <w:rFonts w:ascii="Tahoma" w:hAnsi="Tahoma" w:cs="Tahoma"/>
                <w:color w:val="000000"/>
                <w:sz w:val="19"/>
                <w:szCs w:val="19"/>
              </w:rPr>
              <w:t xml:space="preserve">Электронным способом на эл. почту: </w:t>
            </w:r>
            <w:hyperlink r:id="rId8" w:history="1">
              <w:r w:rsidRPr="003356E2">
                <w:rPr>
                  <w:rStyle w:val="a7"/>
                  <w:rFonts w:ascii="Tahoma" w:hAnsi="Tahoma" w:cs="Tahoma"/>
                  <w:sz w:val="19"/>
                  <w:szCs w:val="19"/>
                </w:rPr>
                <w:t>it_purchasing@megacom.kg</w:t>
              </w:r>
            </w:hyperlink>
            <w:r w:rsidRPr="003356E2">
              <w:rPr>
                <w:rStyle w:val="a7"/>
                <w:rFonts w:ascii="Tahoma" w:hAnsi="Tahoma" w:cs="Tahoma"/>
                <w:sz w:val="19"/>
                <w:szCs w:val="19"/>
              </w:rPr>
              <w:t xml:space="preserve"> </w:t>
            </w:r>
            <w:r w:rsidRPr="003356E2">
              <w:rPr>
                <w:rFonts w:ascii="Tahoma" w:hAnsi="Tahoma" w:cs="Tahoma"/>
                <w:sz w:val="19"/>
                <w:szCs w:val="19"/>
              </w:rPr>
              <w:t>направляется уведомление о предоставлении технической поддержки.</w:t>
            </w:r>
          </w:p>
        </w:tc>
      </w:tr>
      <w:tr w:rsidR="0045677D" w:rsidRPr="00DC34DA" w14:paraId="27F63CF5" w14:textId="77777777" w:rsidTr="0045677D">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19C9153" w14:textId="77777777" w:rsidR="0045677D" w:rsidRPr="00DC34DA" w:rsidRDefault="0045677D" w:rsidP="0045677D">
            <w:pPr>
              <w:spacing w:after="0" w:line="240" w:lineRule="auto"/>
              <w:jc w:val="center"/>
              <w:rPr>
                <w:rFonts w:ascii="Tahoma" w:hAnsi="Tahoma" w:cs="Tahoma"/>
                <w:sz w:val="19"/>
                <w:szCs w:val="19"/>
              </w:rPr>
            </w:pPr>
            <w:r w:rsidRPr="00DC34DA">
              <w:rPr>
                <w:rFonts w:ascii="Tahoma" w:hAnsi="Tahoma" w:cs="Tahoma"/>
                <w:sz w:val="19"/>
                <w:szCs w:val="19"/>
              </w:rPr>
              <w:t>1.4</w:t>
            </w:r>
          </w:p>
        </w:tc>
        <w:tc>
          <w:tcPr>
            <w:tcW w:w="3527" w:type="dxa"/>
            <w:tcBorders>
              <w:top w:val="nil"/>
              <w:left w:val="nil"/>
              <w:bottom w:val="single" w:sz="4" w:space="0" w:color="auto"/>
              <w:right w:val="single" w:sz="4" w:space="0" w:color="auto"/>
            </w:tcBorders>
            <w:shd w:val="clear" w:color="auto" w:fill="auto"/>
            <w:vAlign w:val="center"/>
          </w:tcPr>
          <w:p w14:paraId="7E7FF963" w14:textId="097299D8" w:rsidR="0045677D" w:rsidRPr="00DC34DA" w:rsidRDefault="0045677D" w:rsidP="0045677D">
            <w:pPr>
              <w:spacing w:after="0" w:line="240" w:lineRule="auto"/>
              <w:jc w:val="both"/>
              <w:rPr>
                <w:rFonts w:ascii="Tahoma" w:hAnsi="Tahoma" w:cs="Tahoma"/>
                <w:sz w:val="19"/>
                <w:szCs w:val="19"/>
              </w:rPr>
            </w:pPr>
            <w:r w:rsidRPr="003356E2">
              <w:rPr>
                <w:rFonts w:ascii="Tahoma" w:hAnsi="Tahoma" w:cs="Tahoma"/>
                <w:sz w:val="19"/>
                <w:szCs w:val="19"/>
              </w:rPr>
              <w:t>Условия оплаты</w:t>
            </w:r>
          </w:p>
        </w:tc>
        <w:tc>
          <w:tcPr>
            <w:tcW w:w="6945" w:type="dxa"/>
            <w:tcBorders>
              <w:top w:val="nil"/>
              <w:left w:val="nil"/>
              <w:bottom w:val="single" w:sz="4" w:space="0" w:color="auto"/>
              <w:right w:val="single" w:sz="4" w:space="0" w:color="auto"/>
            </w:tcBorders>
            <w:shd w:val="clear" w:color="auto" w:fill="auto"/>
            <w:vAlign w:val="center"/>
          </w:tcPr>
          <w:p w14:paraId="51490D55" w14:textId="2D7BCC0C" w:rsidR="0045677D" w:rsidRPr="003356E2" w:rsidRDefault="0045677D" w:rsidP="0045677D">
            <w:pPr>
              <w:pStyle w:val="af2"/>
              <w:rPr>
                <w:rFonts w:ascii="Tahoma" w:hAnsi="Tahoma" w:cs="Tahoma"/>
                <w:color w:val="FF0000"/>
                <w:sz w:val="19"/>
                <w:szCs w:val="19"/>
              </w:rPr>
            </w:pPr>
            <w:r w:rsidRPr="003356E2">
              <w:rPr>
                <w:rFonts w:ascii="Tahoma" w:hAnsi="Tahoma" w:cs="Tahoma"/>
                <w:sz w:val="19"/>
                <w:szCs w:val="19"/>
              </w:rPr>
              <w:t>100% от цены договора выплачиваются в течение 1</w:t>
            </w:r>
            <w:r>
              <w:rPr>
                <w:rFonts w:ascii="Tahoma" w:hAnsi="Tahoma" w:cs="Tahoma"/>
                <w:sz w:val="19"/>
                <w:szCs w:val="19"/>
              </w:rPr>
              <w:t>5</w:t>
            </w:r>
            <w:r w:rsidRPr="003356E2">
              <w:rPr>
                <w:rFonts w:ascii="Tahoma" w:hAnsi="Tahoma" w:cs="Tahoma"/>
                <w:sz w:val="19"/>
                <w:szCs w:val="19"/>
              </w:rPr>
              <w:t xml:space="preserve"> банковских дней со дня получения счета-фактуры, выставленного</w:t>
            </w:r>
            <w:r>
              <w:rPr>
                <w:rFonts w:ascii="Tahoma" w:hAnsi="Tahoma" w:cs="Tahoma"/>
                <w:sz w:val="19"/>
                <w:szCs w:val="19"/>
              </w:rPr>
              <w:t xml:space="preserve"> в системе ЭСФ</w:t>
            </w:r>
            <w:r w:rsidRPr="003356E2">
              <w:rPr>
                <w:rFonts w:ascii="Tahoma" w:hAnsi="Tahoma" w:cs="Tahoma"/>
                <w:sz w:val="19"/>
                <w:szCs w:val="19"/>
              </w:rPr>
              <w:t xml:space="preserve"> на основании и датой подписания сторонами Акта,</w:t>
            </w:r>
            <w:r w:rsidRPr="003356E2">
              <w:rPr>
                <w:rFonts w:ascii="Tahoma" w:hAnsi="Tahoma" w:cs="Tahoma"/>
                <w:sz w:val="19"/>
                <w:szCs w:val="19"/>
                <w:lang w:eastAsia="ar-SA"/>
              </w:rPr>
              <w:t xml:space="preserve"> подтверждающего право пользования</w:t>
            </w:r>
            <w:r w:rsidRPr="003356E2">
              <w:rPr>
                <w:rFonts w:ascii="Tahoma" w:hAnsi="Tahoma" w:cs="Tahoma"/>
                <w:sz w:val="19"/>
                <w:szCs w:val="19"/>
              </w:rPr>
              <w:t xml:space="preserve"> тех. поддержкой или Акта приема-передачи. </w:t>
            </w:r>
          </w:p>
          <w:p w14:paraId="7A91630C" w14:textId="77777777" w:rsidR="0045677D" w:rsidRPr="003356E2" w:rsidRDefault="0045677D" w:rsidP="0045677D">
            <w:pPr>
              <w:pStyle w:val="af2"/>
              <w:rPr>
                <w:rFonts w:ascii="Tahoma" w:hAnsi="Tahoma" w:cs="Tahoma"/>
                <w:b/>
                <w:iCs/>
                <w:sz w:val="19"/>
                <w:szCs w:val="19"/>
              </w:rPr>
            </w:pPr>
            <w:r w:rsidRPr="003356E2">
              <w:rPr>
                <w:rFonts w:ascii="Tahoma" w:hAnsi="Tahoma" w:cs="Tahoma"/>
                <w:b/>
                <w:iCs/>
                <w:sz w:val="19"/>
                <w:szCs w:val="19"/>
              </w:rPr>
              <w:t xml:space="preserve">Оплата осуществляется: </w:t>
            </w:r>
          </w:p>
          <w:p w14:paraId="3691B627" w14:textId="77777777" w:rsidR="0045677D" w:rsidRPr="003356E2" w:rsidRDefault="0045677D" w:rsidP="0045677D">
            <w:pPr>
              <w:pStyle w:val="af2"/>
              <w:rPr>
                <w:rFonts w:ascii="Tahoma" w:hAnsi="Tahoma" w:cs="Tahoma"/>
                <w:iCs/>
                <w:sz w:val="19"/>
                <w:szCs w:val="19"/>
              </w:rPr>
            </w:pPr>
            <w:r w:rsidRPr="003356E2">
              <w:rPr>
                <w:rFonts w:ascii="Tahoma" w:hAnsi="Tahoma" w:cs="Tahoma"/>
                <w:iCs/>
                <w:sz w:val="19"/>
                <w:szCs w:val="19"/>
              </w:rPr>
              <w:t>Поставщику-нерезиденту в долларах США</w:t>
            </w:r>
          </w:p>
          <w:p w14:paraId="0F05B423" w14:textId="77777777" w:rsidR="0045677D" w:rsidRPr="003356E2" w:rsidRDefault="0045677D" w:rsidP="0045677D">
            <w:pPr>
              <w:pStyle w:val="af2"/>
              <w:rPr>
                <w:rFonts w:ascii="Tahoma" w:hAnsi="Tahoma" w:cs="Tahoma"/>
                <w:iCs/>
                <w:sz w:val="19"/>
                <w:szCs w:val="19"/>
              </w:rPr>
            </w:pPr>
            <w:r w:rsidRPr="003356E2">
              <w:rPr>
                <w:rFonts w:ascii="Tahoma" w:hAnsi="Tahoma" w:cs="Tahoma"/>
                <w:iCs/>
                <w:sz w:val="19"/>
                <w:szCs w:val="19"/>
              </w:rPr>
              <w:t>Поставщику-резиденту сомах КР</w:t>
            </w:r>
          </w:p>
          <w:p w14:paraId="68DC5E81" w14:textId="77777777" w:rsidR="0045677D" w:rsidRPr="003356E2" w:rsidRDefault="0045677D" w:rsidP="0045677D">
            <w:pPr>
              <w:pStyle w:val="af2"/>
              <w:rPr>
                <w:rFonts w:ascii="Tahoma" w:hAnsi="Tahoma" w:cs="Tahoma"/>
                <w:iCs/>
                <w:sz w:val="19"/>
                <w:szCs w:val="19"/>
              </w:rPr>
            </w:pPr>
            <w:r w:rsidRPr="003356E2">
              <w:rPr>
                <w:rFonts w:ascii="Tahoma" w:hAnsi="Tahoma" w:cs="Tahoma"/>
                <w:iCs/>
                <w:sz w:val="19"/>
                <w:szCs w:val="19"/>
              </w:rPr>
              <w:t>Оплата осуществляется путем перечисления денежных средств на расчетный счет Поставщика.</w:t>
            </w:r>
          </w:p>
          <w:p w14:paraId="0E8F3BCF" w14:textId="6922791E" w:rsidR="0045677D" w:rsidRPr="00DC34DA" w:rsidRDefault="0045677D" w:rsidP="0045677D">
            <w:pPr>
              <w:pStyle w:val="af2"/>
              <w:jc w:val="both"/>
              <w:rPr>
                <w:rFonts w:ascii="Tahoma" w:hAnsi="Tahoma" w:cs="Tahoma"/>
                <w:sz w:val="19"/>
                <w:szCs w:val="19"/>
              </w:rPr>
            </w:pPr>
            <w:r w:rsidRPr="003356E2">
              <w:rPr>
                <w:rFonts w:ascii="Tahoma" w:hAnsi="Tahoma" w:cs="Tahoma"/>
                <w:sz w:val="19"/>
                <w:szCs w:val="19"/>
              </w:rPr>
              <w:t>*При оплате нерезидентам КР за Лицензии на ТП/услуги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45677D" w:rsidRPr="00DC34DA" w14:paraId="28D03ABC" w14:textId="77777777" w:rsidTr="0045677D">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C8D44CB" w14:textId="77777777" w:rsidR="0045677D" w:rsidRPr="00DC34DA" w:rsidRDefault="0045677D" w:rsidP="0045677D">
            <w:pPr>
              <w:spacing w:after="0" w:line="240" w:lineRule="auto"/>
              <w:jc w:val="center"/>
              <w:rPr>
                <w:rFonts w:ascii="Tahoma" w:hAnsi="Tahoma" w:cs="Tahoma"/>
                <w:sz w:val="19"/>
                <w:szCs w:val="19"/>
              </w:rPr>
            </w:pPr>
            <w:r w:rsidRPr="00DC34DA">
              <w:rPr>
                <w:rFonts w:ascii="Tahoma" w:hAnsi="Tahoma" w:cs="Tahoma"/>
                <w:sz w:val="19"/>
                <w:szCs w:val="19"/>
              </w:rPr>
              <w:t>1.5</w:t>
            </w:r>
          </w:p>
        </w:tc>
        <w:tc>
          <w:tcPr>
            <w:tcW w:w="3527" w:type="dxa"/>
            <w:tcBorders>
              <w:top w:val="nil"/>
              <w:left w:val="nil"/>
              <w:bottom w:val="single" w:sz="4" w:space="0" w:color="auto"/>
              <w:right w:val="single" w:sz="4" w:space="0" w:color="auto"/>
            </w:tcBorders>
            <w:shd w:val="clear" w:color="auto" w:fill="auto"/>
            <w:vAlign w:val="center"/>
          </w:tcPr>
          <w:p w14:paraId="0C84A034" w14:textId="77777777" w:rsidR="0045677D" w:rsidRPr="003356E2" w:rsidRDefault="0045677D" w:rsidP="0045677D">
            <w:pPr>
              <w:pStyle w:val="af2"/>
              <w:rPr>
                <w:rFonts w:ascii="Tahoma" w:hAnsi="Tahoma" w:cs="Tahoma"/>
                <w:sz w:val="19"/>
                <w:szCs w:val="19"/>
              </w:rPr>
            </w:pPr>
          </w:p>
          <w:p w14:paraId="4294E5A8" w14:textId="5702AF39" w:rsidR="0045677D" w:rsidRPr="00DC34DA" w:rsidRDefault="0045677D" w:rsidP="0045677D">
            <w:pPr>
              <w:spacing w:after="0" w:line="240" w:lineRule="auto"/>
              <w:rPr>
                <w:rFonts w:ascii="Tahoma" w:hAnsi="Tahoma" w:cs="Tahoma"/>
                <w:sz w:val="19"/>
                <w:szCs w:val="19"/>
              </w:rPr>
            </w:pPr>
            <w:r w:rsidRPr="003356E2">
              <w:rPr>
                <w:rFonts w:ascii="Tahoma" w:hAnsi="Tahoma" w:cs="Tahoma"/>
                <w:sz w:val="19"/>
                <w:szCs w:val="19"/>
              </w:rPr>
              <w:t xml:space="preserve">Цена конкурсной заявки (коммерческое предложение) </w:t>
            </w:r>
          </w:p>
        </w:tc>
        <w:tc>
          <w:tcPr>
            <w:tcW w:w="6945" w:type="dxa"/>
            <w:tcBorders>
              <w:top w:val="nil"/>
              <w:left w:val="nil"/>
              <w:bottom w:val="single" w:sz="4" w:space="0" w:color="auto"/>
              <w:right w:val="single" w:sz="4" w:space="0" w:color="auto"/>
            </w:tcBorders>
            <w:shd w:val="clear" w:color="auto" w:fill="auto"/>
            <w:vAlign w:val="center"/>
          </w:tcPr>
          <w:p w14:paraId="653B2390" w14:textId="6A8D5035" w:rsidR="0045677D" w:rsidRPr="00DC34DA" w:rsidRDefault="0045677D" w:rsidP="0045677D">
            <w:pPr>
              <w:spacing w:after="0" w:line="240" w:lineRule="auto"/>
              <w:jc w:val="both"/>
              <w:rPr>
                <w:rFonts w:ascii="Tahoma" w:eastAsia="Times New Roman" w:hAnsi="Tahoma" w:cs="Tahoma"/>
                <w:color w:val="000000"/>
                <w:sz w:val="19"/>
                <w:szCs w:val="19"/>
              </w:rPr>
            </w:pPr>
            <w:r w:rsidRPr="003356E2">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3356E2">
              <w:rPr>
                <w:rFonts w:ascii="Tahoma" w:hAnsi="Tahoma" w:cs="Tahoma"/>
                <w:sz w:val="19"/>
                <w:szCs w:val="19"/>
              </w:rPr>
              <w:t>Кыргызской</w:t>
            </w:r>
            <w:proofErr w:type="spellEnd"/>
            <w:r w:rsidRPr="003356E2">
              <w:rPr>
                <w:rFonts w:ascii="Tahoma" w:hAnsi="Tahoma" w:cs="Tahoma"/>
                <w:sz w:val="19"/>
                <w:szCs w:val="19"/>
              </w:rPr>
              <w:t xml:space="preserve"> Республики, а также накладные расходы.</w:t>
            </w:r>
          </w:p>
        </w:tc>
      </w:tr>
      <w:tr w:rsidR="0045677D" w:rsidRPr="00DC34DA" w14:paraId="3732AE9A" w14:textId="77777777" w:rsidTr="0045677D">
        <w:trPr>
          <w:trHeight w:val="9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769F598" w14:textId="77777777"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1.6</w:t>
            </w:r>
          </w:p>
        </w:tc>
        <w:tc>
          <w:tcPr>
            <w:tcW w:w="3527" w:type="dxa"/>
            <w:tcBorders>
              <w:top w:val="nil"/>
              <w:left w:val="nil"/>
              <w:bottom w:val="single" w:sz="4" w:space="0" w:color="auto"/>
              <w:right w:val="single" w:sz="4" w:space="0" w:color="auto"/>
            </w:tcBorders>
            <w:shd w:val="clear" w:color="auto" w:fill="auto"/>
            <w:vAlign w:val="center"/>
          </w:tcPr>
          <w:p w14:paraId="16FFA402" w14:textId="1D0910B9" w:rsidR="0045677D" w:rsidRPr="00DC34DA" w:rsidRDefault="0045677D" w:rsidP="0045677D">
            <w:pPr>
              <w:spacing w:after="0" w:line="240" w:lineRule="auto"/>
              <w:rPr>
                <w:rFonts w:ascii="Tahoma" w:hAnsi="Tahoma" w:cs="Tahoma"/>
                <w:color w:val="000000"/>
                <w:sz w:val="19"/>
                <w:szCs w:val="19"/>
              </w:rPr>
            </w:pPr>
            <w:r w:rsidRPr="003356E2">
              <w:rPr>
                <w:rFonts w:ascii="Tahoma" w:hAnsi="Tahoma" w:cs="Tahoma"/>
                <w:sz w:val="19"/>
                <w:szCs w:val="19"/>
              </w:rPr>
              <w:t xml:space="preserve">Валюта конкурсной заявки </w:t>
            </w:r>
          </w:p>
        </w:tc>
        <w:tc>
          <w:tcPr>
            <w:tcW w:w="6945" w:type="dxa"/>
            <w:tcBorders>
              <w:top w:val="nil"/>
              <w:left w:val="nil"/>
              <w:bottom w:val="single" w:sz="4" w:space="0" w:color="auto"/>
              <w:right w:val="single" w:sz="4" w:space="0" w:color="auto"/>
            </w:tcBorders>
            <w:shd w:val="clear" w:color="auto" w:fill="auto"/>
            <w:vAlign w:val="center"/>
          </w:tcPr>
          <w:p w14:paraId="4A4AF910" w14:textId="77777777" w:rsidR="0045677D" w:rsidRPr="003356E2" w:rsidRDefault="0045677D" w:rsidP="0045677D">
            <w:pPr>
              <w:spacing w:after="0" w:line="240" w:lineRule="auto"/>
              <w:jc w:val="both"/>
              <w:rPr>
                <w:rFonts w:ascii="Tahoma" w:hAnsi="Tahoma" w:cs="Tahoma"/>
                <w:sz w:val="19"/>
                <w:szCs w:val="19"/>
              </w:rPr>
            </w:pPr>
            <w:r w:rsidRPr="003356E2">
              <w:rPr>
                <w:rFonts w:ascii="Tahoma" w:hAnsi="Tahoma" w:cs="Tahoma"/>
                <w:sz w:val="19"/>
                <w:szCs w:val="19"/>
              </w:rPr>
              <w:t xml:space="preserve">Для резидентов КР: </w:t>
            </w:r>
            <w:r w:rsidRPr="003356E2">
              <w:rPr>
                <w:rFonts w:ascii="Tahoma" w:hAnsi="Tahoma" w:cs="Tahoma"/>
                <w:b/>
                <w:sz w:val="19"/>
                <w:szCs w:val="19"/>
              </w:rPr>
              <w:t xml:space="preserve">Сом КР </w:t>
            </w:r>
            <w:r w:rsidRPr="003356E2">
              <w:rPr>
                <w:rFonts w:ascii="Tahoma" w:hAnsi="Tahoma" w:cs="Tahoma"/>
                <w:sz w:val="19"/>
                <w:szCs w:val="19"/>
              </w:rPr>
              <w:t>(*Примечание: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3941C5A9" w14:textId="0DCB95A3" w:rsidR="0045677D" w:rsidRPr="003356E2" w:rsidRDefault="0045677D" w:rsidP="0045677D">
            <w:pPr>
              <w:pStyle w:val="af2"/>
              <w:rPr>
                <w:rFonts w:ascii="Tahoma" w:hAnsi="Tahoma" w:cs="Tahoma"/>
                <w:b/>
                <w:sz w:val="19"/>
                <w:szCs w:val="19"/>
              </w:rPr>
            </w:pPr>
            <w:r w:rsidRPr="003356E2">
              <w:rPr>
                <w:rFonts w:ascii="Tahoma" w:hAnsi="Tahoma" w:cs="Tahoma"/>
                <w:sz w:val="19"/>
                <w:szCs w:val="19"/>
              </w:rPr>
              <w:t xml:space="preserve">Для нерезидентов КР: </w:t>
            </w:r>
            <w:r>
              <w:rPr>
                <w:rFonts w:ascii="Tahoma" w:hAnsi="Tahoma" w:cs="Tahoma"/>
                <w:b/>
                <w:sz w:val="19"/>
                <w:szCs w:val="19"/>
              </w:rPr>
              <w:t>Другая иностранная валюта.</w:t>
            </w:r>
          </w:p>
          <w:p w14:paraId="2B48BEFC" w14:textId="77777777" w:rsidR="0045677D" w:rsidRPr="003356E2" w:rsidRDefault="0045677D" w:rsidP="0045677D">
            <w:pPr>
              <w:pStyle w:val="af2"/>
              <w:rPr>
                <w:rFonts w:ascii="Tahoma" w:hAnsi="Tahoma" w:cs="Tahoma"/>
                <w:b/>
                <w:sz w:val="19"/>
                <w:szCs w:val="19"/>
              </w:rPr>
            </w:pPr>
            <w:r w:rsidRPr="003356E2">
              <w:rPr>
                <w:rFonts w:ascii="Tahoma" w:hAnsi="Tahoma" w:cs="Tahoma"/>
                <w:b/>
                <w:sz w:val="19"/>
                <w:szCs w:val="19"/>
              </w:rPr>
              <w:t xml:space="preserve">Оплата осуществляется:    </w:t>
            </w:r>
          </w:p>
          <w:p w14:paraId="20D3942D" w14:textId="77777777" w:rsidR="0045677D" w:rsidRPr="003356E2" w:rsidRDefault="0045677D" w:rsidP="0045677D">
            <w:pPr>
              <w:pStyle w:val="af2"/>
              <w:rPr>
                <w:rFonts w:ascii="Tahoma" w:hAnsi="Tahoma" w:cs="Tahoma"/>
                <w:sz w:val="19"/>
                <w:szCs w:val="19"/>
              </w:rPr>
            </w:pPr>
            <w:r w:rsidRPr="003356E2">
              <w:rPr>
                <w:rFonts w:ascii="Tahoma" w:hAnsi="Tahoma" w:cs="Tahoma"/>
                <w:sz w:val="19"/>
                <w:szCs w:val="19"/>
              </w:rPr>
              <w:t xml:space="preserve">Исполнителю-резиденту КР -  </w:t>
            </w:r>
            <w:r w:rsidRPr="003356E2">
              <w:rPr>
                <w:rFonts w:ascii="Tahoma" w:hAnsi="Tahoma" w:cs="Tahoma"/>
                <w:b/>
                <w:sz w:val="19"/>
                <w:szCs w:val="19"/>
              </w:rPr>
              <w:t>в сомах КР.</w:t>
            </w:r>
            <w:r w:rsidRPr="003356E2">
              <w:rPr>
                <w:rFonts w:ascii="Tahoma" w:hAnsi="Tahoma" w:cs="Tahoma"/>
                <w:sz w:val="19"/>
                <w:szCs w:val="19"/>
              </w:rPr>
              <w:t xml:space="preserve">                 </w:t>
            </w:r>
          </w:p>
          <w:p w14:paraId="2E02A9A3" w14:textId="6CB79246" w:rsidR="0045677D" w:rsidRPr="00DC34DA" w:rsidRDefault="0045677D" w:rsidP="0045677D">
            <w:pPr>
              <w:spacing w:after="0" w:line="240" w:lineRule="auto"/>
              <w:rPr>
                <w:rFonts w:ascii="Tahoma" w:hAnsi="Tahoma" w:cs="Tahoma"/>
                <w:iCs/>
                <w:sz w:val="19"/>
                <w:szCs w:val="19"/>
              </w:rPr>
            </w:pPr>
            <w:r w:rsidRPr="003356E2">
              <w:rPr>
                <w:rFonts w:ascii="Tahoma" w:hAnsi="Tahoma" w:cs="Tahoma"/>
                <w:sz w:val="19"/>
                <w:szCs w:val="19"/>
              </w:rPr>
              <w:t xml:space="preserve">Исполнителю-нерезиденту КР – </w:t>
            </w:r>
            <w:r w:rsidRPr="003356E2">
              <w:rPr>
                <w:rFonts w:ascii="Tahoma" w:hAnsi="Tahoma" w:cs="Tahoma"/>
                <w:b/>
                <w:sz w:val="19"/>
                <w:szCs w:val="19"/>
              </w:rPr>
              <w:t xml:space="preserve">в </w:t>
            </w:r>
            <w:r>
              <w:rPr>
                <w:rFonts w:ascii="Tahoma" w:hAnsi="Tahoma" w:cs="Tahoma"/>
                <w:b/>
                <w:sz w:val="19"/>
                <w:szCs w:val="19"/>
              </w:rPr>
              <w:t>другой иностранной валюте.</w:t>
            </w:r>
          </w:p>
        </w:tc>
      </w:tr>
      <w:tr w:rsidR="00C4449C" w:rsidRPr="00DC34DA" w14:paraId="4AB868C9" w14:textId="77777777" w:rsidTr="009F6DF5">
        <w:trPr>
          <w:trHeight w:val="13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E61225D" w14:textId="77777777" w:rsidR="00C4449C" w:rsidRPr="00DC34DA" w:rsidRDefault="00C4449C"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1.7</w:t>
            </w:r>
          </w:p>
        </w:tc>
        <w:tc>
          <w:tcPr>
            <w:tcW w:w="3527" w:type="dxa"/>
            <w:tcBorders>
              <w:top w:val="nil"/>
              <w:left w:val="nil"/>
              <w:bottom w:val="single" w:sz="4" w:space="0" w:color="auto"/>
              <w:right w:val="single" w:sz="4" w:space="0" w:color="auto"/>
            </w:tcBorders>
            <w:shd w:val="clear" w:color="auto" w:fill="auto"/>
            <w:vAlign w:val="center"/>
          </w:tcPr>
          <w:p w14:paraId="7FD35C13" w14:textId="77777777" w:rsidR="00C4449C" w:rsidRPr="003356E2" w:rsidRDefault="00C4449C" w:rsidP="0045677D">
            <w:pPr>
              <w:spacing w:after="0"/>
              <w:ind w:left="-57" w:right="-57"/>
              <w:rPr>
                <w:rFonts w:ascii="Tahoma" w:hAnsi="Tahoma" w:cs="Tahoma"/>
                <w:color w:val="000000"/>
                <w:sz w:val="19"/>
                <w:szCs w:val="19"/>
              </w:rPr>
            </w:pPr>
            <w:r w:rsidRPr="003356E2">
              <w:rPr>
                <w:rFonts w:ascii="Tahoma" w:hAnsi="Tahoma" w:cs="Tahoma"/>
                <w:b/>
                <w:color w:val="000000"/>
                <w:sz w:val="19"/>
                <w:szCs w:val="19"/>
              </w:rPr>
              <w:t>Для индивидуальных предпринимателей:</w:t>
            </w:r>
            <w:r w:rsidRPr="003356E2">
              <w:rPr>
                <w:rFonts w:ascii="Tahoma" w:hAnsi="Tahoma" w:cs="Tahoma"/>
                <w:color w:val="000000"/>
                <w:sz w:val="19"/>
                <w:szCs w:val="19"/>
              </w:rPr>
              <w:t xml:space="preserve"> </w:t>
            </w:r>
          </w:p>
          <w:p w14:paraId="5F700A26" w14:textId="6A80410E" w:rsidR="00C4449C" w:rsidRPr="00DC34DA" w:rsidRDefault="00C4449C" w:rsidP="0045677D">
            <w:pPr>
              <w:spacing w:after="0" w:line="240" w:lineRule="auto"/>
              <w:rPr>
                <w:rFonts w:ascii="Tahoma" w:hAnsi="Tahoma" w:cs="Tahoma"/>
                <w:sz w:val="19"/>
                <w:szCs w:val="19"/>
              </w:rPr>
            </w:pPr>
            <w:r w:rsidRPr="003356E2">
              <w:rPr>
                <w:rFonts w:ascii="Tahoma" w:hAnsi="Tahoma" w:cs="Tahoma"/>
                <w:color w:val="000000"/>
                <w:sz w:val="19"/>
                <w:szCs w:val="19"/>
              </w:rPr>
              <w:t xml:space="preserve">Свидетельство о регистрации в качестве индивидуального предпринимателя или копию действующего патента </w:t>
            </w:r>
            <w:r w:rsidRPr="003356E2">
              <w:rPr>
                <w:rFonts w:ascii="Tahoma" w:hAnsi="Tahoma" w:cs="Tahoma"/>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945" w:type="dxa"/>
            <w:vMerge w:val="restart"/>
            <w:tcBorders>
              <w:top w:val="nil"/>
              <w:left w:val="nil"/>
              <w:right w:val="single" w:sz="4" w:space="0" w:color="auto"/>
            </w:tcBorders>
            <w:shd w:val="clear" w:color="auto" w:fill="auto"/>
            <w:vAlign w:val="center"/>
          </w:tcPr>
          <w:p w14:paraId="3FA6F4CD" w14:textId="77777777" w:rsidR="00C4449C" w:rsidRPr="003356E2" w:rsidRDefault="00C4449C" w:rsidP="0045677D">
            <w:pPr>
              <w:pStyle w:val="af2"/>
              <w:rPr>
                <w:rFonts w:ascii="Tahoma" w:hAnsi="Tahoma" w:cs="Tahoma"/>
                <w:sz w:val="19"/>
                <w:szCs w:val="19"/>
              </w:rPr>
            </w:pPr>
            <w:r w:rsidRPr="003356E2">
              <w:rPr>
                <w:rFonts w:ascii="Tahoma" w:hAnsi="Tahoma" w:cs="Tahoma"/>
                <w:sz w:val="19"/>
                <w:szCs w:val="19"/>
              </w:rPr>
              <w:t>Приложить копии</w:t>
            </w:r>
          </w:p>
          <w:p w14:paraId="4E0902AC" w14:textId="030A2B87" w:rsidR="00C4449C" w:rsidRPr="00DC34DA" w:rsidRDefault="00C4449C" w:rsidP="0045677D">
            <w:pPr>
              <w:spacing w:after="0" w:line="240" w:lineRule="auto"/>
              <w:jc w:val="both"/>
              <w:rPr>
                <w:rFonts w:ascii="Tahoma" w:hAnsi="Tahoma" w:cs="Tahoma"/>
                <w:b/>
                <w:sz w:val="19"/>
                <w:szCs w:val="19"/>
              </w:rPr>
            </w:pPr>
            <w:r w:rsidRPr="003356E2">
              <w:rPr>
                <w:rFonts w:ascii="Tahoma" w:hAnsi="Tahoma" w:cs="Tahoma"/>
                <w:sz w:val="19"/>
                <w:szCs w:val="19"/>
              </w:rPr>
              <w:t>(в случае если, данные документы составлены на иностранном языке, необходимо п</w:t>
            </w:r>
            <w:bookmarkStart w:id="1" w:name="_GoBack"/>
            <w:bookmarkEnd w:id="1"/>
            <w:r w:rsidRPr="003356E2">
              <w:rPr>
                <w:rFonts w:ascii="Tahoma" w:hAnsi="Tahoma" w:cs="Tahoma"/>
                <w:sz w:val="19"/>
                <w:szCs w:val="19"/>
              </w:rPr>
              <w:t>редоставить дополнительно перевод на русском языке)</w:t>
            </w:r>
          </w:p>
        </w:tc>
      </w:tr>
      <w:tr w:rsidR="00C4449C" w:rsidRPr="00DC34DA" w14:paraId="084FCFAE" w14:textId="77777777" w:rsidTr="009F6DF5">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F98BADE" w14:textId="77777777" w:rsidR="00C4449C" w:rsidRPr="00DC34DA" w:rsidRDefault="00C4449C"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1.8</w:t>
            </w:r>
          </w:p>
        </w:tc>
        <w:tc>
          <w:tcPr>
            <w:tcW w:w="3527" w:type="dxa"/>
            <w:tcBorders>
              <w:top w:val="nil"/>
              <w:left w:val="nil"/>
              <w:bottom w:val="single" w:sz="4" w:space="0" w:color="auto"/>
              <w:right w:val="single" w:sz="4" w:space="0" w:color="auto"/>
            </w:tcBorders>
            <w:shd w:val="clear" w:color="auto" w:fill="auto"/>
            <w:vAlign w:val="center"/>
          </w:tcPr>
          <w:p w14:paraId="554CB58A" w14:textId="77777777" w:rsidR="00C4449C" w:rsidRPr="003356E2" w:rsidRDefault="00C4449C" w:rsidP="0045677D">
            <w:pPr>
              <w:pStyle w:val="af2"/>
              <w:rPr>
                <w:rFonts w:ascii="Tahoma" w:hAnsi="Tahoma" w:cs="Tahoma"/>
                <w:sz w:val="19"/>
                <w:szCs w:val="19"/>
              </w:rPr>
            </w:pPr>
            <w:r w:rsidRPr="003356E2">
              <w:rPr>
                <w:rFonts w:ascii="Tahoma" w:hAnsi="Tahoma" w:cs="Tahoma"/>
                <w:sz w:val="19"/>
                <w:szCs w:val="19"/>
              </w:rPr>
              <w:t xml:space="preserve">Для Юридических лиц, копии документов, определяющих организационно-правовую форму юридического лица, место регистрации и основной вид деятельности: </w:t>
            </w:r>
          </w:p>
          <w:p w14:paraId="7ADD47D8" w14:textId="77777777" w:rsidR="00C4449C" w:rsidRPr="003356E2" w:rsidRDefault="00C4449C" w:rsidP="0045677D">
            <w:pPr>
              <w:pStyle w:val="af2"/>
              <w:rPr>
                <w:rFonts w:ascii="Tahoma" w:hAnsi="Tahoma" w:cs="Tahoma"/>
                <w:sz w:val="19"/>
                <w:szCs w:val="19"/>
              </w:rPr>
            </w:pPr>
            <w:r w:rsidRPr="003356E2">
              <w:rPr>
                <w:rFonts w:ascii="Tahoma" w:hAnsi="Tahoma" w:cs="Tahoma"/>
                <w:sz w:val="19"/>
                <w:szCs w:val="19"/>
              </w:rPr>
              <w:t>Свидетельство о гос. регистрации/перерегистрации,</w:t>
            </w:r>
          </w:p>
          <w:p w14:paraId="161A2C12" w14:textId="77777777" w:rsidR="00C4449C" w:rsidRPr="003356E2" w:rsidRDefault="00C4449C" w:rsidP="0045677D">
            <w:pPr>
              <w:pStyle w:val="af2"/>
              <w:rPr>
                <w:rFonts w:ascii="Tahoma" w:hAnsi="Tahoma" w:cs="Tahoma"/>
                <w:sz w:val="19"/>
                <w:szCs w:val="19"/>
              </w:rPr>
            </w:pPr>
            <w:r w:rsidRPr="003356E2">
              <w:rPr>
                <w:rFonts w:ascii="Tahoma" w:hAnsi="Tahoma" w:cs="Tahoma"/>
                <w:sz w:val="19"/>
                <w:szCs w:val="19"/>
              </w:rPr>
              <w:t>Устав</w:t>
            </w:r>
          </w:p>
          <w:p w14:paraId="414593F1" w14:textId="05197919" w:rsidR="00C4449C" w:rsidRPr="00DC34DA" w:rsidRDefault="00C4449C" w:rsidP="0045677D">
            <w:pPr>
              <w:pStyle w:val="a3"/>
              <w:ind w:left="0"/>
              <w:rPr>
                <w:rFonts w:ascii="Tahoma" w:hAnsi="Tahoma" w:cs="Tahoma"/>
                <w:sz w:val="19"/>
                <w:szCs w:val="19"/>
              </w:rPr>
            </w:pPr>
            <w:r w:rsidRPr="003356E2">
              <w:rPr>
                <w:rFonts w:ascii="Tahoma" w:hAnsi="Tahoma" w:cs="Tahoma"/>
                <w:sz w:val="19"/>
                <w:szCs w:val="19"/>
              </w:rPr>
              <w:t>Приказа/решение/протокол об избрании/назначении исполнительного органа юр. лица (1-го лица)</w:t>
            </w:r>
          </w:p>
        </w:tc>
        <w:tc>
          <w:tcPr>
            <w:tcW w:w="6945" w:type="dxa"/>
            <w:vMerge/>
            <w:tcBorders>
              <w:left w:val="nil"/>
              <w:bottom w:val="single" w:sz="4" w:space="0" w:color="auto"/>
              <w:right w:val="single" w:sz="4" w:space="0" w:color="auto"/>
            </w:tcBorders>
            <w:shd w:val="clear" w:color="auto" w:fill="auto"/>
            <w:vAlign w:val="center"/>
          </w:tcPr>
          <w:p w14:paraId="25494E5B" w14:textId="0B825A99" w:rsidR="00C4449C" w:rsidRPr="00DC34DA" w:rsidRDefault="00C4449C" w:rsidP="0045677D">
            <w:pPr>
              <w:spacing w:after="0" w:line="240" w:lineRule="auto"/>
              <w:jc w:val="both"/>
              <w:rPr>
                <w:rFonts w:ascii="Tahoma" w:hAnsi="Tahoma" w:cs="Tahoma"/>
                <w:sz w:val="19"/>
                <w:szCs w:val="19"/>
              </w:rPr>
            </w:pPr>
          </w:p>
        </w:tc>
      </w:tr>
      <w:tr w:rsidR="0045677D" w:rsidRPr="00DC34DA" w14:paraId="4A1B9958" w14:textId="77777777" w:rsidTr="0045677D">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8DEF8C9" w14:textId="77777777"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1.9</w:t>
            </w:r>
          </w:p>
        </w:tc>
        <w:tc>
          <w:tcPr>
            <w:tcW w:w="3527" w:type="dxa"/>
            <w:tcBorders>
              <w:top w:val="nil"/>
              <w:left w:val="nil"/>
              <w:bottom w:val="single" w:sz="4" w:space="0" w:color="auto"/>
              <w:right w:val="single" w:sz="4" w:space="0" w:color="auto"/>
            </w:tcBorders>
            <w:shd w:val="clear" w:color="auto" w:fill="auto"/>
            <w:vAlign w:val="center"/>
          </w:tcPr>
          <w:p w14:paraId="1CFB282A" w14:textId="3D475D4B" w:rsidR="0045677D" w:rsidRPr="00DC34DA" w:rsidRDefault="0045677D" w:rsidP="0045677D">
            <w:pPr>
              <w:spacing w:after="0" w:line="240" w:lineRule="auto"/>
              <w:rPr>
                <w:rFonts w:ascii="Tahoma" w:hAnsi="Tahoma" w:cs="Tahoma"/>
                <w:sz w:val="19"/>
                <w:szCs w:val="19"/>
              </w:rPr>
            </w:pPr>
            <w:r w:rsidRPr="003356E2">
              <w:rPr>
                <w:rFonts w:ascii="Tahoma" w:hAnsi="Tahoma" w:cs="Tahoma"/>
                <w:b/>
                <w:sz w:val="19"/>
                <w:szCs w:val="19"/>
              </w:rPr>
              <w:t>Доверенность на лицо, подписавшее конкурсную заявку и представляющее интересы участника в торгах:</w:t>
            </w:r>
            <w:r w:rsidRPr="003356E2">
              <w:rPr>
                <w:rFonts w:ascii="Tahoma" w:hAnsi="Tahoma" w:cs="Tahoma"/>
                <w:sz w:val="19"/>
                <w:szCs w:val="19"/>
              </w:rPr>
              <w:t xml:space="preserve">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w:t>
            </w:r>
            <w:r w:rsidRPr="003356E2">
              <w:rPr>
                <w:rFonts w:ascii="Tahoma" w:hAnsi="Tahoma" w:cs="Tahoma"/>
                <w:sz w:val="19"/>
                <w:szCs w:val="19"/>
              </w:rPr>
              <w:lastRenderedPageBreak/>
              <w:t>представляющее интересы участника в торгах;</w:t>
            </w:r>
          </w:p>
        </w:tc>
        <w:tc>
          <w:tcPr>
            <w:tcW w:w="6945" w:type="dxa"/>
            <w:tcBorders>
              <w:top w:val="nil"/>
              <w:left w:val="nil"/>
              <w:bottom w:val="single" w:sz="4" w:space="0" w:color="auto"/>
              <w:right w:val="single" w:sz="4" w:space="0" w:color="auto"/>
            </w:tcBorders>
            <w:shd w:val="clear" w:color="auto" w:fill="auto"/>
            <w:vAlign w:val="center"/>
          </w:tcPr>
          <w:p w14:paraId="6A409185" w14:textId="38347F5C" w:rsidR="0045677D" w:rsidRPr="00DC34DA" w:rsidRDefault="0045677D" w:rsidP="0045677D">
            <w:pPr>
              <w:spacing w:after="0" w:line="240" w:lineRule="auto"/>
              <w:rPr>
                <w:rFonts w:ascii="Tahoma" w:hAnsi="Tahoma" w:cs="Tahoma"/>
                <w:sz w:val="19"/>
                <w:szCs w:val="19"/>
              </w:rPr>
            </w:pPr>
            <w:r w:rsidRPr="003356E2">
              <w:rPr>
                <w:rFonts w:ascii="Tahoma" w:hAnsi="Tahoma" w:cs="Tahoma"/>
                <w:iCs/>
                <w:sz w:val="19"/>
                <w:szCs w:val="19"/>
              </w:rPr>
              <w:lastRenderedPageBreak/>
              <w:t>Приложить скан копию доверенности.</w:t>
            </w:r>
          </w:p>
        </w:tc>
      </w:tr>
      <w:tr w:rsidR="0045677D" w:rsidRPr="00DC34DA" w14:paraId="04F106DA" w14:textId="77777777" w:rsidTr="0045677D">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FD6B2BE" w14:textId="77777777"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1.10</w:t>
            </w:r>
          </w:p>
        </w:tc>
        <w:tc>
          <w:tcPr>
            <w:tcW w:w="3527" w:type="dxa"/>
            <w:tcBorders>
              <w:top w:val="nil"/>
              <w:left w:val="nil"/>
              <w:bottom w:val="single" w:sz="4" w:space="0" w:color="auto"/>
              <w:right w:val="single" w:sz="4" w:space="0" w:color="auto"/>
            </w:tcBorders>
            <w:shd w:val="clear" w:color="auto" w:fill="auto"/>
            <w:vAlign w:val="center"/>
          </w:tcPr>
          <w:p w14:paraId="0A93DA79" w14:textId="75D2DC56" w:rsidR="0045677D" w:rsidRPr="00DC34DA" w:rsidRDefault="0045677D" w:rsidP="0045677D">
            <w:pPr>
              <w:spacing w:after="0" w:line="240" w:lineRule="auto"/>
              <w:rPr>
                <w:rFonts w:ascii="Tahoma" w:hAnsi="Tahoma" w:cs="Tahoma"/>
                <w:sz w:val="19"/>
                <w:szCs w:val="19"/>
              </w:rPr>
            </w:pPr>
            <w:r w:rsidRPr="003356E2">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945" w:type="dxa"/>
            <w:tcBorders>
              <w:top w:val="nil"/>
              <w:left w:val="nil"/>
              <w:bottom w:val="single" w:sz="4" w:space="0" w:color="auto"/>
              <w:right w:val="single" w:sz="4" w:space="0" w:color="auto"/>
            </w:tcBorders>
            <w:shd w:val="clear" w:color="auto" w:fill="auto"/>
            <w:vAlign w:val="center"/>
          </w:tcPr>
          <w:p w14:paraId="27586395" w14:textId="6FDB2C58" w:rsidR="0045677D" w:rsidRPr="00DC34DA" w:rsidRDefault="0045677D" w:rsidP="0045677D">
            <w:pPr>
              <w:spacing w:after="0" w:line="240" w:lineRule="auto"/>
              <w:rPr>
                <w:rFonts w:ascii="Tahoma" w:hAnsi="Tahoma" w:cs="Tahoma"/>
                <w:sz w:val="19"/>
                <w:szCs w:val="19"/>
              </w:rPr>
            </w:pPr>
            <w:r w:rsidRPr="003356E2">
              <w:rPr>
                <w:rFonts w:ascii="Tahoma" w:hAnsi="Tahoma" w:cs="Tahoma"/>
                <w:sz w:val="19"/>
                <w:szCs w:val="19"/>
              </w:rPr>
              <w:t>После получения сообщения по эл. почте представителю ЗАО «Альфа Телеком» о</w:t>
            </w:r>
            <w:r w:rsidRPr="003356E2">
              <w:rPr>
                <w:rFonts w:ascii="Tahoma" w:hAnsi="Tahoma" w:cs="Tahoma"/>
                <w:b/>
                <w:sz w:val="19"/>
                <w:szCs w:val="19"/>
              </w:rPr>
              <w:t xml:space="preserve"> </w:t>
            </w:r>
            <w:r w:rsidRPr="003356E2">
              <w:rPr>
                <w:rFonts w:ascii="Tahoma" w:hAnsi="Tahoma" w:cs="Tahoma"/>
                <w:sz w:val="19"/>
                <w:szCs w:val="19"/>
              </w:rPr>
              <w:t>предоставлении</w:t>
            </w:r>
            <w:r w:rsidRPr="003356E2">
              <w:rPr>
                <w:rFonts w:ascii="Tahoma" w:hAnsi="Tahoma" w:cs="Tahoma"/>
                <w:b/>
                <w:sz w:val="19"/>
                <w:szCs w:val="19"/>
              </w:rPr>
              <w:t xml:space="preserve"> </w:t>
            </w:r>
            <w:r w:rsidRPr="003356E2">
              <w:rPr>
                <w:rFonts w:ascii="Tahoma" w:hAnsi="Tahoma" w:cs="Tahoma"/>
                <w:sz w:val="19"/>
                <w:szCs w:val="19"/>
              </w:rPr>
              <w:t>права пользования технической поддержкой, Заказчик осуществляет проверку полученных прав пользования технической поддержкой</w:t>
            </w:r>
            <w:r w:rsidRPr="003356E2">
              <w:rPr>
                <w:rFonts w:ascii="Tahoma" w:hAnsi="Tahoma" w:cs="Tahoma"/>
                <w:b/>
                <w:sz w:val="19"/>
                <w:szCs w:val="19"/>
              </w:rPr>
              <w:t xml:space="preserve"> </w:t>
            </w:r>
            <w:r w:rsidRPr="003356E2">
              <w:rPr>
                <w:rFonts w:ascii="Tahoma" w:hAnsi="Tahoma" w:cs="Tahoma"/>
                <w:sz w:val="19"/>
                <w:szCs w:val="19"/>
              </w:rPr>
              <w:t>на соответствие Спецификации на интернет-портале производителя ПО. При соответствии прав пользования технической поддержкой Спецификации,</w:t>
            </w:r>
            <w:r w:rsidRPr="003356E2">
              <w:rPr>
                <w:rFonts w:ascii="Tahoma" w:hAnsi="Tahoma" w:cs="Tahoma"/>
                <w:b/>
                <w:sz w:val="19"/>
                <w:szCs w:val="19"/>
              </w:rPr>
              <w:t xml:space="preserve"> </w:t>
            </w:r>
            <w:r w:rsidRPr="003356E2">
              <w:rPr>
                <w:rFonts w:ascii="Tahoma" w:hAnsi="Tahoma" w:cs="Tahoma"/>
                <w:sz w:val="19"/>
                <w:szCs w:val="19"/>
              </w:rPr>
              <w:t>Заказчик подписывает</w:t>
            </w:r>
            <w:r>
              <w:rPr>
                <w:rFonts w:ascii="Tahoma" w:hAnsi="Tahoma" w:cs="Tahoma"/>
                <w:sz w:val="19"/>
                <w:szCs w:val="19"/>
              </w:rPr>
              <w:t xml:space="preserve"> Акт приема-передачи в течение 3</w:t>
            </w:r>
            <w:r w:rsidRPr="003356E2">
              <w:rPr>
                <w:rFonts w:ascii="Tahoma" w:hAnsi="Tahoma" w:cs="Tahoma"/>
                <w:sz w:val="19"/>
                <w:szCs w:val="19"/>
              </w:rPr>
              <w:t>-х рабочих дней</w:t>
            </w:r>
          </w:p>
        </w:tc>
      </w:tr>
      <w:tr w:rsidR="0045677D" w:rsidRPr="00DC34DA" w14:paraId="218112D6" w14:textId="77777777" w:rsidTr="0045677D">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DA083C2" w14:textId="77777777"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1.11</w:t>
            </w:r>
          </w:p>
        </w:tc>
        <w:tc>
          <w:tcPr>
            <w:tcW w:w="3527" w:type="dxa"/>
            <w:tcBorders>
              <w:top w:val="nil"/>
              <w:left w:val="nil"/>
              <w:bottom w:val="single" w:sz="4" w:space="0" w:color="auto"/>
              <w:right w:val="single" w:sz="4" w:space="0" w:color="auto"/>
            </w:tcBorders>
            <w:shd w:val="clear" w:color="auto" w:fill="auto"/>
            <w:vAlign w:val="center"/>
          </w:tcPr>
          <w:p w14:paraId="01EB638D" w14:textId="12511DDF" w:rsidR="0045677D" w:rsidRPr="00DC34DA" w:rsidRDefault="0045677D" w:rsidP="0045677D">
            <w:pPr>
              <w:spacing w:after="0" w:line="240" w:lineRule="auto"/>
              <w:rPr>
                <w:rFonts w:ascii="Tahoma" w:hAnsi="Tahoma" w:cs="Tahoma"/>
                <w:sz w:val="19"/>
                <w:szCs w:val="19"/>
              </w:rPr>
            </w:pPr>
            <w:r w:rsidRPr="003356E2">
              <w:rPr>
                <w:rFonts w:ascii="Tahoma" w:hAnsi="Tahoma" w:cs="Tahoma"/>
                <w:sz w:val="19"/>
                <w:szCs w:val="19"/>
              </w:rPr>
              <w:t>Срок действия конкурсной заявки, в календарных днях</w:t>
            </w:r>
          </w:p>
        </w:tc>
        <w:tc>
          <w:tcPr>
            <w:tcW w:w="6945" w:type="dxa"/>
            <w:tcBorders>
              <w:top w:val="nil"/>
              <w:left w:val="nil"/>
              <w:bottom w:val="single" w:sz="4" w:space="0" w:color="auto"/>
              <w:right w:val="single" w:sz="4" w:space="0" w:color="auto"/>
            </w:tcBorders>
            <w:shd w:val="clear" w:color="auto" w:fill="auto"/>
            <w:vAlign w:val="center"/>
          </w:tcPr>
          <w:p w14:paraId="3E56C2EF" w14:textId="6C430D3C" w:rsidR="0045677D" w:rsidRPr="00DC34DA" w:rsidRDefault="0045677D" w:rsidP="0045677D">
            <w:pPr>
              <w:spacing w:after="0" w:line="240" w:lineRule="auto"/>
              <w:rPr>
                <w:rFonts w:ascii="Tahoma" w:hAnsi="Tahoma" w:cs="Tahoma"/>
                <w:sz w:val="19"/>
                <w:szCs w:val="19"/>
              </w:rPr>
            </w:pPr>
            <w:r w:rsidRPr="003356E2">
              <w:rPr>
                <w:rFonts w:ascii="Tahoma" w:hAnsi="Tahoma" w:cs="Tahoma"/>
                <w:sz w:val="19"/>
                <w:szCs w:val="19"/>
              </w:rPr>
              <w:t>60 (шестьдесят) календарных дней с даты вскрытия</w:t>
            </w:r>
          </w:p>
        </w:tc>
      </w:tr>
      <w:tr w:rsidR="0045677D" w:rsidRPr="00DC34DA" w14:paraId="15C557A9" w14:textId="77777777" w:rsidTr="0045677D">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C5536" w14:textId="77777777"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1.12</w:t>
            </w:r>
          </w:p>
        </w:tc>
        <w:tc>
          <w:tcPr>
            <w:tcW w:w="3527" w:type="dxa"/>
            <w:tcBorders>
              <w:top w:val="single" w:sz="4" w:space="0" w:color="auto"/>
              <w:left w:val="nil"/>
              <w:bottom w:val="single" w:sz="4" w:space="0" w:color="auto"/>
              <w:right w:val="single" w:sz="4" w:space="0" w:color="auto"/>
            </w:tcBorders>
            <w:shd w:val="clear" w:color="auto" w:fill="auto"/>
            <w:vAlign w:val="center"/>
          </w:tcPr>
          <w:p w14:paraId="271DDEAC" w14:textId="4CF3B0C7" w:rsidR="0045677D" w:rsidRPr="00DC34DA" w:rsidRDefault="0045677D" w:rsidP="0045677D">
            <w:pPr>
              <w:autoSpaceDE w:val="0"/>
              <w:autoSpaceDN w:val="0"/>
              <w:adjustRightInd w:val="0"/>
              <w:spacing w:after="0" w:line="240" w:lineRule="auto"/>
              <w:rPr>
                <w:rFonts w:ascii="Tahoma" w:hAnsi="Tahoma" w:cs="Tahoma"/>
                <w:sz w:val="19"/>
                <w:szCs w:val="19"/>
              </w:rPr>
            </w:pPr>
            <w:r w:rsidRPr="003356E2">
              <w:rPr>
                <w:rFonts w:ascii="Tahoma" w:hAnsi="Tahoma" w:cs="Tahoma"/>
                <w:sz w:val="19"/>
                <w:szCs w:val="19"/>
              </w:rPr>
              <w:t>Размер и форма гарантийного обеспечения исполнения договора (ГОИД)</w:t>
            </w:r>
          </w:p>
        </w:tc>
        <w:tc>
          <w:tcPr>
            <w:tcW w:w="6945" w:type="dxa"/>
            <w:tcBorders>
              <w:top w:val="single" w:sz="4" w:space="0" w:color="auto"/>
              <w:left w:val="nil"/>
              <w:bottom w:val="single" w:sz="4" w:space="0" w:color="auto"/>
              <w:right w:val="single" w:sz="4" w:space="0" w:color="auto"/>
            </w:tcBorders>
            <w:shd w:val="clear" w:color="auto" w:fill="auto"/>
            <w:vAlign w:val="center"/>
          </w:tcPr>
          <w:p w14:paraId="635F9787" w14:textId="77777777" w:rsidR="0045677D" w:rsidRPr="003356E2" w:rsidRDefault="0045677D" w:rsidP="0045677D">
            <w:pPr>
              <w:pStyle w:val="af2"/>
              <w:rPr>
                <w:rFonts w:ascii="Tahoma" w:hAnsi="Tahoma" w:cs="Tahoma"/>
                <w:sz w:val="19"/>
                <w:szCs w:val="19"/>
              </w:rPr>
            </w:pPr>
            <w:r w:rsidRPr="003356E2">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размере:</w:t>
            </w:r>
          </w:p>
          <w:p w14:paraId="65450310" w14:textId="74F97EF7" w:rsidR="0045677D" w:rsidRPr="003356E2" w:rsidRDefault="0045677D" w:rsidP="0045677D">
            <w:pPr>
              <w:pStyle w:val="af2"/>
              <w:rPr>
                <w:rFonts w:ascii="Tahoma" w:hAnsi="Tahoma" w:cs="Tahoma"/>
                <w:b/>
                <w:sz w:val="19"/>
                <w:szCs w:val="19"/>
              </w:rPr>
            </w:pPr>
            <w:r w:rsidRPr="003356E2">
              <w:rPr>
                <w:rFonts w:ascii="Tahoma" w:hAnsi="Tahoma" w:cs="Tahoma"/>
                <w:sz w:val="19"/>
                <w:szCs w:val="19"/>
              </w:rPr>
              <w:t xml:space="preserve">Лот № 1 -  </w:t>
            </w:r>
            <w:r w:rsidRPr="003356E2">
              <w:rPr>
                <w:rFonts w:ascii="Tahoma" w:hAnsi="Tahoma" w:cs="Tahoma"/>
                <w:b/>
                <w:sz w:val="19"/>
                <w:szCs w:val="19"/>
              </w:rPr>
              <w:t>3,</w:t>
            </w:r>
            <w:r w:rsidR="00755A30">
              <w:rPr>
                <w:rFonts w:ascii="Tahoma" w:hAnsi="Tahoma" w:cs="Tahoma"/>
                <w:b/>
                <w:sz w:val="19"/>
                <w:szCs w:val="19"/>
              </w:rPr>
              <w:t>5</w:t>
            </w:r>
            <w:r w:rsidRPr="003356E2">
              <w:rPr>
                <w:rFonts w:ascii="Tahoma" w:hAnsi="Tahoma" w:cs="Tahoma"/>
                <w:b/>
                <w:sz w:val="19"/>
                <w:szCs w:val="19"/>
              </w:rPr>
              <w:t xml:space="preserve"> %;</w:t>
            </w:r>
          </w:p>
          <w:p w14:paraId="239361AB" w14:textId="713F6F9B" w:rsidR="0045677D" w:rsidRPr="003356E2" w:rsidRDefault="0045677D" w:rsidP="0045677D">
            <w:pPr>
              <w:pStyle w:val="af2"/>
              <w:rPr>
                <w:rFonts w:ascii="Tahoma" w:hAnsi="Tahoma" w:cs="Tahoma"/>
                <w:b/>
                <w:sz w:val="19"/>
                <w:szCs w:val="19"/>
              </w:rPr>
            </w:pPr>
            <w:r w:rsidRPr="003356E2">
              <w:rPr>
                <w:rFonts w:ascii="Tahoma" w:hAnsi="Tahoma" w:cs="Tahoma"/>
                <w:sz w:val="19"/>
                <w:szCs w:val="19"/>
              </w:rPr>
              <w:t>Лот № 2</w:t>
            </w:r>
            <w:r w:rsidRPr="003356E2">
              <w:rPr>
                <w:rFonts w:ascii="Tahoma" w:hAnsi="Tahoma" w:cs="Tahoma"/>
                <w:b/>
                <w:sz w:val="19"/>
                <w:szCs w:val="19"/>
              </w:rPr>
              <w:t xml:space="preserve"> – </w:t>
            </w:r>
            <w:r w:rsidR="00755A30">
              <w:rPr>
                <w:rFonts w:ascii="Tahoma" w:hAnsi="Tahoma" w:cs="Tahoma"/>
                <w:b/>
                <w:sz w:val="19"/>
                <w:szCs w:val="19"/>
              </w:rPr>
              <w:t>4</w:t>
            </w:r>
            <w:r w:rsidRPr="003356E2">
              <w:rPr>
                <w:rFonts w:ascii="Tahoma" w:hAnsi="Tahoma" w:cs="Tahoma"/>
                <w:b/>
                <w:sz w:val="19"/>
                <w:szCs w:val="19"/>
              </w:rPr>
              <w:t>,0 %;</w:t>
            </w:r>
          </w:p>
          <w:p w14:paraId="3FF42F3F" w14:textId="59736C95" w:rsidR="0045677D" w:rsidRPr="00DC34DA" w:rsidRDefault="0045677D" w:rsidP="0045677D">
            <w:pPr>
              <w:autoSpaceDE w:val="0"/>
              <w:autoSpaceDN w:val="0"/>
              <w:adjustRightInd w:val="0"/>
              <w:spacing w:after="0" w:line="240" w:lineRule="auto"/>
              <w:rPr>
                <w:rFonts w:ascii="Tahoma" w:hAnsi="Tahoma" w:cs="Tahoma"/>
                <w:sz w:val="19"/>
                <w:szCs w:val="19"/>
              </w:rPr>
            </w:pPr>
            <w:r w:rsidRPr="003356E2">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tc>
      </w:tr>
      <w:tr w:rsidR="0045677D" w:rsidRPr="00DC34DA" w14:paraId="72178CE4" w14:textId="77777777" w:rsidTr="0045677D">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C0A4B8" w14:textId="77777777"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1.13</w:t>
            </w:r>
          </w:p>
        </w:tc>
        <w:tc>
          <w:tcPr>
            <w:tcW w:w="3527" w:type="dxa"/>
            <w:tcBorders>
              <w:top w:val="nil"/>
              <w:left w:val="nil"/>
              <w:bottom w:val="single" w:sz="4" w:space="0" w:color="auto"/>
              <w:right w:val="single" w:sz="4" w:space="0" w:color="auto"/>
            </w:tcBorders>
            <w:shd w:val="clear" w:color="auto" w:fill="auto"/>
            <w:vAlign w:val="center"/>
          </w:tcPr>
          <w:p w14:paraId="4F7BF4C5" w14:textId="3BD1A80C" w:rsidR="0045677D" w:rsidRPr="00DC34DA" w:rsidRDefault="0045677D" w:rsidP="0045677D">
            <w:pPr>
              <w:spacing w:after="0" w:line="240" w:lineRule="auto"/>
              <w:rPr>
                <w:rFonts w:ascii="Tahoma" w:hAnsi="Tahoma" w:cs="Tahoma"/>
                <w:b/>
                <w:color w:val="000000"/>
                <w:sz w:val="19"/>
                <w:szCs w:val="19"/>
              </w:rPr>
            </w:pPr>
            <w:r w:rsidRPr="003356E2">
              <w:rPr>
                <w:rFonts w:ascii="Tahoma" w:hAnsi="Tahoma" w:cs="Tahoma"/>
                <w:sz w:val="19"/>
                <w:szCs w:val="19"/>
              </w:rPr>
              <w:t>Реквизиты банковского счета для внесения ГОИД</w:t>
            </w:r>
          </w:p>
        </w:tc>
        <w:tc>
          <w:tcPr>
            <w:tcW w:w="6945" w:type="dxa"/>
            <w:tcBorders>
              <w:top w:val="nil"/>
              <w:left w:val="nil"/>
              <w:bottom w:val="single" w:sz="4" w:space="0" w:color="auto"/>
              <w:right w:val="single" w:sz="4" w:space="0" w:color="auto"/>
            </w:tcBorders>
            <w:shd w:val="clear" w:color="auto" w:fill="auto"/>
            <w:vAlign w:val="center"/>
          </w:tcPr>
          <w:p w14:paraId="205182E7" w14:textId="1236E948" w:rsidR="0045677D" w:rsidRPr="00A43776" w:rsidRDefault="0045677D" w:rsidP="0045677D">
            <w:pPr>
              <w:spacing w:after="0" w:line="240" w:lineRule="auto"/>
              <w:jc w:val="both"/>
              <w:rPr>
                <w:rFonts w:ascii="Tahoma" w:eastAsia="Times New Roman" w:hAnsi="Tahoma" w:cs="Tahoma"/>
                <w:iCs/>
                <w:sz w:val="19"/>
                <w:szCs w:val="19"/>
                <w:lang w:eastAsia="ru-RU"/>
              </w:rPr>
            </w:pPr>
            <w:r w:rsidRPr="003356E2">
              <w:rPr>
                <w:rFonts w:ascii="Tahoma" w:hAnsi="Tahoma" w:cs="Tahoma"/>
                <w:sz w:val="19"/>
                <w:szCs w:val="19"/>
              </w:rPr>
              <w:t>указаны в Приглашении</w:t>
            </w:r>
          </w:p>
        </w:tc>
      </w:tr>
      <w:tr w:rsidR="0045677D" w:rsidRPr="00DC34DA" w14:paraId="36E06651" w14:textId="77777777" w:rsidTr="0045677D">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C84F0C8" w14:textId="77777777"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1.14</w:t>
            </w:r>
          </w:p>
        </w:tc>
        <w:tc>
          <w:tcPr>
            <w:tcW w:w="3527" w:type="dxa"/>
            <w:tcBorders>
              <w:top w:val="nil"/>
              <w:left w:val="nil"/>
              <w:bottom w:val="single" w:sz="4" w:space="0" w:color="auto"/>
              <w:right w:val="single" w:sz="4" w:space="0" w:color="auto"/>
            </w:tcBorders>
            <w:shd w:val="clear" w:color="auto" w:fill="auto"/>
            <w:vAlign w:val="center"/>
          </w:tcPr>
          <w:p w14:paraId="6315D623" w14:textId="7528A175" w:rsidR="0045677D" w:rsidRPr="00DC34DA" w:rsidRDefault="0045677D" w:rsidP="0045677D">
            <w:pPr>
              <w:spacing w:after="0" w:line="240" w:lineRule="auto"/>
              <w:rPr>
                <w:rFonts w:ascii="Tahoma" w:hAnsi="Tahoma" w:cs="Tahoma"/>
                <w:sz w:val="19"/>
                <w:szCs w:val="19"/>
              </w:rPr>
            </w:pPr>
            <w:r w:rsidRPr="003356E2">
              <w:rPr>
                <w:rFonts w:ascii="Tahoma" w:hAnsi="Tahoma" w:cs="Tahoma"/>
                <w:sz w:val="19"/>
                <w:szCs w:val="19"/>
              </w:rPr>
              <w:t>Критерии оценки (устанавливаются по согласованию с инициатором)</w:t>
            </w:r>
          </w:p>
        </w:tc>
        <w:tc>
          <w:tcPr>
            <w:tcW w:w="6945" w:type="dxa"/>
            <w:tcBorders>
              <w:top w:val="nil"/>
              <w:left w:val="nil"/>
              <w:bottom w:val="single" w:sz="4" w:space="0" w:color="auto"/>
              <w:right w:val="single" w:sz="4" w:space="0" w:color="auto"/>
            </w:tcBorders>
            <w:shd w:val="clear" w:color="auto" w:fill="auto"/>
            <w:vAlign w:val="center"/>
          </w:tcPr>
          <w:p w14:paraId="5FA03CDB" w14:textId="77777777" w:rsidR="0045677D" w:rsidRPr="003356E2" w:rsidRDefault="0045677D" w:rsidP="0045677D">
            <w:pPr>
              <w:pStyle w:val="af2"/>
              <w:rPr>
                <w:rFonts w:ascii="Tahoma" w:hAnsi="Tahoma" w:cs="Tahoma"/>
                <w:color w:val="000000"/>
                <w:sz w:val="19"/>
                <w:szCs w:val="19"/>
              </w:rPr>
            </w:pPr>
            <w:r w:rsidRPr="003356E2">
              <w:rPr>
                <w:rFonts w:ascii="Tahoma" w:hAnsi="Tahoma" w:cs="Tahoma"/>
                <w:sz w:val="19"/>
                <w:szCs w:val="19"/>
              </w:rPr>
              <w:t xml:space="preserve"> </w:t>
            </w:r>
            <w:r w:rsidRPr="003356E2">
              <w:rPr>
                <w:rFonts w:ascii="Tahoma" w:hAnsi="Tahoma" w:cs="Tahoma"/>
                <w:color w:val="000000"/>
                <w:sz w:val="19"/>
                <w:szCs w:val="19"/>
              </w:rPr>
              <w:t xml:space="preserve">Стоимость. </w:t>
            </w:r>
          </w:p>
          <w:p w14:paraId="214B8543" w14:textId="77777777" w:rsidR="0045677D" w:rsidRPr="003356E2" w:rsidRDefault="0045677D" w:rsidP="0045677D">
            <w:pPr>
              <w:pStyle w:val="af2"/>
              <w:rPr>
                <w:rFonts w:ascii="Tahoma" w:hAnsi="Tahoma" w:cs="Tahoma"/>
                <w:color w:val="000000"/>
                <w:sz w:val="19"/>
                <w:szCs w:val="19"/>
              </w:rPr>
            </w:pPr>
            <w:r w:rsidRPr="003356E2">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3356E2">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3356E2">
              <w:rPr>
                <w:rFonts w:ascii="Tahoma" w:hAnsi="Tahoma" w:cs="Tahoma"/>
                <w:b/>
                <w:color w:val="000000"/>
                <w:sz w:val="19"/>
                <w:szCs w:val="19"/>
              </w:rPr>
              <w:t>,</w:t>
            </w:r>
            <w:r w:rsidRPr="003356E2">
              <w:rPr>
                <w:rFonts w:ascii="Tahoma" w:hAnsi="Tahoma" w:cs="Tahoma"/>
                <w:color w:val="000000"/>
                <w:sz w:val="19"/>
                <w:szCs w:val="19"/>
              </w:rPr>
              <w:t xml:space="preserve"> которая не будет превышать выделяемую Компанией сумму на данную закупку.  </w:t>
            </w:r>
          </w:p>
          <w:p w14:paraId="57C4E05E" w14:textId="69441DCD" w:rsidR="0045677D" w:rsidRPr="00DC34DA" w:rsidRDefault="0045677D" w:rsidP="0045677D">
            <w:pPr>
              <w:spacing w:after="0" w:line="240" w:lineRule="auto"/>
              <w:rPr>
                <w:rFonts w:ascii="Tahoma" w:hAnsi="Tahoma" w:cs="Tahoma"/>
                <w:iCs/>
                <w:sz w:val="19"/>
                <w:szCs w:val="19"/>
              </w:rPr>
            </w:pPr>
            <w:r w:rsidRPr="003356E2">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45677D" w:rsidRPr="00DC34DA" w14:paraId="2AE5CC06" w14:textId="77777777" w:rsidTr="0045677D">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6A41AA3" w14:textId="43DA4A56"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1.15</w:t>
            </w:r>
          </w:p>
        </w:tc>
        <w:tc>
          <w:tcPr>
            <w:tcW w:w="3527" w:type="dxa"/>
            <w:tcBorders>
              <w:top w:val="nil"/>
              <w:left w:val="nil"/>
              <w:bottom w:val="single" w:sz="4" w:space="0" w:color="auto"/>
              <w:right w:val="single" w:sz="4" w:space="0" w:color="auto"/>
            </w:tcBorders>
            <w:shd w:val="clear" w:color="auto" w:fill="auto"/>
            <w:vAlign w:val="center"/>
          </w:tcPr>
          <w:p w14:paraId="709EBC6C" w14:textId="42FDA1F5" w:rsidR="0045677D" w:rsidRPr="003356E2" w:rsidRDefault="0045677D" w:rsidP="0045677D">
            <w:pPr>
              <w:spacing w:after="0" w:line="240" w:lineRule="auto"/>
              <w:rPr>
                <w:rFonts w:ascii="Tahoma" w:hAnsi="Tahoma" w:cs="Tahoma"/>
                <w:sz w:val="19"/>
                <w:szCs w:val="19"/>
              </w:rPr>
            </w:pPr>
            <w:r w:rsidRPr="0045677D">
              <w:rPr>
                <w:rFonts w:ascii="Tahoma" w:hAnsi="Tahoma" w:cs="Tahoma"/>
                <w:sz w:val="19"/>
                <w:szCs w:val="19"/>
              </w:rPr>
              <w:t>Неустойки</w:t>
            </w:r>
          </w:p>
        </w:tc>
        <w:tc>
          <w:tcPr>
            <w:tcW w:w="6945" w:type="dxa"/>
            <w:tcBorders>
              <w:top w:val="nil"/>
              <w:left w:val="nil"/>
              <w:bottom w:val="single" w:sz="4" w:space="0" w:color="auto"/>
              <w:right w:val="single" w:sz="4" w:space="0" w:color="auto"/>
            </w:tcBorders>
            <w:shd w:val="clear" w:color="auto" w:fill="auto"/>
            <w:vAlign w:val="center"/>
          </w:tcPr>
          <w:p w14:paraId="14AF79F1" w14:textId="79481B48" w:rsidR="0045677D" w:rsidRPr="003356E2" w:rsidRDefault="0045677D" w:rsidP="0045677D">
            <w:pPr>
              <w:pStyle w:val="af2"/>
              <w:rPr>
                <w:rFonts w:ascii="Tahoma" w:hAnsi="Tahoma" w:cs="Tahoma"/>
                <w:sz w:val="19"/>
                <w:szCs w:val="19"/>
              </w:rPr>
            </w:pPr>
            <w:r w:rsidRPr="0045677D">
              <w:rPr>
                <w:rFonts w:ascii="Tahoma" w:hAnsi="Tahoma" w:cs="Tahoma"/>
                <w:sz w:val="19"/>
                <w:szCs w:val="19"/>
              </w:rPr>
              <w:t>Неустойка за несвоевременную поставку за каждый просроченный день составляет 0,1% но не более 10% от цены Договора.</w:t>
            </w:r>
            <w:r w:rsidRPr="0045677D">
              <w:rPr>
                <w:rFonts w:ascii="Tahoma" w:hAnsi="Tahoma" w:cs="Tahoma"/>
                <w:sz w:val="19"/>
                <w:szCs w:val="19"/>
              </w:rPr>
              <w:br/>
              <w:t>Неустойка за несвоевременную оплату за каждый просроченный день составляет 0,1% но не более 10% от цены Договора</w:t>
            </w:r>
          </w:p>
        </w:tc>
      </w:tr>
      <w:tr w:rsidR="0045677D" w:rsidRPr="00DC34DA" w14:paraId="47C3B059" w14:textId="77777777" w:rsidTr="0045677D">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9C2080B" w14:textId="28628F33"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1.16</w:t>
            </w:r>
          </w:p>
        </w:tc>
        <w:tc>
          <w:tcPr>
            <w:tcW w:w="3527" w:type="dxa"/>
            <w:tcBorders>
              <w:top w:val="nil"/>
              <w:left w:val="nil"/>
              <w:bottom w:val="single" w:sz="4" w:space="0" w:color="auto"/>
              <w:right w:val="single" w:sz="4" w:space="0" w:color="auto"/>
            </w:tcBorders>
            <w:shd w:val="clear" w:color="auto" w:fill="auto"/>
            <w:vAlign w:val="center"/>
          </w:tcPr>
          <w:p w14:paraId="03BB66F1" w14:textId="32C70230" w:rsidR="0045677D" w:rsidRPr="00DC34DA" w:rsidRDefault="0045677D" w:rsidP="0045677D">
            <w:pPr>
              <w:spacing w:after="0" w:line="240" w:lineRule="auto"/>
              <w:rPr>
                <w:rFonts w:ascii="Tahoma" w:hAnsi="Tahoma" w:cs="Tahoma"/>
                <w:sz w:val="19"/>
                <w:szCs w:val="19"/>
              </w:rPr>
            </w:pPr>
            <w:r w:rsidRPr="003356E2">
              <w:rPr>
                <w:rFonts w:ascii="Tahoma" w:hAnsi="Tahoma" w:cs="Tahoma"/>
                <w:sz w:val="19"/>
                <w:szCs w:val="19"/>
              </w:rPr>
              <w:t xml:space="preserve">Условия Договора </w:t>
            </w:r>
          </w:p>
        </w:tc>
        <w:tc>
          <w:tcPr>
            <w:tcW w:w="6945" w:type="dxa"/>
            <w:tcBorders>
              <w:top w:val="nil"/>
              <w:left w:val="nil"/>
              <w:bottom w:val="single" w:sz="4" w:space="0" w:color="auto"/>
              <w:right w:val="single" w:sz="4" w:space="0" w:color="auto"/>
            </w:tcBorders>
            <w:shd w:val="clear" w:color="auto" w:fill="FFFFFF"/>
            <w:vAlign w:val="center"/>
          </w:tcPr>
          <w:p w14:paraId="1AFF1B36" w14:textId="75381FBB" w:rsidR="0045677D" w:rsidRPr="00DC34DA" w:rsidRDefault="0045677D" w:rsidP="0045677D">
            <w:pPr>
              <w:spacing w:after="0" w:line="240" w:lineRule="auto"/>
              <w:jc w:val="both"/>
              <w:rPr>
                <w:rFonts w:ascii="Tahoma" w:hAnsi="Tahoma" w:cs="Tahoma"/>
                <w:sz w:val="19"/>
                <w:szCs w:val="19"/>
              </w:rPr>
            </w:pPr>
            <w:r w:rsidRPr="003356E2">
              <w:rPr>
                <w:rFonts w:ascii="Tahoma" w:hAnsi="Tahoma" w:cs="Tahoma"/>
                <w:sz w:val="19"/>
                <w:szCs w:val="19"/>
              </w:rPr>
              <w:t>см. Договор (Приложение № 3)</w:t>
            </w:r>
          </w:p>
        </w:tc>
      </w:tr>
      <w:tr w:rsidR="0045677D" w:rsidRPr="00DC34DA" w14:paraId="4591BC4F" w14:textId="77777777" w:rsidTr="0045677D">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95115FB" w14:textId="2EC7479E" w:rsidR="0045677D" w:rsidRPr="00DC34DA" w:rsidRDefault="0045677D" w:rsidP="0045677D">
            <w:pPr>
              <w:spacing w:after="0" w:line="240" w:lineRule="auto"/>
              <w:jc w:val="center"/>
              <w:rPr>
                <w:rFonts w:ascii="Tahoma" w:hAnsi="Tahoma" w:cs="Tahoma"/>
                <w:color w:val="000000"/>
                <w:sz w:val="19"/>
                <w:szCs w:val="19"/>
              </w:rPr>
            </w:pPr>
            <w:r>
              <w:rPr>
                <w:rFonts w:ascii="Tahoma" w:hAnsi="Tahoma" w:cs="Tahoma"/>
                <w:color w:val="000000"/>
                <w:sz w:val="19"/>
                <w:szCs w:val="19"/>
              </w:rPr>
              <w:t>1.17</w:t>
            </w:r>
          </w:p>
        </w:tc>
        <w:tc>
          <w:tcPr>
            <w:tcW w:w="3527" w:type="dxa"/>
            <w:tcBorders>
              <w:top w:val="nil"/>
              <w:left w:val="nil"/>
              <w:bottom w:val="single" w:sz="4" w:space="0" w:color="auto"/>
              <w:right w:val="single" w:sz="4" w:space="0" w:color="auto"/>
            </w:tcBorders>
            <w:shd w:val="clear" w:color="auto" w:fill="auto"/>
            <w:vAlign w:val="center"/>
          </w:tcPr>
          <w:p w14:paraId="76C51B3E" w14:textId="17ABA882" w:rsidR="0045677D" w:rsidRPr="00A43776" w:rsidRDefault="0045677D" w:rsidP="0045677D">
            <w:pPr>
              <w:spacing w:after="0" w:line="240" w:lineRule="auto"/>
              <w:rPr>
                <w:rFonts w:ascii="Tahoma" w:hAnsi="Tahoma" w:cs="Tahoma"/>
                <w:sz w:val="19"/>
                <w:szCs w:val="19"/>
              </w:rPr>
            </w:pPr>
            <w:r w:rsidRPr="003356E2">
              <w:rPr>
                <w:rFonts w:ascii="Tahoma" w:hAnsi="Tahoma" w:cs="Tahoma"/>
                <w:b/>
                <w:color w:val="FF0000"/>
                <w:sz w:val="19"/>
                <w:szCs w:val="19"/>
              </w:rPr>
              <w:t>Выделяемая сумма</w:t>
            </w:r>
          </w:p>
        </w:tc>
        <w:tc>
          <w:tcPr>
            <w:tcW w:w="6945" w:type="dxa"/>
            <w:tcBorders>
              <w:top w:val="nil"/>
              <w:left w:val="nil"/>
              <w:bottom w:val="single" w:sz="4" w:space="0" w:color="auto"/>
              <w:right w:val="single" w:sz="4" w:space="0" w:color="auto"/>
            </w:tcBorders>
            <w:shd w:val="clear" w:color="auto" w:fill="auto"/>
            <w:vAlign w:val="center"/>
          </w:tcPr>
          <w:p w14:paraId="0526361C" w14:textId="49D22E76" w:rsidR="0045677D" w:rsidRPr="003356E2" w:rsidRDefault="00535002" w:rsidP="0045677D">
            <w:pPr>
              <w:pStyle w:val="af2"/>
              <w:rPr>
                <w:rFonts w:ascii="Tahoma" w:hAnsi="Tahoma" w:cs="Tahoma"/>
                <w:b/>
                <w:color w:val="FF0000"/>
                <w:sz w:val="19"/>
                <w:szCs w:val="19"/>
              </w:rPr>
            </w:pPr>
            <w:r>
              <w:rPr>
                <w:rFonts w:ascii="Tahoma" w:hAnsi="Tahoma" w:cs="Tahoma"/>
                <w:b/>
                <w:color w:val="FF0000"/>
                <w:sz w:val="19"/>
                <w:szCs w:val="19"/>
              </w:rPr>
              <w:t>Лот № 1 – 5 072 158,26</w:t>
            </w:r>
            <w:r w:rsidR="0045677D" w:rsidRPr="003356E2">
              <w:rPr>
                <w:rFonts w:ascii="Tahoma" w:hAnsi="Tahoma" w:cs="Tahoma"/>
                <w:b/>
                <w:color w:val="FF0000"/>
                <w:sz w:val="19"/>
                <w:szCs w:val="19"/>
              </w:rPr>
              <w:t xml:space="preserve"> сом; </w:t>
            </w:r>
          </w:p>
          <w:p w14:paraId="299EA0F6" w14:textId="7758818A" w:rsidR="0045677D" w:rsidRPr="0045677D" w:rsidRDefault="0045677D" w:rsidP="00535002">
            <w:pPr>
              <w:pStyle w:val="af2"/>
              <w:rPr>
                <w:rFonts w:ascii="Tahoma" w:hAnsi="Tahoma" w:cs="Tahoma"/>
                <w:b/>
                <w:color w:val="FF0000"/>
                <w:sz w:val="19"/>
                <w:szCs w:val="19"/>
              </w:rPr>
            </w:pPr>
            <w:r w:rsidRPr="003356E2">
              <w:rPr>
                <w:rFonts w:ascii="Tahoma" w:hAnsi="Tahoma" w:cs="Tahoma"/>
                <w:b/>
                <w:color w:val="FF0000"/>
                <w:sz w:val="19"/>
                <w:szCs w:val="19"/>
              </w:rPr>
              <w:t xml:space="preserve">Лот № 2 – </w:t>
            </w:r>
            <w:r w:rsidR="00535002">
              <w:rPr>
                <w:rFonts w:ascii="Tahoma" w:hAnsi="Tahoma" w:cs="Tahoma"/>
                <w:b/>
                <w:color w:val="FF0000"/>
                <w:sz w:val="19"/>
                <w:szCs w:val="19"/>
              </w:rPr>
              <w:t>3 514 600,00</w:t>
            </w:r>
            <w:r w:rsidRPr="003356E2">
              <w:rPr>
                <w:rFonts w:ascii="Tahoma" w:hAnsi="Tahoma" w:cs="Tahoma"/>
                <w:b/>
                <w:color w:val="FF0000"/>
                <w:sz w:val="19"/>
                <w:szCs w:val="19"/>
              </w:rPr>
              <w:t xml:space="preserve"> сом;</w:t>
            </w:r>
          </w:p>
        </w:tc>
      </w:tr>
      <w:tr w:rsidR="0045677D" w:rsidRPr="00DC34DA" w14:paraId="763F3DD5" w14:textId="77777777" w:rsidTr="0045677D">
        <w:trPr>
          <w:trHeight w:val="90"/>
        </w:trPr>
        <w:tc>
          <w:tcPr>
            <w:tcW w:w="585" w:type="dxa"/>
            <w:tcBorders>
              <w:top w:val="nil"/>
              <w:left w:val="single" w:sz="4" w:space="0" w:color="auto"/>
              <w:bottom w:val="single" w:sz="4" w:space="0" w:color="auto"/>
              <w:right w:val="single" w:sz="4" w:space="0" w:color="auto"/>
            </w:tcBorders>
            <w:shd w:val="clear" w:color="000000" w:fill="F2F2F2"/>
            <w:noWrap/>
            <w:vAlign w:val="center"/>
            <w:hideMark/>
          </w:tcPr>
          <w:p w14:paraId="0561A885" w14:textId="77777777" w:rsidR="0045677D" w:rsidRPr="00DC34DA" w:rsidRDefault="0045677D" w:rsidP="0045677D">
            <w:pPr>
              <w:spacing w:after="0" w:line="240" w:lineRule="auto"/>
              <w:jc w:val="center"/>
              <w:rPr>
                <w:rFonts w:ascii="Tahoma" w:hAnsi="Tahoma" w:cs="Tahoma"/>
                <w:b/>
                <w:bCs/>
                <w:color w:val="000000"/>
                <w:sz w:val="19"/>
                <w:szCs w:val="19"/>
              </w:rPr>
            </w:pPr>
            <w:r w:rsidRPr="00DC34DA">
              <w:rPr>
                <w:rFonts w:ascii="Tahoma" w:hAnsi="Tahoma" w:cs="Tahoma"/>
                <w:b/>
                <w:bCs/>
                <w:color w:val="000000"/>
                <w:sz w:val="19"/>
                <w:szCs w:val="19"/>
              </w:rPr>
              <w:t>2.</w:t>
            </w:r>
          </w:p>
        </w:tc>
        <w:tc>
          <w:tcPr>
            <w:tcW w:w="10472" w:type="dxa"/>
            <w:gridSpan w:val="2"/>
            <w:tcBorders>
              <w:top w:val="nil"/>
              <w:left w:val="nil"/>
              <w:bottom w:val="single" w:sz="4" w:space="0" w:color="auto"/>
              <w:right w:val="single" w:sz="4" w:space="0" w:color="auto"/>
            </w:tcBorders>
            <w:shd w:val="clear" w:color="000000" w:fill="F2F2F2"/>
            <w:vAlign w:val="center"/>
            <w:hideMark/>
          </w:tcPr>
          <w:p w14:paraId="0E8A99E9" w14:textId="77777777" w:rsidR="0045677D" w:rsidRPr="00DC34DA" w:rsidRDefault="0045677D" w:rsidP="0045677D">
            <w:pPr>
              <w:spacing w:after="0" w:line="240" w:lineRule="auto"/>
              <w:jc w:val="center"/>
              <w:rPr>
                <w:rFonts w:ascii="Tahoma" w:hAnsi="Tahoma" w:cs="Tahoma"/>
                <w:b/>
                <w:bCs/>
                <w:color w:val="0000CC"/>
                <w:sz w:val="19"/>
                <w:szCs w:val="19"/>
              </w:rPr>
            </w:pPr>
            <w:r w:rsidRPr="00DC34DA">
              <w:rPr>
                <w:rFonts w:ascii="Tahoma" w:hAnsi="Tahoma" w:cs="Tahoma"/>
                <w:b/>
                <w:bCs/>
                <w:color w:val="0000CC"/>
                <w:sz w:val="19"/>
                <w:szCs w:val="19"/>
              </w:rPr>
              <w:t>Квалификационные требования:</w:t>
            </w:r>
          </w:p>
        </w:tc>
      </w:tr>
      <w:tr w:rsidR="0045677D" w:rsidRPr="00DC34DA" w14:paraId="15001B89" w14:textId="77777777" w:rsidTr="0045677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3340B70" w14:textId="77777777" w:rsidR="0045677D" w:rsidRPr="00DC34DA" w:rsidRDefault="0045677D" w:rsidP="0045677D">
            <w:pPr>
              <w:spacing w:after="0" w:line="240" w:lineRule="auto"/>
              <w:jc w:val="center"/>
              <w:rPr>
                <w:rFonts w:ascii="Tahoma" w:hAnsi="Tahoma" w:cs="Tahoma"/>
                <w:color w:val="000000"/>
                <w:sz w:val="19"/>
                <w:szCs w:val="19"/>
              </w:rPr>
            </w:pPr>
            <w:r w:rsidRPr="00DC34DA">
              <w:rPr>
                <w:rFonts w:ascii="Tahoma" w:hAnsi="Tahoma" w:cs="Tahoma"/>
                <w:color w:val="000000"/>
                <w:sz w:val="19"/>
                <w:szCs w:val="19"/>
              </w:rPr>
              <w:t>2.1</w:t>
            </w:r>
          </w:p>
        </w:tc>
        <w:tc>
          <w:tcPr>
            <w:tcW w:w="3527" w:type="dxa"/>
            <w:tcBorders>
              <w:top w:val="nil"/>
              <w:left w:val="nil"/>
              <w:bottom w:val="single" w:sz="4" w:space="0" w:color="auto"/>
              <w:right w:val="single" w:sz="4" w:space="0" w:color="auto"/>
            </w:tcBorders>
            <w:shd w:val="clear" w:color="auto" w:fill="auto"/>
            <w:vAlign w:val="center"/>
            <w:hideMark/>
          </w:tcPr>
          <w:p w14:paraId="2EA7B9A8" w14:textId="57A3816E" w:rsidR="0045677D" w:rsidRPr="0035520D" w:rsidRDefault="0045677D" w:rsidP="0045677D">
            <w:pPr>
              <w:spacing w:after="0" w:line="240" w:lineRule="auto"/>
              <w:rPr>
                <w:rFonts w:ascii="Tahoma" w:hAnsi="Tahoma" w:cs="Tahoma"/>
                <w:sz w:val="19"/>
                <w:szCs w:val="19"/>
              </w:rPr>
            </w:pPr>
            <w:r w:rsidRPr="0045677D">
              <w:rPr>
                <w:rFonts w:ascii="Tahoma" w:hAnsi="Tahoma" w:cs="Tahoma"/>
                <w:sz w:val="19"/>
                <w:szCs w:val="19"/>
              </w:rPr>
              <w:t>Опыт аналогичных услуг за последние два года, (в денежном выражении)</w:t>
            </w:r>
          </w:p>
        </w:tc>
        <w:tc>
          <w:tcPr>
            <w:tcW w:w="6945" w:type="dxa"/>
            <w:tcBorders>
              <w:top w:val="nil"/>
              <w:left w:val="nil"/>
              <w:bottom w:val="single" w:sz="4" w:space="0" w:color="auto"/>
              <w:right w:val="single" w:sz="4" w:space="0" w:color="auto"/>
            </w:tcBorders>
            <w:shd w:val="clear" w:color="auto" w:fill="auto"/>
            <w:vAlign w:val="center"/>
            <w:hideMark/>
          </w:tcPr>
          <w:p w14:paraId="738A2025" w14:textId="55B36D06" w:rsidR="0045677D" w:rsidRPr="00A43776" w:rsidRDefault="0045677D" w:rsidP="0045677D">
            <w:pPr>
              <w:spacing w:after="0" w:line="240" w:lineRule="auto"/>
              <w:rPr>
                <w:rFonts w:ascii="Tahoma" w:hAnsi="Tahoma" w:cs="Tahoma"/>
                <w:sz w:val="19"/>
                <w:szCs w:val="19"/>
              </w:rPr>
            </w:pPr>
            <w:r w:rsidRPr="0045677D">
              <w:rPr>
                <w:rFonts w:ascii="Tahoma" w:hAnsi="Tahoma" w:cs="Tahoma"/>
                <w:sz w:val="19"/>
                <w:szCs w:val="19"/>
              </w:rPr>
              <w:t xml:space="preserve">Наличие опыта по характеру аналогичных </w:t>
            </w:r>
            <w:r>
              <w:rPr>
                <w:rFonts w:ascii="Tahoma" w:hAnsi="Tahoma" w:cs="Tahoma"/>
                <w:sz w:val="19"/>
                <w:szCs w:val="19"/>
              </w:rPr>
              <w:t>услуг</w:t>
            </w:r>
            <w:r w:rsidRPr="0045677D">
              <w:rPr>
                <w:rFonts w:ascii="Tahoma" w:hAnsi="Tahoma" w:cs="Tahoma"/>
                <w:sz w:val="19"/>
                <w:szCs w:val="19"/>
              </w:rPr>
              <w:t xml:space="preserve"> (Серверное ПО, предоставление доступа к Технической Поддержке) за последние 2 года, в сумме не менее лота на которую подается конкурсная заявка или эквивалент в </w:t>
            </w:r>
            <w:r>
              <w:rPr>
                <w:rFonts w:ascii="Tahoma" w:hAnsi="Tahoma" w:cs="Tahoma"/>
                <w:sz w:val="19"/>
                <w:szCs w:val="19"/>
              </w:rPr>
              <w:t>другой иностранной валюте</w:t>
            </w:r>
            <w:r w:rsidRPr="0045677D">
              <w:rPr>
                <w:rFonts w:ascii="Tahoma" w:hAnsi="Tahoma" w:cs="Tahoma"/>
                <w:sz w:val="19"/>
                <w:szCs w:val="19"/>
              </w:rPr>
              <w:t xml:space="preserve">. Подтвердить информацию о выполненных </w:t>
            </w:r>
            <w:r w:rsidR="002924CB">
              <w:rPr>
                <w:rFonts w:ascii="Tahoma" w:hAnsi="Tahoma" w:cs="Tahoma"/>
                <w:sz w:val="19"/>
                <w:szCs w:val="19"/>
              </w:rPr>
              <w:t>услуг/</w:t>
            </w:r>
            <w:r w:rsidRPr="0045677D">
              <w:rPr>
                <w:rFonts w:ascii="Tahoma" w:hAnsi="Tahoma" w:cs="Tahoma"/>
                <w:sz w:val="19"/>
                <w:szCs w:val="19"/>
              </w:rPr>
              <w:t xml:space="preserve">поставках (опыте) необходимо </w:t>
            </w:r>
            <w:r w:rsidR="002924CB">
              <w:rPr>
                <w:rFonts w:ascii="Tahoma" w:hAnsi="Tahoma" w:cs="Tahoma"/>
                <w:sz w:val="19"/>
                <w:szCs w:val="19"/>
              </w:rPr>
              <w:t xml:space="preserve">и/или договоры, </w:t>
            </w:r>
            <w:r w:rsidRPr="0045677D">
              <w:rPr>
                <w:rFonts w:ascii="Tahoma" w:hAnsi="Tahoma" w:cs="Tahoma"/>
                <w:sz w:val="19"/>
                <w:szCs w:val="19"/>
              </w:rPr>
              <w:t>актами приема-передачи, счетами-фактурами.</w:t>
            </w:r>
          </w:p>
        </w:tc>
      </w:tr>
      <w:tr w:rsidR="0045677D" w:rsidRPr="00DC34DA" w14:paraId="5C62B2D2" w14:textId="77777777" w:rsidTr="0045677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F5908B8" w14:textId="1A2CD679" w:rsidR="0045677D" w:rsidRPr="00DC34DA" w:rsidRDefault="0045677D" w:rsidP="0045677D">
            <w:pPr>
              <w:spacing w:after="0" w:line="240" w:lineRule="auto"/>
              <w:jc w:val="center"/>
              <w:rPr>
                <w:rFonts w:ascii="Tahoma" w:hAnsi="Tahoma" w:cs="Tahoma"/>
                <w:color w:val="000000"/>
                <w:sz w:val="19"/>
                <w:szCs w:val="19"/>
              </w:rPr>
            </w:pPr>
            <w:r>
              <w:rPr>
                <w:rFonts w:ascii="Tahoma" w:hAnsi="Tahoma" w:cs="Tahoma"/>
                <w:color w:val="000000"/>
                <w:sz w:val="19"/>
                <w:szCs w:val="19"/>
              </w:rPr>
              <w:t>2.2</w:t>
            </w:r>
          </w:p>
        </w:tc>
        <w:tc>
          <w:tcPr>
            <w:tcW w:w="3527" w:type="dxa"/>
            <w:tcBorders>
              <w:top w:val="nil"/>
              <w:left w:val="nil"/>
              <w:bottom w:val="single" w:sz="4" w:space="0" w:color="auto"/>
              <w:right w:val="single" w:sz="4" w:space="0" w:color="auto"/>
            </w:tcBorders>
            <w:shd w:val="clear" w:color="auto" w:fill="auto"/>
            <w:vAlign w:val="center"/>
          </w:tcPr>
          <w:p w14:paraId="05B04F84" w14:textId="5A30BE6E" w:rsidR="0045677D" w:rsidRPr="0045677D" w:rsidRDefault="0045677D" w:rsidP="0045677D">
            <w:pPr>
              <w:spacing w:after="0" w:line="240" w:lineRule="auto"/>
              <w:rPr>
                <w:rFonts w:ascii="Tahoma" w:hAnsi="Tahoma" w:cs="Tahoma"/>
                <w:sz w:val="19"/>
                <w:szCs w:val="19"/>
              </w:rPr>
            </w:pPr>
            <w:r w:rsidRPr="0045677D">
              <w:rPr>
                <w:rFonts w:ascii="Tahoma" w:hAnsi="Tahoma" w:cs="Tahoma"/>
                <w:sz w:val="19"/>
                <w:szCs w:val="19"/>
              </w:rPr>
              <w:t>Авторизация:</w:t>
            </w:r>
          </w:p>
        </w:tc>
        <w:tc>
          <w:tcPr>
            <w:tcW w:w="6945" w:type="dxa"/>
            <w:tcBorders>
              <w:top w:val="nil"/>
              <w:left w:val="nil"/>
              <w:bottom w:val="single" w:sz="4" w:space="0" w:color="auto"/>
              <w:right w:val="single" w:sz="4" w:space="0" w:color="auto"/>
            </w:tcBorders>
            <w:shd w:val="clear" w:color="auto" w:fill="auto"/>
            <w:vAlign w:val="center"/>
          </w:tcPr>
          <w:p w14:paraId="0B203399" w14:textId="77777777" w:rsidR="0045677D" w:rsidRPr="0045677D" w:rsidRDefault="0045677D" w:rsidP="0045677D">
            <w:pPr>
              <w:spacing w:after="0" w:line="240" w:lineRule="auto"/>
              <w:rPr>
                <w:rFonts w:ascii="Tahoma" w:hAnsi="Tahoma" w:cs="Tahoma"/>
                <w:sz w:val="19"/>
                <w:szCs w:val="19"/>
              </w:rPr>
            </w:pPr>
            <w:r w:rsidRPr="0045677D">
              <w:rPr>
                <w:rFonts w:ascii="Tahoma" w:hAnsi="Tahoma" w:cs="Tahoma"/>
                <w:sz w:val="19"/>
                <w:szCs w:val="19"/>
              </w:rPr>
              <w:t xml:space="preserve">Приложить действующие </w:t>
            </w:r>
            <w:proofErr w:type="spellStart"/>
            <w:r w:rsidRPr="0045677D">
              <w:rPr>
                <w:rFonts w:ascii="Tahoma" w:hAnsi="Tahoma" w:cs="Tahoma"/>
                <w:sz w:val="19"/>
                <w:szCs w:val="19"/>
              </w:rPr>
              <w:t>авторизационное</w:t>
            </w:r>
            <w:proofErr w:type="spellEnd"/>
            <w:r w:rsidRPr="0045677D">
              <w:rPr>
                <w:rFonts w:ascii="Tahoma" w:hAnsi="Tahoma" w:cs="Tahoma"/>
                <w:sz w:val="19"/>
                <w:szCs w:val="19"/>
              </w:rPr>
              <w:t xml:space="preserve"> письмо от Правообладателя/Производителя ПО, действующее на территории КР со сроком авторизации не менее чем срок предоставления услуг по запрашиваемой технической поддержки.</w:t>
            </w:r>
          </w:p>
          <w:p w14:paraId="6D6836AB" w14:textId="77777777" w:rsidR="0045677D" w:rsidRPr="0045677D" w:rsidRDefault="0045677D" w:rsidP="0045677D">
            <w:pPr>
              <w:spacing w:after="0" w:line="240" w:lineRule="auto"/>
              <w:rPr>
                <w:rFonts w:ascii="Tahoma" w:hAnsi="Tahoma" w:cs="Tahoma"/>
                <w:sz w:val="19"/>
                <w:szCs w:val="19"/>
              </w:rPr>
            </w:pPr>
            <w:r w:rsidRPr="0045677D">
              <w:rPr>
                <w:rFonts w:ascii="Tahoma" w:hAnsi="Tahoma" w:cs="Tahoma"/>
                <w:sz w:val="19"/>
                <w:szCs w:val="19"/>
              </w:rPr>
              <w:t xml:space="preserve">В случае, если предоставляется </w:t>
            </w:r>
            <w:proofErr w:type="spellStart"/>
            <w:r w:rsidRPr="0045677D">
              <w:rPr>
                <w:rFonts w:ascii="Tahoma" w:hAnsi="Tahoma" w:cs="Tahoma"/>
                <w:sz w:val="19"/>
                <w:szCs w:val="19"/>
              </w:rPr>
              <w:t>авторизационное</w:t>
            </w:r>
            <w:proofErr w:type="spellEnd"/>
            <w:r w:rsidRPr="0045677D">
              <w:rPr>
                <w:rFonts w:ascii="Tahoma" w:hAnsi="Tahoma" w:cs="Tahoma"/>
                <w:sz w:val="19"/>
                <w:szCs w:val="19"/>
              </w:rPr>
              <w:t xml:space="preserve"> письмо, выданное не Правообладателем/Производителем ПО, а их дистрибьютором, в целях установления его полномочий необходимо также предоставить </w:t>
            </w:r>
            <w:proofErr w:type="spellStart"/>
            <w:r w:rsidRPr="0045677D">
              <w:rPr>
                <w:rFonts w:ascii="Tahoma" w:hAnsi="Tahoma" w:cs="Tahoma"/>
                <w:sz w:val="19"/>
                <w:szCs w:val="19"/>
              </w:rPr>
              <w:t>авторизационное</w:t>
            </w:r>
            <w:proofErr w:type="spellEnd"/>
            <w:r w:rsidRPr="0045677D">
              <w:rPr>
                <w:rFonts w:ascii="Tahoma" w:hAnsi="Tahoma" w:cs="Tahoma"/>
                <w:sz w:val="19"/>
                <w:szCs w:val="19"/>
              </w:rPr>
              <w:t xml:space="preserve"> письмо, выданное   данному дистрибьютору Правообладателем/Производителем ПО.</w:t>
            </w:r>
          </w:p>
          <w:p w14:paraId="57E7382B" w14:textId="52061FE7" w:rsidR="0045677D" w:rsidRPr="0045677D" w:rsidRDefault="0045677D" w:rsidP="0045677D">
            <w:pPr>
              <w:spacing w:after="0" w:line="240" w:lineRule="auto"/>
              <w:rPr>
                <w:rFonts w:ascii="Tahoma" w:hAnsi="Tahoma" w:cs="Tahoma"/>
                <w:sz w:val="19"/>
                <w:szCs w:val="19"/>
              </w:rPr>
            </w:pPr>
            <w:r w:rsidRPr="0045677D">
              <w:rPr>
                <w:rFonts w:ascii="Tahoma" w:hAnsi="Tahoma" w:cs="Tahoma"/>
                <w:sz w:val="19"/>
                <w:szCs w:val="19"/>
              </w:rPr>
              <w:t xml:space="preserve">ЗАО «Альфа Телеком» вправе проверить </w:t>
            </w:r>
            <w:proofErr w:type="spellStart"/>
            <w:r w:rsidRPr="0045677D">
              <w:rPr>
                <w:rFonts w:ascii="Tahoma" w:hAnsi="Tahoma" w:cs="Tahoma"/>
                <w:sz w:val="19"/>
                <w:szCs w:val="19"/>
              </w:rPr>
              <w:t>авторизационные</w:t>
            </w:r>
            <w:proofErr w:type="spellEnd"/>
            <w:r w:rsidRPr="0045677D">
              <w:rPr>
                <w:rFonts w:ascii="Tahoma" w:hAnsi="Tahoma" w:cs="Tahoma"/>
                <w:sz w:val="19"/>
                <w:szCs w:val="19"/>
              </w:rPr>
              <w:t xml:space="preserve"> письма на подлинность у Правообладателя/Производителя программного обеспечения.</w:t>
            </w:r>
          </w:p>
        </w:tc>
      </w:tr>
      <w:tr w:rsidR="0045677D" w:rsidRPr="00DC34DA" w14:paraId="512EA23A" w14:textId="77777777" w:rsidTr="0045677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02D266B" w14:textId="77777777" w:rsidR="0045677D" w:rsidRPr="00DC34DA" w:rsidRDefault="0045677D" w:rsidP="0045677D">
            <w:pPr>
              <w:spacing w:after="0" w:line="240" w:lineRule="auto"/>
              <w:jc w:val="center"/>
              <w:rPr>
                <w:rFonts w:ascii="Tahoma" w:hAnsi="Tahoma" w:cs="Tahoma"/>
                <w:color w:val="000000"/>
                <w:sz w:val="19"/>
                <w:szCs w:val="19"/>
                <w:highlight w:val="yellow"/>
              </w:rPr>
            </w:pPr>
          </w:p>
        </w:tc>
        <w:tc>
          <w:tcPr>
            <w:tcW w:w="10472" w:type="dxa"/>
            <w:gridSpan w:val="2"/>
            <w:tcBorders>
              <w:top w:val="nil"/>
              <w:left w:val="nil"/>
              <w:bottom w:val="single" w:sz="4" w:space="0" w:color="auto"/>
              <w:right w:val="single" w:sz="4" w:space="0" w:color="auto"/>
            </w:tcBorders>
            <w:shd w:val="clear" w:color="auto" w:fill="auto"/>
            <w:vAlign w:val="center"/>
          </w:tcPr>
          <w:p w14:paraId="1F27B3EF" w14:textId="77777777" w:rsidR="0045677D" w:rsidRPr="00DC34DA" w:rsidRDefault="0045677D" w:rsidP="0045677D">
            <w:pPr>
              <w:spacing w:after="0" w:line="240" w:lineRule="auto"/>
              <w:jc w:val="both"/>
              <w:rPr>
                <w:rFonts w:ascii="Tahoma" w:hAnsi="Tahoma" w:cs="Tahoma"/>
                <w:iCs/>
                <w:sz w:val="19"/>
                <w:szCs w:val="19"/>
                <w:highlight w:val="yellow"/>
              </w:rPr>
            </w:pPr>
            <w:r w:rsidRPr="00DC34DA">
              <w:rPr>
                <w:rFonts w:ascii="Tahoma" w:hAnsi="Tahoma" w:cs="Tahoma"/>
                <w:bCs/>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05127313" w14:textId="77777777" w:rsidR="005D412F" w:rsidRDefault="005D412F" w:rsidP="005D412F">
      <w:pPr>
        <w:pStyle w:val="af2"/>
        <w:rPr>
          <w:rFonts w:ascii="Tahoma" w:hAnsi="Tahoma" w:cs="Tahoma"/>
          <w:b/>
          <w:sz w:val="19"/>
          <w:szCs w:val="19"/>
        </w:rPr>
      </w:pPr>
    </w:p>
    <w:tbl>
      <w:tblPr>
        <w:tblpPr w:leftFromText="180" w:rightFromText="180" w:vertAnchor="text" w:horzAnchor="margin" w:tblpY="-24"/>
        <w:tblW w:w="10767" w:type="dxa"/>
        <w:tblLayout w:type="fixed"/>
        <w:tblLook w:val="04A0" w:firstRow="1" w:lastRow="0" w:firstColumn="1" w:lastColumn="0" w:noHBand="0" w:noVBand="1"/>
      </w:tblPr>
      <w:tblGrid>
        <w:gridCol w:w="421"/>
        <w:gridCol w:w="2079"/>
        <w:gridCol w:w="751"/>
        <w:gridCol w:w="2694"/>
        <w:gridCol w:w="1701"/>
        <w:gridCol w:w="1554"/>
        <w:gridCol w:w="1567"/>
      </w:tblGrid>
      <w:tr w:rsidR="002924CB" w:rsidRPr="002924CB" w14:paraId="690CDD22" w14:textId="77777777" w:rsidTr="002924CB">
        <w:trPr>
          <w:trHeight w:val="245"/>
        </w:trPr>
        <w:tc>
          <w:tcPr>
            <w:tcW w:w="421" w:type="dxa"/>
            <w:tcBorders>
              <w:top w:val="single" w:sz="4" w:space="0" w:color="auto"/>
              <w:left w:val="single" w:sz="4" w:space="0" w:color="auto"/>
              <w:bottom w:val="nil"/>
              <w:right w:val="single" w:sz="4" w:space="0" w:color="auto"/>
            </w:tcBorders>
            <w:shd w:val="clear" w:color="000000" w:fill="D9D9D9"/>
            <w:noWrap/>
            <w:vAlign w:val="bottom"/>
            <w:hideMark/>
          </w:tcPr>
          <w:p w14:paraId="5D4FC8EC" w14:textId="77777777" w:rsidR="002924CB" w:rsidRPr="002924CB" w:rsidRDefault="002924CB" w:rsidP="002924CB">
            <w:pPr>
              <w:spacing w:after="0" w:line="240" w:lineRule="auto"/>
              <w:ind w:left="-57" w:right="-57"/>
              <w:jc w:val="center"/>
              <w:rPr>
                <w:rFonts w:ascii="Tahoma" w:hAnsi="Tahoma" w:cs="Tahoma"/>
                <w:b/>
                <w:bCs/>
                <w:color w:val="000000"/>
                <w:sz w:val="19"/>
                <w:szCs w:val="19"/>
              </w:rPr>
            </w:pPr>
            <w:r w:rsidRPr="002924CB">
              <w:rPr>
                <w:rFonts w:ascii="Tahoma" w:hAnsi="Tahoma" w:cs="Tahoma"/>
                <w:b/>
                <w:bCs/>
                <w:color w:val="000000"/>
                <w:sz w:val="19"/>
                <w:szCs w:val="19"/>
              </w:rPr>
              <w:lastRenderedPageBreak/>
              <w:t>3</w:t>
            </w:r>
          </w:p>
        </w:tc>
        <w:tc>
          <w:tcPr>
            <w:tcW w:w="2079" w:type="dxa"/>
            <w:tcBorders>
              <w:top w:val="single" w:sz="4" w:space="0" w:color="auto"/>
              <w:left w:val="nil"/>
              <w:bottom w:val="nil"/>
              <w:right w:val="nil"/>
            </w:tcBorders>
            <w:shd w:val="clear" w:color="000000" w:fill="D9D9D9"/>
          </w:tcPr>
          <w:p w14:paraId="58DBDDA0" w14:textId="77777777" w:rsidR="002924CB" w:rsidRPr="002924CB" w:rsidRDefault="002924CB" w:rsidP="002924CB">
            <w:pPr>
              <w:spacing w:after="0" w:line="240" w:lineRule="auto"/>
              <w:ind w:left="-57" w:right="-57"/>
              <w:rPr>
                <w:rFonts w:ascii="Tahoma" w:hAnsi="Tahoma" w:cs="Tahoma"/>
                <w:b/>
                <w:bCs/>
                <w:color w:val="0000CC"/>
                <w:sz w:val="19"/>
                <w:szCs w:val="19"/>
              </w:rPr>
            </w:pPr>
          </w:p>
        </w:tc>
        <w:tc>
          <w:tcPr>
            <w:tcW w:w="8267" w:type="dxa"/>
            <w:gridSpan w:val="5"/>
            <w:tcBorders>
              <w:top w:val="single" w:sz="4" w:space="0" w:color="auto"/>
              <w:left w:val="nil"/>
              <w:bottom w:val="nil"/>
              <w:right w:val="single" w:sz="4" w:space="0" w:color="auto"/>
            </w:tcBorders>
            <w:shd w:val="clear" w:color="000000" w:fill="D9D9D9"/>
            <w:vAlign w:val="bottom"/>
            <w:hideMark/>
          </w:tcPr>
          <w:p w14:paraId="05D21F71" w14:textId="77777777" w:rsidR="002924CB" w:rsidRPr="002924CB" w:rsidRDefault="002924CB" w:rsidP="002924CB">
            <w:pPr>
              <w:spacing w:after="0" w:line="240" w:lineRule="auto"/>
              <w:ind w:left="-57" w:right="-57"/>
              <w:rPr>
                <w:rFonts w:ascii="Tahoma" w:hAnsi="Tahoma" w:cs="Tahoma"/>
                <w:b/>
                <w:bCs/>
                <w:color w:val="0000CC"/>
                <w:sz w:val="19"/>
                <w:szCs w:val="19"/>
              </w:rPr>
            </w:pPr>
            <w:r w:rsidRPr="002924CB">
              <w:rPr>
                <w:rFonts w:ascii="Tahoma" w:hAnsi="Tahoma" w:cs="Tahoma"/>
                <w:b/>
                <w:bCs/>
                <w:color w:val="0000CC"/>
                <w:sz w:val="19"/>
                <w:szCs w:val="19"/>
              </w:rPr>
              <w:t>Существенные требования/ Технические спецификации</w:t>
            </w:r>
          </w:p>
        </w:tc>
      </w:tr>
      <w:tr w:rsidR="002924CB" w:rsidRPr="002924CB" w14:paraId="7A541B1D" w14:textId="77777777" w:rsidTr="002924CB">
        <w:trPr>
          <w:trHeight w:val="296"/>
        </w:trPr>
        <w:tc>
          <w:tcPr>
            <w:tcW w:w="10767" w:type="dxa"/>
            <w:gridSpan w:val="7"/>
            <w:tcBorders>
              <w:top w:val="single" w:sz="8" w:space="0" w:color="auto"/>
              <w:left w:val="single" w:sz="8" w:space="0" w:color="auto"/>
              <w:bottom w:val="single" w:sz="8" w:space="0" w:color="auto"/>
              <w:right w:val="single" w:sz="8" w:space="0" w:color="auto"/>
            </w:tcBorders>
            <w:shd w:val="clear" w:color="auto" w:fill="D9D9D9"/>
            <w:vAlign w:val="center"/>
          </w:tcPr>
          <w:p w14:paraId="2D8C4C33" w14:textId="05F55EC3" w:rsidR="002924CB" w:rsidRPr="002924CB" w:rsidRDefault="002924CB" w:rsidP="002924CB">
            <w:pPr>
              <w:spacing w:after="0" w:line="240" w:lineRule="auto"/>
              <w:rPr>
                <w:rFonts w:ascii="Tahoma" w:hAnsi="Tahoma" w:cs="Tahoma"/>
                <w:b/>
                <w:bCs/>
                <w:color w:val="000000"/>
                <w:sz w:val="19"/>
                <w:szCs w:val="19"/>
              </w:rPr>
            </w:pPr>
            <w:r w:rsidRPr="002924CB">
              <w:rPr>
                <w:rFonts w:ascii="Tahoma" w:hAnsi="Tahoma" w:cs="Tahoma"/>
                <w:b/>
                <w:bCs/>
                <w:color w:val="000000"/>
                <w:sz w:val="19"/>
                <w:szCs w:val="19"/>
              </w:rPr>
              <w:t>Лот №1</w:t>
            </w:r>
            <w:r>
              <w:rPr>
                <w:rFonts w:ascii="Tahoma" w:hAnsi="Tahoma" w:cs="Tahoma"/>
                <w:b/>
                <w:bCs/>
                <w:color w:val="000000"/>
                <w:sz w:val="19"/>
                <w:szCs w:val="19"/>
              </w:rPr>
              <w:t xml:space="preserve"> - У</w:t>
            </w:r>
            <w:r w:rsidRPr="0045677D">
              <w:rPr>
                <w:rFonts w:ascii="Tahoma" w:hAnsi="Tahoma" w:cs="Tahoma"/>
                <w:b/>
                <w:sz w:val="19"/>
                <w:szCs w:val="19"/>
              </w:rPr>
              <w:t xml:space="preserve">слуги продления права пользования технической поддержкой ПО </w:t>
            </w:r>
            <w:proofErr w:type="spellStart"/>
            <w:r w:rsidRPr="0045677D">
              <w:rPr>
                <w:rFonts w:ascii="Tahoma" w:hAnsi="Tahoma" w:cs="Tahoma"/>
                <w:b/>
                <w:sz w:val="19"/>
                <w:szCs w:val="19"/>
              </w:rPr>
              <w:t>Veeam</w:t>
            </w:r>
            <w:proofErr w:type="spellEnd"/>
            <w:r w:rsidRPr="0045677D">
              <w:rPr>
                <w:rFonts w:ascii="Tahoma" w:hAnsi="Tahoma" w:cs="Tahoma"/>
                <w:b/>
                <w:sz w:val="19"/>
                <w:szCs w:val="19"/>
              </w:rPr>
              <w:t xml:space="preserve"> </w:t>
            </w:r>
            <w:proofErr w:type="spellStart"/>
            <w:r w:rsidRPr="0045677D">
              <w:rPr>
                <w:rFonts w:ascii="Tahoma" w:hAnsi="Tahoma" w:cs="Tahoma"/>
                <w:b/>
                <w:sz w:val="19"/>
                <w:szCs w:val="19"/>
              </w:rPr>
              <w:t>Availability</w:t>
            </w:r>
            <w:proofErr w:type="spellEnd"/>
            <w:r w:rsidRPr="0045677D">
              <w:rPr>
                <w:rFonts w:ascii="Tahoma" w:hAnsi="Tahoma" w:cs="Tahoma"/>
                <w:b/>
                <w:sz w:val="19"/>
                <w:szCs w:val="19"/>
              </w:rPr>
              <w:t xml:space="preserve"> </w:t>
            </w:r>
            <w:proofErr w:type="spellStart"/>
            <w:r w:rsidRPr="0045677D">
              <w:rPr>
                <w:rFonts w:ascii="Tahoma" w:hAnsi="Tahoma" w:cs="Tahoma"/>
                <w:b/>
                <w:sz w:val="19"/>
                <w:szCs w:val="19"/>
              </w:rPr>
              <w:t>Suite</w:t>
            </w:r>
            <w:proofErr w:type="spellEnd"/>
            <w:r>
              <w:rPr>
                <w:rFonts w:ascii="Tahoma" w:hAnsi="Tahoma" w:cs="Tahoma"/>
                <w:b/>
                <w:sz w:val="19"/>
                <w:szCs w:val="19"/>
              </w:rPr>
              <w:t>.</w:t>
            </w:r>
          </w:p>
        </w:tc>
      </w:tr>
      <w:tr w:rsidR="002924CB" w:rsidRPr="002924CB" w14:paraId="02961A6D" w14:textId="77777777" w:rsidTr="002924CB">
        <w:trPr>
          <w:trHeight w:val="603"/>
        </w:trPr>
        <w:tc>
          <w:tcPr>
            <w:tcW w:w="421" w:type="dxa"/>
            <w:tcBorders>
              <w:top w:val="single" w:sz="8" w:space="0" w:color="auto"/>
              <w:left w:val="single" w:sz="8" w:space="0" w:color="auto"/>
              <w:bottom w:val="single" w:sz="8" w:space="0" w:color="auto"/>
              <w:right w:val="nil"/>
            </w:tcBorders>
            <w:shd w:val="clear" w:color="auto" w:fill="auto"/>
            <w:vAlign w:val="center"/>
            <w:hideMark/>
          </w:tcPr>
          <w:p w14:paraId="07A11888" w14:textId="77777777" w:rsidR="002924CB" w:rsidRPr="002924CB" w:rsidRDefault="002924CB" w:rsidP="002924CB">
            <w:pPr>
              <w:spacing w:after="0" w:line="240" w:lineRule="auto"/>
              <w:ind w:left="-108" w:right="-108"/>
              <w:jc w:val="center"/>
              <w:rPr>
                <w:rFonts w:ascii="Tahoma" w:hAnsi="Tahoma" w:cs="Tahoma"/>
                <w:b/>
                <w:bCs/>
                <w:color w:val="000000"/>
                <w:sz w:val="19"/>
                <w:szCs w:val="19"/>
              </w:rPr>
            </w:pPr>
            <w:r w:rsidRPr="002924CB">
              <w:rPr>
                <w:rFonts w:ascii="Tahoma" w:hAnsi="Tahoma" w:cs="Tahoma"/>
                <w:b/>
                <w:bCs/>
                <w:color w:val="000000"/>
                <w:sz w:val="19"/>
                <w:szCs w:val="19"/>
              </w:rPr>
              <w:t>№  п/п</w:t>
            </w:r>
          </w:p>
        </w:tc>
        <w:tc>
          <w:tcPr>
            <w:tcW w:w="2830" w:type="dxa"/>
            <w:gridSpan w:val="2"/>
            <w:tcBorders>
              <w:top w:val="single" w:sz="8" w:space="0" w:color="auto"/>
              <w:left w:val="single" w:sz="8" w:space="0" w:color="auto"/>
              <w:bottom w:val="single" w:sz="8" w:space="0" w:color="auto"/>
              <w:right w:val="nil"/>
            </w:tcBorders>
            <w:shd w:val="clear" w:color="auto" w:fill="auto"/>
            <w:vAlign w:val="center"/>
            <w:hideMark/>
          </w:tcPr>
          <w:p w14:paraId="4A36C996" w14:textId="77777777" w:rsidR="002924CB" w:rsidRPr="002924CB" w:rsidRDefault="002924CB" w:rsidP="002924CB">
            <w:pPr>
              <w:spacing w:after="0" w:line="240" w:lineRule="auto"/>
              <w:ind w:left="-108" w:right="-108"/>
              <w:jc w:val="center"/>
              <w:rPr>
                <w:rFonts w:ascii="Tahoma" w:hAnsi="Tahoma" w:cs="Tahoma"/>
                <w:b/>
                <w:bCs/>
                <w:color w:val="000000"/>
                <w:sz w:val="19"/>
                <w:szCs w:val="19"/>
              </w:rPr>
            </w:pPr>
            <w:r w:rsidRPr="002924CB">
              <w:rPr>
                <w:rFonts w:ascii="Tahoma" w:hAnsi="Tahoma" w:cs="Tahoma"/>
                <w:b/>
                <w:bCs/>
                <w:color w:val="000000"/>
                <w:sz w:val="19"/>
                <w:szCs w:val="19"/>
              </w:rPr>
              <w:t>Наименование товаров</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E05177" w14:textId="77777777" w:rsidR="002924CB" w:rsidRPr="002924CB" w:rsidRDefault="002924CB" w:rsidP="002924CB">
            <w:pPr>
              <w:spacing w:after="0" w:line="240" w:lineRule="auto"/>
              <w:ind w:left="-108" w:right="-108"/>
              <w:jc w:val="center"/>
              <w:rPr>
                <w:rFonts w:ascii="Tahoma" w:hAnsi="Tahoma" w:cs="Tahoma"/>
                <w:b/>
                <w:bCs/>
                <w:color w:val="000000"/>
                <w:sz w:val="19"/>
                <w:szCs w:val="19"/>
              </w:rPr>
            </w:pPr>
            <w:r w:rsidRPr="002924CB">
              <w:rPr>
                <w:rFonts w:ascii="Tahoma" w:hAnsi="Tahoma" w:cs="Tahoma"/>
                <w:b/>
                <w:bCs/>
                <w:color w:val="000000"/>
                <w:sz w:val="19"/>
                <w:szCs w:val="19"/>
              </w:rPr>
              <w:t>Подробное описание товаров</w:t>
            </w:r>
          </w:p>
        </w:tc>
        <w:tc>
          <w:tcPr>
            <w:tcW w:w="1701" w:type="dxa"/>
            <w:tcBorders>
              <w:top w:val="single" w:sz="8" w:space="0" w:color="auto"/>
              <w:left w:val="nil"/>
              <w:bottom w:val="single" w:sz="8" w:space="0" w:color="auto"/>
              <w:right w:val="single" w:sz="4" w:space="0" w:color="auto"/>
            </w:tcBorders>
            <w:vAlign w:val="center"/>
          </w:tcPr>
          <w:p w14:paraId="62A21121" w14:textId="77777777" w:rsidR="002924CB" w:rsidRPr="002924CB" w:rsidRDefault="002924CB" w:rsidP="002924CB">
            <w:pPr>
              <w:spacing w:after="0" w:line="240" w:lineRule="auto"/>
              <w:ind w:left="-108" w:right="-108"/>
              <w:jc w:val="center"/>
              <w:rPr>
                <w:rFonts w:ascii="Tahoma" w:hAnsi="Tahoma" w:cs="Tahoma"/>
                <w:b/>
                <w:bCs/>
                <w:color w:val="000000"/>
                <w:sz w:val="19"/>
                <w:szCs w:val="19"/>
              </w:rPr>
            </w:pPr>
            <w:r w:rsidRPr="002924CB">
              <w:rPr>
                <w:rFonts w:ascii="Tahoma" w:hAnsi="Tahoma" w:cs="Tahoma"/>
                <w:b/>
                <w:bCs/>
                <w:color w:val="000000"/>
                <w:sz w:val="19"/>
                <w:szCs w:val="19"/>
              </w:rPr>
              <w:t>Тип поддержки</w:t>
            </w:r>
          </w:p>
        </w:tc>
        <w:tc>
          <w:tcPr>
            <w:tcW w:w="1554" w:type="dxa"/>
            <w:tcBorders>
              <w:top w:val="single" w:sz="8" w:space="0" w:color="auto"/>
              <w:left w:val="single" w:sz="4" w:space="0" w:color="auto"/>
              <w:bottom w:val="single" w:sz="8" w:space="0" w:color="auto"/>
              <w:right w:val="nil"/>
            </w:tcBorders>
            <w:shd w:val="clear" w:color="auto" w:fill="auto"/>
            <w:vAlign w:val="center"/>
            <w:hideMark/>
          </w:tcPr>
          <w:p w14:paraId="7E780317" w14:textId="77777777" w:rsidR="002924CB" w:rsidRPr="002924CB" w:rsidRDefault="002924CB" w:rsidP="002924CB">
            <w:pPr>
              <w:spacing w:after="0" w:line="240" w:lineRule="auto"/>
              <w:ind w:left="-108" w:right="-108"/>
              <w:jc w:val="center"/>
              <w:rPr>
                <w:rFonts w:ascii="Tahoma" w:hAnsi="Tahoma" w:cs="Tahoma"/>
                <w:b/>
                <w:bCs/>
                <w:color w:val="000000"/>
                <w:sz w:val="19"/>
                <w:szCs w:val="19"/>
              </w:rPr>
            </w:pPr>
            <w:r w:rsidRPr="002924CB">
              <w:rPr>
                <w:rFonts w:ascii="Tahoma" w:hAnsi="Tahoma" w:cs="Tahoma"/>
                <w:b/>
                <w:bCs/>
                <w:color w:val="000000"/>
                <w:sz w:val="19"/>
                <w:szCs w:val="19"/>
              </w:rPr>
              <w:t>Срок оказания услуг</w:t>
            </w:r>
          </w:p>
        </w:tc>
        <w:tc>
          <w:tcPr>
            <w:tcW w:w="1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1B7CF8" w14:textId="77777777" w:rsidR="002924CB" w:rsidRPr="002924CB" w:rsidRDefault="002924CB" w:rsidP="002924CB">
            <w:pPr>
              <w:spacing w:after="0" w:line="240" w:lineRule="auto"/>
              <w:ind w:left="-108" w:right="-108"/>
              <w:jc w:val="center"/>
              <w:rPr>
                <w:rFonts w:ascii="Tahoma" w:hAnsi="Tahoma" w:cs="Tahoma"/>
                <w:b/>
                <w:bCs/>
                <w:color w:val="000000"/>
                <w:sz w:val="19"/>
                <w:szCs w:val="19"/>
              </w:rPr>
            </w:pPr>
            <w:r w:rsidRPr="002924CB">
              <w:rPr>
                <w:rFonts w:ascii="Tahoma" w:hAnsi="Tahoma" w:cs="Tahoma"/>
                <w:b/>
                <w:bCs/>
                <w:color w:val="000000"/>
                <w:sz w:val="19"/>
                <w:szCs w:val="19"/>
              </w:rPr>
              <w:t>Кол-во лицензий</w:t>
            </w:r>
          </w:p>
        </w:tc>
      </w:tr>
      <w:tr w:rsidR="002924CB" w:rsidRPr="002924CB" w14:paraId="1D1F1488" w14:textId="77777777" w:rsidTr="00060C73">
        <w:trPr>
          <w:trHeight w:val="603"/>
        </w:trPr>
        <w:tc>
          <w:tcPr>
            <w:tcW w:w="421" w:type="dxa"/>
            <w:tcBorders>
              <w:top w:val="single" w:sz="8" w:space="0" w:color="auto"/>
              <w:left w:val="single" w:sz="8" w:space="0" w:color="auto"/>
              <w:bottom w:val="single" w:sz="8" w:space="0" w:color="auto"/>
              <w:right w:val="nil"/>
            </w:tcBorders>
            <w:shd w:val="clear" w:color="auto" w:fill="auto"/>
            <w:vAlign w:val="center"/>
          </w:tcPr>
          <w:p w14:paraId="53808364" w14:textId="59213735" w:rsidR="002924CB" w:rsidRPr="002924CB" w:rsidRDefault="002924CB" w:rsidP="002924CB">
            <w:pPr>
              <w:spacing w:after="0" w:line="240" w:lineRule="auto"/>
              <w:rPr>
                <w:rFonts w:ascii="Tahoma" w:hAnsi="Tahoma" w:cs="Tahoma"/>
                <w:b/>
                <w:bCs/>
                <w:color w:val="000000"/>
                <w:sz w:val="19"/>
                <w:szCs w:val="19"/>
              </w:rPr>
            </w:pPr>
            <w:r>
              <w:rPr>
                <w:rFonts w:ascii="Tahoma" w:hAnsi="Tahoma" w:cs="Tahoma"/>
                <w:b/>
                <w:bCs/>
                <w:color w:val="000000"/>
                <w:sz w:val="20"/>
                <w:szCs w:val="20"/>
              </w:rPr>
              <w:t>1</w:t>
            </w:r>
          </w:p>
        </w:tc>
        <w:tc>
          <w:tcPr>
            <w:tcW w:w="2830" w:type="dxa"/>
            <w:gridSpan w:val="2"/>
            <w:tcBorders>
              <w:top w:val="single" w:sz="8" w:space="0" w:color="auto"/>
              <w:left w:val="single" w:sz="8" w:space="0" w:color="auto"/>
              <w:bottom w:val="single" w:sz="8" w:space="0" w:color="auto"/>
              <w:right w:val="nil"/>
            </w:tcBorders>
            <w:shd w:val="clear" w:color="auto" w:fill="auto"/>
            <w:vAlign w:val="center"/>
          </w:tcPr>
          <w:p w14:paraId="043D6B3A" w14:textId="6A4FC14C" w:rsidR="002924CB" w:rsidRPr="002924CB" w:rsidRDefault="002924CB" w:rsidP="002924CB">
            <w:pPr>
              <w:spacing w:after="0" w:line="240" w:lineRule="auto"/>
              <w:rPr>
                <w:rFonts w:ascii="Tahoma" w:hAnsi="Tahoma" w:cs="Tahoma"/>
                <w:b/>
                <w:bCs/>
                <w:color w:val="000000"/>
                <w:sz w:val="19"/>
                <w:szCs w:val="19"/>
              </w:rPr>
            </w:pPr>
            <w:r>
              <w:rPr>
                <w:rFonts w:ascii="Tahoma" w:hAnsi="Tahoma" w:cs="Tahoma"/>
                <w:sz w:val="20"/>
                <w:szCs w:val="20"/>
              </w:rPr>
              <w:t>Продление</w:t>
            </w:r>
            <w:r w:rsidRPr="003347C1">
              <w:rPr>
                <w:rFonts w:ascii="Tahoma" w:hAnsi="Tahoma" w:cs="Tahoma"/>
                <w:sz w:val="20"/>
                <w:szCs w:val="20"/>
              </w:rPr>
              <w:t xml:space="preserve"> права пользования технической поддержкой ПО </w:t>
            </w:r>
            <w:proofErr w:type="spellStart"/>
            <w:r w:rsidRPr="003347C1">
              <w:rPr>
                <w:rFonts w:ascii="Tahoma" w:hAnsi="Tahoma" w:cs="Tahoma"/>
                <w:bCs/>
                <w:color w:val="000000"/>
                <w:sz w:val="20"/>
                <w:szCs w:val="20"/>
                <w:lang w:val="en-US"/>
              </w:rPr>
              <w:t>Veeam</w:t>
            </w:r>
            <w:proofErr w:type="spellEnd"/>
            <w:r w:rsidRPr="00354420">
              <w:rPr>
                <w:rFonts w:ascii="Tahoma" w:hAnsi="Tahoma" w:cs="Tahoma"/>
                <w:bCs/>
                <w:color w:val="000000"/>
                <w:sz w:val="20"/>
                <w:szCs w:val="20"/>
              </w:rPr>
              <w:t xml:space="preserve"> </w:t>
            </w:r>
            <w:r w:rsidRPr="003347C1">
              <w:rPr>
                <w:rFonts w:ascii="Tahoma" w:hAnsi="Tahoma" w:cs="Tahoma"/>
                <w:bCs/>
                <w:color w:val="000000"/>
                <w:sz w:val="20"/>
                <w:szCs w:val="20"/>
                <w:lang w:val="en-US"/>
              </w:rPr>
              <w:t>Availability</w:t>
            </w:r>
            <w:r w:rsidRPr="00354420">
              <w:rPr>
                <w:rFonts w:ascii="Tahoma" w:hAnsi="Tahoma" w:cs="Tahoma"/>
                <w:bCs/>
                <w:color w:val="000000"/>
                <w:sz w:val="20"/>
                <w:szCs w:val="20"/>
              </w:rPr>
              <w:t xml:space="preserve"> </w:t>
            </w:r>
            <w:r w:rsidRPr="003347C1">
              <w:rPr>
                <w:rFonts w:ascii="Tahoma" w:hAnsi="Tahoma" w:cs="Tahoma"/>
                <w:bCs/>
                <w:color w:val="000000"/>
                <w:sz w:val="20"/>
                <w:szCs w:val="20"/>
                <w:lang w:val="en-US"/>
              </w:rPr>
              <w:t>Suite</w:t>
            </w:r>
            <w:r w:rsidRPr="00354420">
              <w:rPr>
                <w:rFonts w:ascii="Tahoma" w:hAnsi="Tahoma" w:cs="Tahoma"/>
                <w:bCs/>
                <w:color w:val="000000"/>
                <w:sz w:val="20"/>
                <w:szCs w:val="20"/>
              </w:rPr>
              <w:t xml:space="preserve"> </w:t>
            </w:r>
            <w:r w:rsidRPr="003347C1">
              <w:rPr>
                <w:rFonts w:ascii="Tahoma" w:hAnsi="Tahoma" w:cs="Tahoma"/>
                <w:bCs/>
                <w:color w:val="000000"/>
                <w:sz w:val="20"/>
                <w:szCs w:val="20"/>
                <w:lang w:val="en-US"/>
              </w:rPr>
              <w:t>Enterprise</w:t>
            </w:r>
            <w:r w:rsidRPr="00354420">
              <w:rPr>
                <w:rFonts w:ascii="Tahoma" w:hAnsi="Tahoma" w:cs="Tahoma"/>
                <w:bCs/>
                <w:color w:val="000000"/>
                <w:sz w:val="20"/>
                <w:szCs w:val="20"/>
              </w:rPr>
              <w:t xml:space="preserve"> </w:t>
            </w:r>
            <w:r w:rsidRPr="003347C1">
              <w:rPr>
                <w:rFonts w:ascii="Tahoma" w:hAnsi="Tahoma" w:cs="Tahoma"/>
                <w:bCs/>
                <w:color w:val="000000"/>
                <w:sz w:val="20"/>
                <w:szCs w:val="20"/>
                <w:lang w:val="en-US"/>
              </w:rPr>
              <w:t>Edition</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434736A9" w14:textId="10B760AC" w:rsidR="002924CB" w:rsidRPr="002924CB" w:rsidRDefault="002924CB" w:rsidP="002924CB">
            <w:pPr>
              <w:spacing w:after="0" w:line="240" w:lineRule="auto"/>
              <w:rPr>
                <w:rFonts w:ascii="Tahoma" w:hAnsi="Tahoma" w:cs="Tahoma"/>
                <w:b/>
                <w:bCs/>
                <w:color w:val="000000"/>
                <w:sz w:val="19"/>
                <w:szCs w:val="19"/>
              </w:rPr>
            </w:pPr>
            <w:r w:rsidRPr="003347C1">
              <w:rPr>
                <w:rFonts w:ascii="Tahoma" w:hAnsi="Tahoma" w:cs="Tahoma"/>
                <w:sz w:val="20"/>
                <w:szCs w:val="20"/>
              </w:rPr>
              <w:t xml:space="preserve">Лицензии </w:t>
            </w:r>
            <w:r>
              <w:rPr>
                <w:rFonts w:ascii="Tahoma" w:hAnsi="Tahoma" w:cs="Tahoma"/>
                <w:sz w:val="20"/>
                <w:szCs w:val="20"/>
              </w:rPr>
              <w:t xml:space="preserve">на техническую поддержку </w:t>
            </w:r>
            <w:r w:rsidRPr="003347C1">
              <w:rPr>
                <w:rFonts w:ascii="Tahoma" w:hAnsi="Tahoma" w:cs="Tahoma"/>
                <w:sz w:val="20"/>
                <w:szCs w:val="20"/>
              </w:rPr>
              <w:t xml:space="preserve">ПО </w:t>
            </w:r>
            <w:r>
              <w:rPr>
                <w:rFonts w:ascii="Tahoma" w:hAnsi="Tahoma" w:cs="Tahoma"/>
                <w:sz w:val="20"/>
                <w:szCs w:val="20"/>
              </w:rPr>
              <w:t xml:space="preserve">для </w:t>
            </w:r>
            <w:r w:rsidRPr="003347C1">
              <w:rPr>
                <w:rFonts w:ascii="Tahoma" w:hAnsi="Tahoma" w:cs="Tahoma"/>
                <w:sz w:val="20"/>
                <w:szCs w:val="20"/>
              </w:rPr>
              <w:t xml:space="preserve">обеспечения доступности данных </w:t>
            </w:r>
            <w:r>
              <w:rPr>
                <w:rFonts w:ascii="Tahoma" w:hAnsi="Tahoma" w:cs="Tahoma"/>
                <w:sz w:val="20"/>
                <w:szCs w:val="20"/>
              </w:rPr>
              <w:t>и</w:t>
            </w:r>
            <w:r w:rsidRPr="003347C1">
              <w:rPr>
                <w:rFonts w:ascii="Tahoma" w:hAnsi="Tahoma" w:cs="Tahoma"/>
                <w:sz w:val="20"/>
                <w:szCs w:val="20"/>
              </w:rPr>
              <w:t xml:space="preserve"> </w:t>
            </w:r>
            <w:r>
              <w:rPr>
                <w:rFonts w:ascii="Tahoma" w:hAnsi="Tahoma" w:cs="Tahoma"/>
                <w:sz w:val="20"/>
                <w:szCs w:val="20"/>
              </w:rPr>
              <w:t xml:space="preserve">обеспечения </w:t>
            </w:r>
            <w:r w:rsidRPr="003347C1">
              <w:rPr>
                <w:rFonts w:ascii="Tahoma" w:hAnsi="Tahoma" w:cs="Tahoma"/>
                <w:sz w:val="20"/>
                <w:szCs w:val="20"/>
              </w:rPr>
              <w:t>непрерывно</w:t>
            </w:r>
            <w:r>
              <w:rPr>
                <w:rFonts w:ascii="Tahoma" w:hAnsi="Tahoma" w:cs="Tahoma"/>
                <w:sz w:val="20"/>
                <w:szCs w:val="20"/>
              </w:rPr>
              <w:t xml:space="preserve">сти в работе </w:t>
            </w:r>
            <w:r w:rsidRPr="003347C1">
              <w:rPr>
                <w:rFonts w:ascii="Tahoma" w:hAnsi="Tahoma" w:cs="Tahoma"/>
                <w:sz w:val="20"/>
                <w:szCs w:val="20"/>
              </w:rPr>
              <w:t xml:space="preserve">бизнеса </w:t>
            </w:r>
            <w:proofErr w:type="spellStart"/>
            <w:r w:rsidRPr="003347C1">
              <w:rPr>
                <w:rFonts w:ascii="Tahoma" w:hAnsi="Tahoma" w:cs="Tahoma"/>
                <w:sz w:val="20"/>
                <w:szCs w:val="20"/>
              </w:rPr>
              <w:t>Veeam</w:t>
            </w:r>
            <w:proofErr w:type="spellEnd"/>
            <w:r w:rsidRPr="003347C1">
              <w:rPr>
                <w:rFonts w:ascii="Tahoma" w:hAnsi="Tahoma" w:cs="Tahoma"/>
                <w:sz w:val="20"/>
                <w:szCs w:val="20"/>
              </w:rPr>
              <w:t xml:space="preserve"> </w:t>
            </w:r>
            <w:proofErr w:type="spellStart"/>
            <w:r w:rsidRPr="003347C1">
              <w:rPr>
                <w:rFonts w:ascii="Tahoma" w:hAnsi="Tahoma" w:cs="Tahoma"/>
                <w:sz w:val="20"/>
                <w:szCs w:val="20"/>
              </w:rPr>
              <w:t>Availability</w:t>
            </w:r>
            <w:proofErr w:type="spellEnd"/>
            <w:r w:rsidRPr="003347C1">
              <w:rPr>
                <w:rFonts w:ascii="Tahoma" w:hAnsi="Tahoma" w:cs="Tahoma"/>
                <w:sz w:val="20"/>
                <w:szCs w:val="20"/>
              </w:rPr>
              <w:t xml:space="preserve"> </w:t>
            </w:r>
            <w:proofErr w:type="spellStart"/>
            <w:r w:rsidRPr="003347C1">
              <w:rPr>
                <w:rFonts w:ascii="Tahoma" w:hAnsi="Tahoma" w:cs="Tahoma"/>
                <w:sz w:val="20"/>
                <w:szCs w:val="20"/>
              </w:rPr>
              <w:t>Suite</w:t>
            </w:r>
            <w:proofErr w:type="spellEnd"/>
            <w:r w:rsidRPr="003347C1">
              <w:rPr>
                <w:rFonts w:ascii="Tahoma" w:hAnsi="Tahoma" w:cs="Tahoma"/>
                <w:sz w:val="20"/>
                <w:szCs w:val="20"/>
              </w:rPr>
              <w:t xml:space="preserve"> </w:t>
            </w:r>
            <w:proofErr w:type="spellStart"/>
            <w:r w:rsidRPr="003347C1">
              <w:rPr>
                <w:rFonts w:ascii="Tahoma" w:hAnsi="Tahoma" w:cs="Tahoma"/>
                <w:sz w:val="20"/>
                <w:szCs w:val="20"/>
              </w:rPr>
              <w:t>Enterprise</w:t>
            </w:r>
            <w:proofErr w:type="spellEnd"/>
            <w:r w:rsidRPr="003347C1">
              <w:rPr>
                <w:rFonts w:ascii="Tahoma" w:hAnsi="Tahoma" w:cs="Tahoma"/>
                <w:sz w:val="20"/>
                <w:szCs w:val="20"/>
              </w:rPr>
              <w:t xml:space="preserve"> </w:t>
            </w:r>
            <w:proofErr w:type="spellStart"/>
            <w:r w:rsidRPr="003347C1">
              <w:rPr>
                <w:rFonts w:ascii="Tahoma" w:hAnsi="Tahoma" w:cs="Tahoma"/>
                <w:sz w:val="20"/>
                <w:szCs w:val="20"/>
              </w:rPr>
              <w:t>Edition</w:t>
            </w:r>
            <w:proofErr w:type="spellEnd"/>
          </w:p>
        </w:tc>
        <w:tc>
          <w:tcPr>
            <w:tcW w:w="1701" w:type="dxa"/>
            <w:tcBorders>
              <w:top w:val="single" w:sz="8" w:space="0" w:color="auto"/>
              <w:left w:val="nil"/>
              <w:bottom w:val="single" w:sz="8" w:space="0" w:color="auto"/>
              <w:right w:val="single" w:sz="4" w:space="0" w:color="auto"/>
            </w:tcBorders>
            <w:vAlign w:val="center"/>
          </w:tcPr>
          <w:p w14:paraId="1E08B9C7" w14:textId="660454B7" w:rsidR="002924CB" w:rsidRPr="002924CB" w:rsidRDefault="002924CB" w:rsidP="002924CB">
            <w:pPr>
              <w:spacing w:after="0" w:line="240" w:lineRule="auto"/>
              <w:rPr>
                <w:rFonts w:ascii="Tahoma" w:hAnsi="Tahoma" w:cs="Tahoma"/>
                <w:b/>
                <w:bCs/>
                <w:color w:val="000000"/>
                <w:sz w:val="19"/>
                <w:szCs w:val="19"/>
              </w:rPr>
            </w:pPr>
            <w:r w:rsidRPr="003347C1">
              <w:rPr>
                <w:rFonts w:ascii="Tahoma" w:hAnsi="Tahoma" w:cs="Tahoma"/>
                <w:sz w:val="20"/>
                <w:szCs w:val="20"/>
              </w:rPr>
              <w:t xml:space="preserve">Не меньше уровня </w:t>
            </w:r>
            <w:r>
              <w:rPr>
                <w:rFonts w:ascii="Tahoma" w:hAnsi="Tahoma" w:cs="Tahoma"/>
                <w:sz w:val="20"/>
                <w:szCs w:val="20"/>
              </w:rPr>
              <w:t>«</w:t>
            </w:r>
            <w:r w:rsidRPr="003347C1">
              <w:rPr>
                <w:rFonts w:ascii="Tahoma" w:hAnsi="Tahoma" w:cs="Tahoma"/>
                <w:sz w:val="20"/>
                <w:szCs w:val="20"/>
                <w:lang w:val="en-US"/>
              </w:rPr>
              <w:t>Basic</w:t>
            </w:r>
            <w:r>
              <w:rPr>
                <w:rFonts w:ascii="Tahoma" w:hAnsi="Tahoma" w:cs="Tahoma"/>
                <w:sz w:val="20"/>
                <w:szCs w:val="20"/>
              </w:rPr>
              <w:t>»</w:t>
            </w:r>
          </w:p>
        </w:tc>
        <w:tc>
          <w:tcPr>
            <w:tcW w:w="1554" w:type="dxa"/>
            <w:tcBorders>
              <w:top w:val="single" w:sz="8" w:space="0" w:color="auto"/>
              <w:left w:val="single" w:sz="4" w:space="0" w:color="auto"/>
              <w:right w:val="nil"/>
            </w:tcBorders>
            <w:shd w:val="clear" w:color="auto" w:fill="auto"/>
            <w:vAlign w:val="center"/>
          </w:tcPr>
          <w:p w14:paraId="4FCBCC9A" w14:textId="7B86FE85" w:rsidR="002924CB" w:rsidRPr="002924CB" w:rsidRDefault="002924CB" w:rsidP="002924CB">
            <w:pPr>
              <w:spacing w:after="0" w:line="240" w:lineRule="auto"/>
              <w:rPr>
                <w:rFonts w:ascii="Tahoma" w:hAnsi="Tahoma" w:cs="Tahoma"/>
                <w:bCs/>
                <w:color w:val="000000"/>
                <w:sz w:val="19"/>
                <w:szCs w:val="19"/>
              </w:rPr>
            </w:pPr>
            <w:r w:rsidRPr="003356E2">
              <w:rPr>
                <w:rFonts w:ascii="Tahoma" w:hAnsi="Tahoma" w:cs="Tahoma"/>
                <w:sz w:val="19"/>
                <w:szCs w:val="19"/>
              </w:rPr>
              <w:t xml:space="preserve">с </w:t>
            </w:r>
            <w:r w:rsidRPr="003356E2">
              <w:rPr>
                <w:rFonts w:ascii="Tahoma" w:eastAsia="SimSun" w:hAnsi="Tahoma" w:cs="Tahoma"/>
                <w:sz w:val="19"/>
                <w:szCs w:val="19"/>
              </w:rPr>
              <w:t xml:space="preserve">даты подписания Акта </w:t>
            </w:r>
            <w:r>
              <w:rPr>
                <w:rFonts w:ascii="Tahoma" w:eastAsia="SimSun" w:hAnsi="Tahoma" w:cs="Tahoma"/>
                <w:sz w:val="19"/>
                <w:szCs w:val="19"/>
              </w:rPr>
              <w:t>оказанных</w:t>
            </w:r>
            <w:r w:rsidRPr="003356E2">
              <w:rPr>
                <w:rFonts w:ascii="Tahoma" w:eastAsia="SimSun" w:hAnsi="Tahoma" w:cs="Tahoma"/>
                <w:sz w:val="19"/>
                <w:szCs w:val="19"/>
              </w:rPr>
              <w:t xml:space="preserve"> услуг</w:t>
            </w:r>
            <w:r w:rsidRPr="003356E2">
              <w:rPr>
                <w:rFonts w:ascii="Tahoma" w:hAnsi="Tahoma" w:cs="Tahoma"/>
                <w:sz w:val="19"/>
                <w:szCs w:val="19"/>
              </w:rPr>
              <w:t>, сроком на 12 месяцев</w:t>
            </w:r>
            <w:r>
              <w:rPr>
                <w:rFonts w:ascii="Tahoma" w:hAnsi="Tahoma" w:cs="Tahoma"/>
                <w:sz w:val="19"/>
                <w:szCs w:val="19"/>
              </w:rPr>
              <w:t>.</w:t>
            </w:r>
          </w:p>
        </w:tc>
        <w:tc>
          <w:tcPr>
            <w:tcW w:w="1567" w:type="dxa"/>
            <w:tcBorders>
              <w:top w:val="single" w:sz="8" w:space="0" w:color="auto"/>
              <w:left w:val="single" w:sz="8" w:space="0" w:color="auto"/>
              <w:bottom w:val="single" w:sz="8" w:space="0" w:color="auto"/>
              <w:right w:val="single" w:sz="8" w:space="0" w:color="auto"/>
            </w:tcBorders>
            <w:shd w:val="clear" w:color="auto" w:fill="auto"/>
            <w:vAlign w:val="center"/>
          </w:tcPr>
          <w:p w14:paraId="58750A75" w14:textId="6AF2D8AC" w:rsidR="002924CB" w:rsidRPr="002924CB" w:rsidRDefault="002924CB" w:rsidP="002924CB">
            <w:pPr>
              <w:spacing w:after="0" w:line="240" w:lineRule="auto"/>
              <w:jc w:val="center"/>
              <w:rPr>
                <w:rFonts w:ascii="Tahoma" w:hAnsi="Tahoma" w:cs="Tahoma"/>
                <w:bCs/>
                <w:color w:val="000000"/>
                <w:sz w:val="19"/>
                <w:szCs w:val="19"/>
              </w:rPr>
            </w:pPr>
            <w:r>
              <w:rPr>
                <w:rFonts w:ascii="Tahoma" w:hAnsi="Tahoma" w:cs="Tahoma"/>
                <w:color w:val="000000"/>
                <w:sz w:val="20"/>
                <w:szCs w:val="20"/>
                <w:lang w:val="en-US"/>
              </w:rPr>
              <w:t>52</w:t>
            </w:r>
            <w:r w:rsidRPr="003347C1">
              <w:rPr>
                <w:rFonts w:ascii="Tahoma" w:hAnsi="Tahoma" w:cs="Tahoma"/>
                <w:color w:val="000000"/>
                <w:sz w:val="20"/>
                <w:szCs w:val="20"/>
              </w:rPr>
              <w:t xml:space="preserve"> процессорны</w:t>
            </w:r>
            <w:r>
              <w:rPr>
                <w:rFonts w:ascii="Tahoma" w:hAnsi="Tahoma" w:cs="Tahoma"/>
                <w:color w:val="000000"/>
                <w:sz w:val="20"/>
                <w:szCs w:val="20"/>
              </w:rPr>
              <w:t>х</w:t>
            </w:r>
            <w:r w:rsidRPr="003347C1">
              <w:rPr>
                <w:rFonts w:ascii="Tahoma" w:hAnsi="Tahoma" w:cs="Tahoma"/>
                <w:color w:val="000000"/>
                <w:sz w:val="20"/>
                <w:szCs w:val="20"/>
              </w:rPr>
              <w:t xml:space="preserve"> сокета</w:t>
            </w:r>
          </w:p>
        </w:tc>
      </w:tr>
      <w:tr w:rsidR="002924CB" w:rsidRPr="002924CB" w14:paraId="10F62481" w14:textId="77777777" w:rsidTr="00BA1831">
        <w:trPr>
          <w:trHeight w:val="191"/>
        </w:trPr>
        <w:tc>
          <w:tcPr>
            <w:tcW w:w="10767"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FC057D3" w14:textId="47241213" w:rsidR="002924CB" w:rsidRPr="002924CB" w:rsidRDefault="002924CB" w:rsidP="002924CB">
            <w:pPr>
              <w:spacing w:after="0" w:line="240" w:lineRule="auto"/>
              <w:rPr>
                <w:rFonts w:ascii="Tahoma" w:hAnsi="Tahoma" w:cs="Tahoma"/>
                <w:bCs/>
                <w:color w:val="000000"/>
                <w:sz w:val="19"/>
                <w:szCs w:val="19"/>
              </w:rPr>
            </w:pPr>
            <w:r w:rsidRPr="002924CB">
              <w:rPr>
                <w:rFonts w:ascii="Tahoma" w:hAnsi="Tahoma" w:cs="Tahoma"/>
                <w:b/>
                <w:bCs/>
                <w:color w:val="000000"/>
                <w:sz w:val="19"/>
                <w:szCs w:val="19"/>
              </w:rPr>
              <w:t>Лот</w:t>
            </w:r>
            <w:r>
              <w:rPr>
                <w:rFonts w:ascii="Tahoma" w:hAnsi="Tahoma" w:cs="Tahoma"/>
                <w:b/>
                <w:bCs/>
                <w:color w:val="000000"/>
                <w:sz w:val="19"/>
                <w:szCs w:val="19"/>
              </w:rPr>
              <w:t xml:space="preserve"> №2 -  У</w:t>
            </w:r>
            <w:r w:rsidRPr="0045677D">
              <w:rPr>
                <w:rFonts w:ascii="Tahoma" w:hAnsi="Tahoma" w:cs="Tahoma"/>
                <w:b/>
                <w:sz w:val="19"/>
                <w:szCs w:val="19"/>
              </w:rPr>
              <w:t>слуги продления</w:t>
            </w:r>
            <w:r w:rsidRPr="002924CB">
              <w:rPr>
                <w:rFonts w:ascii="Tahoma" w:hAnsi="Tahoma" w:cs="Tahoma"/>
                <w:b/>
                <w:bCs/>
                <w:color w:val="000000"/>
                <w:sz w:val="19"/>
                <w:szCs w:val="19"/>
              </w:rPr>
              <w:t xml:space="preserve"> </w:t>
            </w:r>
            <w:r w:rsidRPr="0045677D">
              <w:rPr>
                <w:rFonts w:ascii="Tahoma" w:hAnsi="Tahoma" w:cs="Tahoma"/>
                <w:b/>
                <w:sz w:val="19"/>
                <w:szCs w:val="19"/>
              </w:rPr>
              <w:t xml:space="preserve">права на использования и техническую поддержку ПО </w:t>
            </w:r>
            <w:proofErr w:type="spellStart"/>
            <w:r w:rsidRPr="0045677D">
              <w:rPr>
                <w:rFonts w:ascii="Tahoma" w:hAnsi="Tahoma" w:cs="Tahoma"/>
                <w:b/>
                <w:sz w:val="19"/>
                <w:szCs w:val="19"/>
              </w:rPr>
              <w:t>Kaspersky</w:t>
            </w:r>
            <w:proofErr w:type="spellEnd"/>
          </w:p>
        </w:tc>
      </w:tr>
      <w:tr w:rsidR="00BA1831" w:rsidRPr="002924CB" w14:paraId="20337E99" w14:textId="77777777" w:rsidTr="001E56BD">
        <w:trPr>
          <w:trHeight w:val="603"/>
        </w:trPr>
        <w:tc>
          <w:tcPr>
            <w:tcW w:w="421" w:type="dxa"/>
            <w:tcBorders>
              <w:top w:val="single" w:sz="8" w:space="0" w:color="auto"/>
              <w:left w:val="single" w:sz="8" w:space="0" w:color="auto"/>
              <w:bottom w:val="single" w:sz="8" w:space="0" w:color="auto"/>
              <w:right w:val="nil"/>
            </w:tcBorders>
            <w:shd w:val="clear" w:color="auto" w:fill="auto"/>
            <w:vAlign w:val="center"/>
          </w:tcPr>
          <w:p w14:paraId="4DE31D3D" w14:textId="4B0EDF2B" w:rsidR="00BA1831" w:rsidRPr="002924CB" w:rsidRDefault="00BA1831" w:rsidP="00BA1831">
            <w:pPr>
              <w:spacing w:after="0" w:line="240" w:lineRule="auto"/>
              <w:rPr>
                <w:rFonts w:ascii="Tahoma" w:hAnsi="Tahoma" w:cs="Tahoma"/>
                <w:b/>
                <w:bCs/>
                <w:color w:val="000000"/>
                <w:sz w:val="19"/>
                <w:szCs w:val="19"/>
              </w:rPr>
            </w:pPr>
            <w:r>
              <w:rPr>
                <w:rFonts w:ascii="Tahoma" w:hAnsi="Tahoma" w:cs="Tahoma"/>
                <w:b/>
                <w:bCs/>
                <w:color w:val="000000"/>
                <w:sz w:val="19"/>
                <w:szCs w:val="19"/>
              </w:rPr>
              <w:t>1</w:t>
            </w:r>
          </w:p>
        </w:tc>
        <w:tc>
          <w:tcPr>
            <w:tcW w:w="2830" w:type="dxa"/>
            <w:gridSpan w:val="2"/>
            <w:tcBorders>
              <w:top w:val="single" w:sz="8" w:space="0" w:color="auto"/>
              <w:left w:val="single" w:sz="8" w:space="0" w:color="auto"/>
              <w:bottom w:val="single" w:sz="8" w:space="0" w:color="auto"/>
              <w:right w:val="nil"/>
            </w:tcBorders>
            <w:shd w:val="clear" w:color="auto" w:fill="auto"/>
            <w:vAlign w:val="center"/>
          </w:tcPr>
          <w:p w14:paraId="1CE585BA" w14:textId="559F23EB" w:rsidR="00BA1831" w:rsidRPr="002924CB" w:rsidRDefault="00BA1831" w:rsidP="00BA1831">
            <w:pPr>
              <w:spacing w:after="0" w:line="240" w:lineRule="auto"/>
              <w:rPr>
                <w:rFonts w:ascii="Tahoma" w:hAnsi="Tahoma" w:cs="Tahoma"/>
                <w:color w:val="000000"/>
                <w:sz w:val="19"/>
                <w:szCs w:val="19"/>
              </w:rPr>
            </w:pPr>
            <w:r w:rsidRPr="00F10B21">
              <w:rPr>
                <w:rFonts w:ascii="Tahoma" w:hAnsi="Tahoma" w:cs="Tahoma"/>
                <w:color w:val="000000"/>
                <w:sz w:val="20"/>
                <w:szCs w:val="20"/>
              </w:rPr>
              <w:t>Продление права пользования технической поддержкой антивирусного ПО Касперского</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2C47FEDF" w14:textId="5531DCD0" w:rsidR="00BA1831" w:rsidRPr="00BA1831" w:rsidRDefault="00BA1831" w:rsidP="00BA1831">
            <w:pPr>
              <w:spacing w:after="0" w:line="240" w:lineRule="auto"/>
              <w:rPr>
                <w:rFonts w:ascii="Tahoma" w:hAnsi="Tahoma" w:cs="Tahoma"/>
                <w:color w:val="000000"/>
                <w:sz w:val="19"/>
                <w:szCs w:val="19"/>
                <w:lang w:val="en-US"/>
              </w:rPr>
            </w:pPr>
            <w:r w:rsidRPr="00F10B21">
              <w:rPr>
                <w:rFonts w:ascii="Tahoma" w:hAnsi="Tahoma" w:cs="Tahoma"/>
                <w:color w:val="000000"/>
                <w:sz w:val="20"/>
                <w:szCs w:val="20"/>
                <w:lang w:val="en-US"/>
              </w:rPr>
              <w:t>Kaspersky Total Security for business</w:t>
            </w:r>
          </w:p>
        </w:tc>
        <w:tc>
          <w:tcPr>
            <w:tcW w:w="1701" w:type="dxa"/>
            <w:tcBorders>
              <w:top w:val="single" w:sz="8" w:space="0" w:color="auto"/>
              <w:left w:val="nil"/>
              <w:bottom w:val="single" w:sz="8" w:space="0" w:color="auto"/>
              <w:right w:val="single" w:sz="4" w:space="0" w:color="auto"/>
            </w:tcBorders>
            <w:vAlign w:val="center"/>
          </w:tcPr>
          <w:p w14:paraId="610983BB" w14:textId="74F10DB9" w:rsidR="00BA1831" w:rsidRPr="002924CB" w:rsidRDefault="00BA1831" w:rsidP="00BA1831">
            <w:pPr>
              <w:spacing w:after="0" w:line="240" w:lineRule="auto"/>
              <w:rPr>
                <w:rFonts w:ascii="Tahoma" w:hAnsi="Tahoma" w:cs="Tahoma"/>
                <w:sz w:val="19"/>
                <w:szCs w:val="19"/>
              </w:rPr>
            </w:pPr>
            <w:r w:rsidRPr="003347C1">
              <w:rPr>
                <w:rFonts w:ascii="Tahoma" w:hAnsi="Tahoma" w:cs="Tahoma"/>
                <w:sz w:val="20"/>
                <w:szCs w:val="20"/>
              </w:rPr>
              <w:t xml:space="preserve">Не меньше уровня </w:t>
            </w:r>
            <w:r>
              <w:rPr>
                <w:rFonts w:ascii="Tahoma" w:hAnsi="Tahoma" w:cs="Tahoma"/>
                <w:sz w:val="20"/>
                <w:szCs w:val="20"/>
              </w:rPr>
              <w:t>«Стандартная поддержка»</w:t>
            </w:r>
          </w:p>
        </w:tc>
        <w:tc>
          <w:tcPr>
            <w:tcW w:w="1554" w:type="dxa"/>
            <w:vMerge w:val="restart"/>
            <w:tcBorders>
              <w:top w:val="single" w:sz="8" w:space="0" w:color="auto"/>
              <w:left w:val="single" w:sz="4" w:space="0" w:color="auto"/>
              <w:right w:val="nil"/>
            </w:tcBorders>
            <w:shd w:val="clear" w:color="auto" w:fill="auto"/>
            <w:vAlign w:val="center"/>
          </w:tcPr>
          <w:p w14:paraId="450F8B27" w14:textId="11F6BE57" w:rsidR="00BA1831" w:rsidRPr="002924CB" w:rsidRDefault="00BA1831" w:rsidP="00BA1831">
            <w:pPr>
              <w:spacing w:after="0" w:line="240" w:lineRule="auto"/>
              <w:rPr>
                <w:rFonts w:ascii="Tahoma" w:hAnsi="Tahoma" w:cs="Tahoma"/>
                <w:bCs/>
                <w:color w:val="000000"/>
                <w:sz w:val="19"/>
                <w:szCs w:val="19"/>
              </w:rPr>
            </w:pPr>
            <w:r w:rsidRPr="003356E2">
              <w:rPr>
                <w:rFonts w:ascii="Tahoma" w:hAnsi="Tahoma" w:cs="Tahoma"/>
                <w:sz w:val="19"/>
                <w:szCs w:val="19"/>
              </w:rPr>
              <w:t xml:space="preserve">с </w:t>
            </w:r>
            <w:r w:rsidRPr="003356E2">
              <w:rPr>
                <w:rFonts w:ascii="Tahoma" w:eastAsia="SimSun" w:hAnsi="Tahoma" w:cs="Tahoma"/>
                <w:sz w:val="19"/>
                <w:szCs w:val="19"/>
              </w:rPr>
              <w:t xml:space="preserve">даты подписания Акта </w:t>
            </w:r>
            <w:r>
              <w:rPr>
                <w:rFonts w:ascii="Tahoma" w:eastAsia="SimSun" w:hAnsi="Tahoma" w:cs="Tahoma"/>
                <w:sz w:val="19"/>
                <w:szCs w:val="19"/>
              </w:rPr>
              <w:t>оказанных</w:t>
            </w:r>
            <w:r w:rsidRPr="003356E2">
              <w:rPr>
                <w:rFonts w:ascii="Tahoma" w:eastAsia="SimSun" w:hAnsi="Tahoma" w:cs="Tahoma"/>
                <w:sz w:val="19"/>
                <w:szCs w:val="19"/>
              </w:rPr>
              <w:t xml:space="preserve"> услуг</w:t>
            </w:r>
            <w:r w:rsidRPr="003356E2">
              <w:rPr>
                <w:rFonts w:ascii="Tahoma" w:hAnsi="Tahoma" w:cs="Tahoma"/>
                <w:sz w:val="19"/>
                <w:szCs w:val="19"/>
              </w:rPr>
              <w:t>, сроком на 12 месяцев</w:t>
            </w:r>
            <w:r>
              <w:rPr>
                <w:rFonts w:ascii="Tahoma" w:hAnsi="Tahoma" w:cs="Tahoma"/>
                <w:sz w:val="19"/>
                <w:szCs w:val="19"/>
              </w:rPr>
              <w:t>.</w:t>
            </w:r>
          </w:p>
        </w:tc>
        <w:tc>
          <w:tcPr>
            <w:tcW w:w="1567" w:type="dxa"/>
            <w:tcBorders>
              <w:top w:val="single" w:sz="8" w:space="0" w:color="auto"/>
              <w:left w:val="single" w:sz="8" w:space="0" w:color="auto"/>
              <w:bottom w:val="single" w:sz="8" w:space="0" w:color="auto"/>
              <w:right w:val="single" w:sz="8" w:space="0" w:color="auto"/>
            </w:tcBorders>
            <w:shd w:val="clear" w:color="auto" w:fill="auto"/>
            <w:vAlign w:val="center"/>
          </w:tcPr>
          <w:p w14:paraId="005A386E" w14:textId="1C0C0D94" w:rsidR="00BA1831" w:rsidRPr="002924CB" w:rsidRDefault="00BA1831" w:rsidP="00BA1831">
            <w:pPr>
              <w:spacing w:after="0" w:line="240" w:lineRule="auto"/>
              <w:jc w:val="center"/>
              <w:rPr>
                <w:rFonts w:ascii="Tahoma" w:hAnsi="Tahoma" w:cs="Tahoma"/>
                <w:bCs/>
                <w:color w:val="000000"/>
                <w:sz w:val="19"/>
                <w:szCs w:val="19"/>
              </w:rPr>
            </w:pPr>
            <w:r>
              <w:rPr>
                <w:rFonts w:ascii="Tahoma" w:hAnsi="Tahoma" w:cs="Tahoma"/>
                <w:bCs/>
                <w:color w:val="000000"/>
                <w:sz w:val="19"/>
                <w:szCs w:val="19"/>
              </w:rPr>
              <w:t>850</w:t>
            </w:r>
          </w:p>
        </w:tc>
      </w:tr>
      <w:tr w:rsidR="00BA1831" w:rsidRPr="002924CB" w14:paraId="38A5C8A3" w14:textId="77777777" w:rsidTr="001E56BD">
        <w:trPr>
          <w:trHeight w:val="603"/>
        </w:trPr>
        <w:tc>
          <w:tcPr>
            <w:tcW w:w="421" w:type="dxa"/>
            <w:tcBorders>
              <w:top w:val="single" w:sz="8" w:space="0" w:color="auto"/>
              <w:left w:val="single" w:sz="8" w:space="0" w:color="auto"/>
              <w:bottom w:val="single" w:sz="8" w:space="0" w:color="auto"/>
              <w:right w:val="nil"/>
            </w:tcBorders>
            <w:shd w:val="clear" w:color="auto" w:fill="auto"/>
            <w:vAlign w:val="center"/>
          </w:tcPr>
          <w:p w14:paraId="31024F6B" w14:textId="7331D978" w:rsidR="00BA1831" w:rsidRPr="002924CB" w:rsidRDefault="00BA1831" w:rsidP="00BA1831">
            <w:pPr>
              <w:spacing w:after="0" w:line="240" w:lineRule="auto"/>
              <w:rPr>
                <w:rFonts w:ascii="Tahoma" w:hAnsi="Tahoma" w:cs="Tahoma"/>
                <w:b/>
                <w:bCs/>
                <w:color w:val="000000"/>
                <w:sz w:val="19"/>
                <w:szCs w:val="19"/>
              </w:rPr>
            </w:pPr>
            <w:r>
              <w:rPr>
                <w:rFonts w:ascii="Tahoma" w:hAnsi="Tahoma" w:cs="Tahoma"/>
                <w:b/>
                <w:bCs/>
                <w:color w:val="000000"/>
                <w:sz w:val="19"/>
                <w:szCs w:val="19"/>
              </w:rPr>
              <w:t>2</w:t>
            </w:r>
          </w:p>
        </w:tc>
        <w:tc>
          <w:tcPr>
            <w:tcW w:w="2830" w:type="dxa"/>
            <w:gridSpan w:val="2"/>
            <w:tcBorders>
              <w:top w:val="single" w:sz="8" w:space="0" w:color="auto"/>
              <w:left w:val="single" w:sz="8" w:space="0" w:color="auto"/>
              <w:bottom w:val="single" w:sz="8" w:space="0" w:color="auto"/>
              <w:right w:val="nil"/>
            </w:tcBorders>
            <w:shd w:val="clear" w:color="auto" w:fill="auto"/>
            <w:vAlign w:val="center"/>
          </w:tcPr>
          <w:p w14:paraId="40AD8261" w14:textId="5EA85D34" w:rsidR="00BA1831" w:rsidRPr="002924CB" w:rsidRDefault="00BA1831" w:rsidP="00BA1831">
            <w:pPr>
              <w:spacing w:after="0" w:line="240" w:lineRule="auto"/>
              <w:rPr>
                <w:rFonts w:ascii="Tahoma" w:hAnsi="Tahoma" w:cs="Tahoma"/>
                <w:color w:val="000000"/>
                <w:sz w:val="19"/>
                <w:szCs w:val="19"/>
              </w:rPr>
            </w:pPr>
            <w:r w:rsidRPr="00F10B21">
              <w:rPr>
                <w:rFonts w:ascii="Tahoma" w:hAnsi="Tahoma" w:cs="Tahoma"/>
                <w:color w:val="000000"/>
                <w:sz w:val="20"/>
                <w:szCs w:val="20"/>
              </w:rPr>
              <w:t>Продление права пользования технической поддержкой антивирусного ПО Касперского</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5B6F9A27" w14:textId="7C0C7C6A" w:rsidR="00BA1831" w:rsidRPr="002924CB" w:rsidRDefault="00BA1831" w:rsidP="00BA1831">
            <w:pPr>
              <w:spacing w:after="0" w:line="240" w:lineRule="auto"/>
              <w:rPr>
                <w:rFonts w:ascii="Tahoma" w:hAnsi="Tahoma" w:cs="Tahoma"/>
                <w:color w:val="000000"/>
                <w:sz w:val="19"/>
                <w:szCs w:val="19"/>
              </w:rPr>
            </w:pPr>
            <w:r w:rsidRPr="00F10B21">
              <w:rPr>
                <w:rFonts w:ascii="Tahoma" w:hAnsi="Tahoma" w:cs="Tahoma"/>
                <w:color w:val="000000"/>
                <w:sz w:val="20"/>
                <w:szCs w:val="20"/>
                <w:lang w:val="en-US"/>
              </w:rPr>
              <w:t>Kaspersky</w:t>
            </w:r>
            <w:r w:rsidRPr="0013599E">
              <w:rPr>
                <w:rFonts w:ascii="Tahoma" w:hAnsi="Tahoma" w:cs="Tahoma"/>
                <w:color w:val="000000"/>
                <w:sz w:val="20"/>
                <w:szCs w:val="20"/>
                <w:lang w:val="en-US"/>
              </w:rPr>
              <w:t xml:space="preserve"> </w:t>
            </w:r>
            <w:r w:rsidRPr="00F10B21">
              <w:rPr>
                <w:rFonts w:ascii="Tahoma" w:hAnsi="Tahoma" w:cs="Tahoma"/>
                <w:color w:val="000000"/>
                <w:sz w:val="20"/>
                <w:szCs w:val="20"/>
                <w:lang w:val="en-US"/>
              </w:rPr>
              <w:t>Hybrid</w:t>
            </w:r>
            <w:r w:rsidRPr="0013599E">
              <w:rPr>
                <w:rFonts w:ascii="Tahoma" w:hAnsi="Tahoma" w:cs="Tahoma"/>
                <w:color w:val="000000"/>
                <w:sz w:val="20"/>
                <w:szCs w:val="20"/>
                <w:lang w:val="en-US"/>
              </w:rPr>
              <w:t xml:space="preserve"> </w:t>
            </w:r>
            <w:r w:rsidRPr="00F10B21">
              <w:rPr>
                <w:rFonts w:ascii="Tahoma" w:hAnsi="Tahoma" w:cs="Tahoma"/>
                <w:color w:val="000000"/>
                <w:sz w:val="20"/>
                <w:szCs w:val="20"/>
                <w:lang w:val="en-US"/>
              </w:rPr>
              <w:t>Cloud</w:t>
            </w:r>
            <w:r w:rsidRPr="0013599E">
              <w:rPr>
                <w:rFonts w:ascii="Tahoma" w:hAnsi="Tahoma" w:cs="Tahoma"/>
                <w:color w:val="000000"/>
                <w:sz w:val="20"/>
                <w:szCs w:val="20"/>
                <w:lang w:val="en-US"/>
              </w:rPr>
              <w:t xml:space="preserve"> </w:t>
            </w:r>
            <w:r w:rsidRPr="00F10B21">
              <w:rPr>
                <w:rFonts w:ascii="Tahoma" w:hAnsi="Tahoma" w:cs="Tahoma"/>
                <w:color w:val="000000"/>
                <w:sz w:val="20"/>
                <w:szCs w:val="20"/>
                <w:lang w:val="en-US"/>
              </w:rPr>
              <w:t>Security</w:t>
            </w:r>
            <w:r w:rsidRPr="0013599E">
              <w:rPr>
                <w:rFonts w:ascii="Tahoma" w:hAnsi="Tahoma" w:cs="Tahoma"/>
                <w:color w:val="000000"/>
                <w:sz w:val="20"/>
                <w:szCs w:val="20"/>
                <w:lang w:val="en-US"/>
              </w:rPr>
              <w:t xml:space="preserve">, </w:t>
            </w:r>
            <w:r w:rsidRPr="00F10B21">
              <w:rPr>
                <w:rFonts w:ascii="Tahoma" w:hAnsi="Tahoma" w:cs="Tahoma"/>
                <w:color w:val="000000"/>
                <w:sz w:val="20"/>
                <w:szCs w:val="20"/>
                <w:lang w:val="en-US"/>
              </w:rPr>
              <w:t>Desktop</w:t>
            </w:r>
            <w:r w:rsidRPr="0013599E">
              <w:rPr>
                <w:rFonts w:ascii="Tahoma" w:hAnsi="Tahoma" w:cs="Tahoma"/>
                <w:color w:val="000000"/>
                <w:sz w:val="20"/>
                <w:szCs w:val="20"/>
                <w:lang w:val="en-US"/>
              </w:rPr>
              <w:t xml:space="preserve">. </w:t>
            </w:r>
            <w:r w:rsidRPr="00F10B21">
              <w:rPr>
                <w:rFonts w:ascii="Tahoma" w:hAnsi="Tahoma" w:cs="Tahoma"/>
                <w:color w:val="000000"/>
                <w:sz w:val="20"/>
                <w:szCs w:val="20"/>
                <w:lang w:val="en-US"/>
              </w:rPr>
              <w:t>Virtual Workstation</w:t>
            </w:r>
          </w:p>
        </w:tc>
        <w:tc>
          <w:tcPr>
            <w:tcW w:w="1701" w:type="dxa"/>
            <w:tcBorders>
              <w:top w:val="single" w:sz="8" w:space="0" w:color="auto"/>
              <w:left w:val="nil"/>
              <w:bottom w:val="single" w:sz="8" w:space="0" w:color="auto"/>
              <w:right w:val="single" w:sz="4" w:space="0" w:color="auto"/>
            </w:tcBorders>
            <w:vAlign w:val="center"/>
          </w:tcPr>
          <w:p w14:paraId="6379BEFB" w14:textId="060DD743" w:rsidR="00BA1831" w:rsidRPr="002924CB" w:rsidRDefault="00BA1831" w:rsidP="00BA1831">
            <w:pPr>
              <w:spacing w:after="0" w:line="240" w:lineRule="auto"/>
              <w:rPr>
                <w:rFonts w:ascii="Tahoma" w:hAnsi="Tahoma" w:cs="Tahoma"/>
                <w:sz w:val="19"/>
                <w:szCs w:val="19"/>
              </w:rPr>
            </w:pPr>
            <w:r w:rsidRPr="003347C1">
              <w:rPr>
                <w:rFonts w:ascii="Tahoma" w:hAnsi="Tahoma" w:cs="Tahoma"/>
                <w:sz w:val="20"/>
                <w:szCs w:val="20"/>
              </w:rPr>
              <w:t xml:space="preserve">Не меньше уровня </w:t>
            </w:r>
            <w:r>
              <w:rPr>
                <w:rFonts w:ascii="Tahoma" w:hAnsi="Tahoma" w:cs="Tahoma"/>
                <w:sz w:val="20"/>
                <w:szCs w:val="20"/>
              </w:rPr>
              <w:t>«Стандартная поддержка»</w:t>
            </w:r>
          </w:p>
        </w:tc>
        <w:tc>
          <w:tcPr>
            <w:tcW w:w="1554" w:type="dxa"/>
            <w:vMerge/>
            <w:tcBorders>
              <w:left w:val="single" w:sz="4" w:space="0" w:color="auto"/>
              <w:bottom w:val="single" w:sz="8" w:space="0" w:color="auto"/>
              <w:right w:val="nil"/>
            </w:tcBorders>
            <w:shd w:val="clear" w:color="auto" w:fill="auto"/>
            <w:vAlign w:val="center"/>
          </w:tcPr>
          <w:p w14:paraId="50A083D7" w14:textId="77777777" w:rsidR="00BA1831" w:rsidRPr="002924CB" w:rsidRDefault="00BA1831" w:rsidP="00BA1831">
            <w:pPr>
              <w:spacing w:after="0" w:line="240" w:lineRule="auto"/>
              <w:rPr>
                <w:rFonts w:ascii="Tahoma" w:hAnsi="Tahoma" w:cs="Tahoma"/>
                <w:bCs/>
                <w:color w:val="000000"/>
                <w:sz w:val="19"/>
                <w:szCs w:val="19"/>
              </w:rPr>
            </w:pPr>
          </w:p>
        </w:tc>
        <w:tc>
          <w:tcPr>
            <w:tcW w:w="1567" w:type="dxa"/>
            <w:tcBorders>
              <w:top w:val="single" w:sz="8" w:space="0" w:color="auto"/>
              <w:left w:val="single" w:sz="8" w:space="0" w:color="auto"/>
              <w:bottom w:val="single" w:sz="8" w:space="0" w:color="auto"/>
              <w:right w:val="single" w:sz="8" w:space="0" w:color="auto"/>
            </w:tcBorders>
            <w:shd w:val="clear" w:color="auto" w:fill="auto"/>
            <w:vAlign w:val="center"/>
          </w:tcPr>
          <w:p w14:paraId="38EEB515" w14:textId="59346FE5" w:rsidR="00BA1831" w:rsidRPr="002924CB" w:rsidRDefault="00BA1831" w:rsidP="00BA1831">
            <w:pPr>
              <w:spacing w:after="0" w:line="240" w:lineRule="auto"/>
              <w:jc w:val="center"/>
              <w:rPr>
                <w:rFonts w:ascii="Tahoma" w:hAnsi="Tahoma" w:cs="Tahoma"/>
                <w:bCs/>
                <w:color w:val="000000"/>
                <w:sz w:val="19"/>
                <w:szCs w:val="19"/>
              </w:rPr>
            </w:pPr>
            <w:r>
              <w:rPr>
                <w:rFonts w:ascii="Tahoma" w:hAnsi="Tahoma" w:cs="Tahoma"/>
                <w:bCs/>
                <w:color w:val="000000"/>
                <w:sz w:val="19"/>
                <w:szCs w:val="19"/>
              </w:rPr>
              <w:t>450</w:t>
            </w:r>
          </w:p>
        </w:tc>
      </w:tr>
    </w:tbl>
    <w:p w14:paraId="4D01E729" w14:textId="77777777" w:rsidR="00337F7F" w:rsidRDefault="00337F7F" w:rsidP="00724B0B">
      <w:pPr>
        <w:spacing w:after="0" w:line="240" w:lineRule="auto"/>
        <w:jc w:val="center"/>
        <w:rPr>
          <w:rFonts w:ascii="Tahoma" w:hAnsi="Tahoma" w:cs="Tahoma"/>
          <w:b/>
          <w:sz w:val="19"/>
          <w:szCs w:val="19"/>
        </w:rPr>
      </w:pPr>
    </w:p>
    <w:p w14:paraId="5D0DE0E4" w14:textId="77777777" w:rsidR="00337F7F" w:rsidRDefault="00337F7F" w:rsidP="00724B0B">
      <w:pPr>
        <w:spacing w:after="0" w:line="240" w:lineRule="auto"/>
        <w:jc w:val="center"/>
        <w:rPr>
          <w:rFonts w:ascii="Tahoma" w:hAnsi="Tahoma" w:cs="Tahoma"/>
          <w:b/>
          <w:sz w:val="19"/>
          <w:szCs w:val="19"/>
        </w:rPr>
      </w:pPr>
    </w:p>
    <w:p w14:paraId="7879723A" w14:textId="77777777"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66200E62" w14:textId="77777777"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76D4B46B"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380D28" w14:paraId="16851953"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1A5F83"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CEFB21" w14:textId="77777777" w:rsidR="00B83CD9" w:rsidRPr="00380D28"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380D28">
              <w:rPr>
                <w:rFonts w:ascii="Tahoma" w:hAnsi="Tahoma" w:cs="Tahoma"/>
                <w:b/>
                <w:bCs/>
                <w:sz w:val="18"/>
                <w:szCs w:val="18"/>
                <w:lang w:val="en-US"/>
              </w:rPr>
              <w:t xml:space="preserve"> </w:t>
            </w:r>
            <w:r w:rsidRPr="00B83CD9">
              <w:rPr>
                <w:rFonts w:ascii="Tahoma" w:hAnsi="Tahoma" w:cs="Tahoma"/>
                <w:b/>
                <w:bCs/>
                <w:sz w:val="18"/>
                <w:szCs w:val="18"/>
                <w:lang w:val="en-US"/>
              </w:rPr>
              <w:t>transfer</w:t>
            </w:r>
            <w:r w:rsidRPr="00380D28">
              <w:rPr>
                <w:rFonts w:ascii="Tahoma" w:hAnsi="Tahoma" w:cs="Tahoma"/>
                <w:b/>
                <w:bCs/>
                <w:sz w:val="18"/>
                <w:szCs w:val="18"/>
                <w:lang w:val="en-US"/>
              </w:rPr>
              <w:t xml:space="preserve"> </w:t>
            </w:r>
            <w:r w:rsidRPr="00B83CD9">
              <w:rPr>
                <w:rFonts w:ascii="Tahoma" w:hAnsi="Tahoma" w:cs="Tahoma"/>
                <w:b/>
                <w:bCs/>
                <w:sz w:val="18"/>
                <w:szCs w:val="18"/>
                <w:lang w:val="en-US"/>
              </w:rPr>
              <w:t>of</w:t>
            </w:r>
            <w:r w:rsidRPr="00380D28">
              <w:rPr>
                <w:rFonts w:ascii="Tahoma" w:hAnsi="Tahoma" w:cs="Tahoma"/>
                <w:b/>
                <w:bCs/>
                <w:sz w:val="18"/>
                <w:szCs w:val="18"/>
                <w:lang w:val="en-US"/>
              </w:rPr>
              <w:t xml:space="preserve"> </w:t>
            </w:r>
            <w:r w:rsidRPr="00B83CD9">
              <w:rPr>
                <w:rFonts w:ascii="Tahoma" w:hAnsi="Tahoma" w:cs="Tahoma"/>
                <w:b/>
                <w:bCs/>
                <w:sz w:val="18"/>
                <w:szCs w:val="18"/>
                <w:lang w:val="en-US"/>
              </w:rPr>
              <w:t>US</w:t>
            </w:r>
            <w:r w:rsidRPr="00380D28">
              <w:rPr>
                <w:rFonts w:ascii="Tahoma" w:hAnsi="Tahoma" w:cs="Tahoma"/>
                <w:b/>
                <w:bCs/>
                <w:sz w:val="18"/>
                <w:szCs w:val="18"/>
                <w:lang w:val="en-US"/>
              </w:rPr>
              <w:t xml:space="preserve"> </w:t>
            </w:r>
            <w:r w:rsidRPr="00B83CD9">
              <w:rPr>
                <w:rFonts w:ascii="Tahoma" w:hAnsi="Tahoma" w:cs="Tahoma"/>
                <w:b/>
                <w:bCs/>
                <w:sz w:val="18"/>
                <w:szCs w:val="18"/>
                <w:lang w:val="en-US"/>
              </w:rPr>
              <w:t>dollars</w:t>
            </w:r>
            <w:r w:rsidRPr="00380D28">
              <w:rPr>
                <w:rFonts w:ascii="Tahoma" w:hAnsi="Tahoma" w:cs="Tahoma"/>
                <w:b/>
                <w:bCs/>
                <w:sz w:val="18"/>
                <w:szCs w:val="18"/>
                <w:lang w:val="en-US"/>
              </w:rPr>
              <w:t xml:space="preserve"> </w:t>
            </w:r>
          </w:p>
        </w:tc>
      </w:tr>
      <w:tr w:rsidR="00B83CD9" w:rsidRPr="00380D28" w14:paraId="702C187F"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29540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4B8A5AD4"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15CB44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06C8F5"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583A31"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58BD45D0"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380D28" w14:paraId="55C92420"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B4BB7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3E88C3D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1FCDA908"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DA6BE7"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696A4825"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5E9B5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217B3C84"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0FCD65D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45EEFD3B"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7BC7D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47AEC31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7E7151"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0BCDF9DC"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77F720B2"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AE3A35"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5CFBF2AC"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48998E25" w14:textId="77777777"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380D28" w14:paraId="6339265B"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75877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43DAC190"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3A40895B"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E22BF1"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77BCAC1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23E67F"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284E69AF" w14:textId="77777777"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22814B59" w14:textId="77777777" w:rsidR="00245C34" w:rsidRPr="002E57E3" w:rsidRDefault="00245C34" w:rsidP="00245C34">
      <w:pPr>
        <w:pStyle w:val="af2"/>
        <w:rPr>
          <w:rFonts w:ascii="Tahoma" w:hAnsi="Tahoma" w:cs="Tahoma"/>
          <w:b/>
          <w:sz w:val="19"/>
          <w:szCs w:val="19"/>
          <w:lang w:val="en-US"/>
        </w:rPr>
      </w:pPr>
    </w:p>
    <w:p w14:paraId="55346A73" w14:textId="77777777"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56E4A4CD"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1C934350"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88A0AAF" w14:textId="77777777" w:rsidR="00592EA1" w:rsidRPr="002E57E3" w:rsidRDefault="00592EA1" w:rsidP="00D33B36">
      <w:pPr>
        <w:widowControl w:val="0"/>
        <w:spacing w:after="0" w:line="240" w:lineRule="auto"/>
        <w:ind w:firstLine="567"/>
        <w:rPr>
          <w:rFonts w:ascii="Tahoma" w:hAnsi="Tahoma" w:cs="Tahoma"/>
          <w:b/>
          <w:sz w:val="19"/>
          <w:szCs w:val="19"/>
        </w:rPr>
      </w:pPr>
    </w:p>
    <w:p w14:paraId="42C8C560"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2B48B9A3"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44F9FCAA" w14:textId="77777777" w:rsidTr="00592EA1">
        <w:trPr>
          <w:trHeight w:val="570"/>
        </w:trPr>
        <w:tc>
          <w:tcPr>
            <w:tcW w:w="236" w:type="dxa"/>
            <w:shd w:val="clear" w:color="auto" w:fill="auto"/>
            <w:noWrap/>
            <w:vAlign w:val="bottom"/>
            <w:hideMark/>
          </w:tcPr>
          <w:p w14:paraId="200659D0"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2EB051DC"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3D4141D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0B876B36"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6528C07F"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676DA5B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747B7F06"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40C4FAB2"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5FD25FB2"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4AE121F"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29053110" w14:textId="77777777" w:rsidTr="00592EA1">
        <w:trPr>
          <w:trHeight w:val="300"/>
        </w:trPr>
        <w:tc>
          <w:tcPr>
            <w:tcW w:w="10349" w:type="dxa"/>
            <w:gridSpan w:val="2"/>
            <w:shd w:val="clear" w:color="auto" w:fill="auto"/>
            <w:noWrap/>
            <w:vAlign w:val="bottom"/>
            <w:hideMark/>
          </w:tcPr>
          <w:p w14:paraId="455ED196"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12B39F75" w14:textId="77777777" w:rsidTr="00E42965">
              <w:trPr>
                <w:trHeight w:val="314"/>
              </w:trPr>
              <w:tc>
                <w:tcPr>
                  <w:tcW w:w="456" w:type="dxa"/>
                  <w:shd w:val="clear" w:color="000000" w:fill="D9D9D9"/>
                  <w:vAlign w:val="center"/>
                </w:tcPr>
                <w:p w14:paraId="619B3A70"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1B1DB774"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5E138BAB"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2EE2179B"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32B07225"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3617D14E"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4AC56B56"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53530A88" w14:textId="77777777" w:rsidTr="00E42965">
              <w:trPr>
                <w:trHeight w:val="289"/>
              </w:trPr>
              <w:tc>
                <w:tcPr>
                  <w:tcW w:w="456" w:type="dxa"/>
                  <w:vAlign w:val="center"/>
                </w:tcPr>
                <w:p w14:paraId="0FF8FD7C"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213771"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3B58C923"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58290A72"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3982A33D"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63BD1D3F"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917DBAA"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4BFD90A1" w14:textId="77777777" w:rsidTr="00E42965">
              <w:trPr>
                <w:trHeight w:val="97"/>
              </w:trPr>
              <w:tc>
                <w:tcPr>
                  <w:tcW w:w="456" w:type="dxa"/>
                  <w:vAlign w:val="center"/>
                </w:tcPr>
                <w:p w14:paraId="33C7F453" w14:textId="77777777"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18F4E3BB" w14:textId="7777777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D12CAB"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44AB4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96765C7"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EB88B84"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8CD031F"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1856F3AF" w14:textId="77777777" w:rsidTr="00E42965">
              <w:trPr>
                <w:trHeight w:val="186"/>
              </w:trPr>
              <w:tc>
                <w:tcPr>
                  <w:tcW w:w="456" w:type="dxa"/>
                  <w:vAlign w:val="center"/>
                </w:tcPr>
                <w:p w14:paraId="59A25E8F" w14:textId="77777777"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45126745" w14:textId="7777777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6E109B4E"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E22E5FE"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6BDDEF0D"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C28C540"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240816"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2DC0575C" w14:textId="77777777" w:rsidTr="00E42965">
              <w:trPr>
                <w:trHeight w:val="186"/>
              </w:trPr>
              <w:tc>
                <w:tcPr>
                  <w:tcW w:w="456" w:type="dxa"/>
                  <w:vAlign w:val="center"/>
                </w:tcPr>
                <w:p w14:paraId="5ACF4330" w14:textId="77777777"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5C516546" w14:textId="77777777"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9A70A4B"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5842AD3F"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0FD271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AD1C26C"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3C1C88FE"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50F06B7" w14:textId="77777777" w:rsidTr="00E42965">
              <w:trPr>
                <w:trHeight w:val="86"/>
              </w:trPr>
              <w:tc>
                <w:tcPr>
                  <w:tcW w:w="456" w:type="dxa"/>
                </w:tcPr>
                <w:p w14:paraId="46E42B27" w14:textId="77777777" w:rsidR="00E42965" w:rsidRPr="00564FB6" w:rsidRDefault="00E42965" w:rsidP="001D219D">
                  <w:pPr>
                    <w:pStyle w:val="af2"/>
                    <w:rPr>
                      <w:rFonts w:ascii="Tahoma" w:hAnsi="Tahoma" w:cs="Tahoma"/>
                      <w:b/>
                      <w:sz w:val="19"/>
                      <w:szCs w:val="19"/>
                    </w:rPr>
                  </w:pPr>
                </w:p>
              </w:tc>
              <w:tc>
                <w:tcPr>
                  <w:tcW w:w="3260" w:type="dxa"/>
                  <w:vAlign w:val="center"/>
                </w:tcPr>
                <w:p w14:paraId="3A5862FE"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6BDA6C5C"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357BE734"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6D619160"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531307C2"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1C1D8F4C" w14:textId="77777777" w:rsidR="00E42965" w:rsidRPr="002E57E3" w:rsidRDefault="00E42965" w:rsidP="001D219D">
                  <w:pPr>
                    <w:pStyle w:val="af2"/>
                    <w:rPr>
                      <w:rFonts w:ascii="Tahoma" w:hAnsi="Tahoma" w:cs="Tahoma"/>
                      <w:color w:val="000000"/>
                      <w:sz w:val="19"/>
                      <w:szCs w:val="19"/>
                    </w:rPr>
                  </w:pPr>
                </w:p>
              </w:tc>
            </w:tr>
          </w:tbl>
          <w:p w14:paraId="1C81657C" w14:textId="77777777" w:rsidR="00592EA1" w:rsidRPr="002E57E3" w:rsidRDefault="00592EA1" w:rsidP="004E6D7C">
            <w:pPr>
              <w:spacing w:after="0" w:line="240" w:lineRule="auto"/>
              <w:jc w:val="both"/>
              <w:rPr>
                <w:rFonts w:ascii="Tahoma" w:hAnsi="Tahoma" w:cs="Tahoma"/>
                <w:color w:val="000000"/>
                <w:sz w:val="19"/>
                <w:szCs w:val="19"/>
              </w:rPr>
            </w:pPr>
          </w:p>
          <w:p w14:paraId="2B1F1912" w14:textId="1AB8F236"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Срок </w:t>
            </w:r>
            <w:r w:rsidR="00BA1831">
              <w:rPr>
                <w:rFonts w:ascii="Tahoma" w:hAnsi="Tahoma" w:cs="Tahoma"/>
                <w:b/>
                <w:color w:val="000000"/>
                <w:sz w:val="19"/>
                <w:szCs w:val="19"/>
              </w:rPr>
              <w:t>оказания услуг</w:t>
            </w:r>
            <w:r w:rsidR="001D219D" w:rsidRPr="002E57E3">
              <w:rPr>
                <w:rFonts w:ascii="Tahoma" w:hAnsi="Tahoma" w:cs="Tahoma"/>
                <w:b/>
                <w:color w:val="000000"/>
                <w:sz w:val="19"/>
                <w:szCs w:val="19"/>
              </w:rPr>
              <w:t xml:space="preserve"> </w:t>
            </w:r>
            <w:r w:rsidR="00885014">
              <w:rPr>
                <w:rFonts w:ascii="Tahoma" w:hAnsi="Tahoma" w:cs="Tahoma"/>
                <w:b/>
                <w:color w:val="000000"/>
                <w:sz w:val="19"/>
                <w:szCs w:val="19"/>
              </w:rPr>
              <w:t xml:space="preserve">составляет: </w:t>
            </w:r>
            <w:r w:rsidR="00BA1831">
              <w:rPr>
                <w:rFonts w:ascii="Tahoma" w:hAnsi="Tahoma" w:cs="Tahoma"/>
                <w:b/>
                <w:color w:val="000000"/>
                <w:sz w:val="19"/>
                <w:szCs w:val="19"/>
              </w:rPr>
              <w:t>12 месяцев</w:t>
            </w:r>
            <w:r w:rsidR="00174EE7">
              <w:rPr>
                <w:rFonts w:ascii="Tahoma" w:hAnsi="Tahoma" w:cs="Tahoma"/>
                <w:b/>
                <w:color w:val="000000"/>
                <w:sz w:val="19"/>
                <w:szCs w:val="19"/>
              </w:rPr>
              <w:t xml:space="preserve"> с даты </w:t>
            </w:r>
            <w:r w:rsidR="00BA1831">
              <w:rPr>
                <w:rFonts w:ascii="Tahoma" w:hAnsi="Tahoma" w:cs="Tahoma"/>
                <w:b/>
                <w:color w:val="000000"/>
                <w:sz w:val="19"/>
                <w:szCs w:val="19"/>
              </w:rPr>
              <w:t>подписания Акта оказанных услуг</w:t>
            </w:r>
            <w:r w:rsidR="00174EE7">
              <w:rPr>
                <w:rFonts w:ascii="Tahoma" w:hAnsi="Tahoma" w:cs="Tahoma"/>
                <w:b/>
                <w:color w:val="000000"/>
                <w:sz w:val="19"/>
                <w:szCs w:val="19"/>
              </w:rPr>
              <w:t>.</w:t>
            </w:r>
          </w:p>
          <w:p w14:paraId="3224890E" w14:textId="77777777" w:rsidR="005950C2" w:rsidRDefault="005950C2" w:rsidP="004E6D7C">
            <w:pPr>
              <w:spacing w:after="0" w:line="240" w:lineRule="auto"/>
              <w:jc w:val="both"/>
              <w:rPr>
                <w:rFonts w:ascii="Tahoma" w:hAnsi="Tahoma" w:cs="Tahoma"/>
                <w:b/>
                <w:color w:val="000000"/>
                <w:sz w:val="19"/>
                <w:szCs w:val="19"/>
              </w:rPr>
            </w:pPr>
          </w:p>
          <w:p w14:paraId="3EAAB095" w14:textId="77777777" w:rsidR="00F859B4" w:rsidRPr="002E57E3" w:rsidRDefault="00F859B4" w:rsidP="004E6D7C">
            <w:pPr>
              <w:spacing w:after="0" w:line="240" w:lineRule="auto"/>
              <w:jc w:val="both"/>
              <w:rPr>
                <w:rFonts w:ascii="Tahoma" w:hAnsi="Tahoma" w:cs="Tahoma"/>
                <w:color w:val="000000"/>
                <w:sz w:val="19"/>
                <w:szCs w:val="19"/>
              </w:rPr>
            </w:pPr>
          </w:p>
          <w:p w14:paraId="35451D72"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378765AC" w14:textId="77777777" w:rsidR="00A467A4" w:rsidRPr="002E57E3" w:rsidRDefault="00A467A4" w:rsidP="004E6D7C">
            <w:pPr>
              <w:spacing w:after="0" w:line="240" w:lineRule="auto"/>
              <w:jc w:val="both"/>
              <w:rPr>
                <w:rFonts w:ascii="Tahoma" w:hAnsi="Tahoma" w:cs="Tahoma"/>
                <w:color w:val="000000"/>
                <w:sz w:val="19"/>
                <w:szCs w:val="19"/>
                <w:u w:val="single"/>
              </w:rPr>
            </w:pPr>
          </w:p>
          <w:p w14:paraId="6054475B"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1C426007" w14:textId="77777777" w:rsidR="00592EA1" w:rsidRPr="002E57E3" w:rsidRDefault="00592EA1" w:rsidP="004E6D7C">
            <w:pPr>
              <w:spacing w:after="0" w:line="240" w:lineRule="auto"/>
              <w:ind w:firstLine="776"/>
              <w:jc w:val="both"/>
              <w:rPr>
                <w:rFonts w:ascii="Tahoma" w:hAnsi="Tahoma" w:cs="Tahoma"/>
                <w:sz w:val="19"/>
                <w:szCs w:val="19"/>
              </w:rPr>
            </w:pPr>
          </w:p>
          <w:p w14:paraId="396AAA96"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4C1EFF41"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5C33346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336D704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87994D0"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4E9F71"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2478E83"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1E3316FA" w14:textId="77777777" w:rsidR="001D218E" w:rsidRPr="002E57E3" w:rsidRDefault="001D218E" w:rsidP="004E6D7C">
            <w:pPr>
              <w:spacing w:after="0" w:line="240" w:lineRule="auto"/>
              <w:jc w:val="both"/>
              <w:rPr>
                <w:rFonts w:ascii="Tahoma" w:hAnsi="Tahoma" w:cs="Tahoma"/>
                <w:color w:val="000000"/>
                <w:sz w:val="19"/>
                <w:szCs w:val="19"/>
              </w:rPr>
            </w:pPr>
          </w:p>
        </w:tc>
      </w:tr>
    </w:tbl>
    <w:p w14:paraId="47380E26"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C83B1C1"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73470CCE"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07C336E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71EA76A"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E0989BE"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6EF5F7A4" w14:textId="77777777"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6D2A4291"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09489569" w14:textId="77777777"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4098A3CD" w14:textId="77777777" w:rsidR="00A47581" w:rsidRDefault="00A47581" w:rsidP="00724B0B">
      <w:pPr>
        <w:shd w:val="clear" w:color="auto" w:fill="FFFFFF" w:themeFill="background1"/>
        <w:spacing w:after="0" w:line="240" w:lineRule="auto"/>
        <w:outlineLvl w:val="0"/>
        <w:rPr>
          <w:rFonts w:ascii="Tahoma" w:hAnsi="Tahoma" w:cs="Tahoma"/>
          <w:sz w:val="19"/>
          <w:szCs w:val="19"/>
        </w:rPr>
      </w:pPr>
    </w:p>
    <w:p w14:paraId="3AD0D454" w14:textId="2A506752" w:rsid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p>
    <w:p w14:paraId="786E60B8" w14:textId="77777777" w:rsidR="00A1388B" w:rsidRPr="00FD5FD9" w:rsidRDefault="00A1388B" w:rsidP="00FD5FD9">
      <w:pPr>
        <w:autoSpaceDE w:val="0"/>
        <w:autoSpaceDN w:val="0"/>
        <w:adjustRightInd w:val="0"/>
        <w:spacing w:after="0" w:line="240" w:lineRule="auto"/>
        <w:ind w:left="-142" w:firstLine="284"/>
        <w:jc w:val="center"/>
        <w:rPr>
          <w:rFonts w:ascii="Tahoma" w:hAnsi="Tahoma" w:cs="Tahoma"/>
          <w:b/>
          <w:sz w:val="19"/>
          <w:szCs w:val="19"/>
        </w:rPr>
      </w:pPr>
    </w:p>
    <w:p w14:paraId="3D817A9D" w14:textId="77777777"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2B49B7F9" w14:textId="77777777" w:rsid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в лице Генерального директора</w:t>
      </w:r>
      <w:r w:rsidR="00FD7B55">
        <w:rPr>
          <w:rFonts w:ascii="Tahoma" w:hAnsi="Tahoma" w:cs="Tahoma"/>
          <w:sz w:val="19"/>
          <w:szCs w:val="19"/>
        </w:rPr>
        <w:t xml:space="preserve"> </w:t>
      </w:r>
      <w:proofErr w:type="spellStart"/>
      <w:r w:rsidR="00FD7B55">
        <w:rPr>
          <w:rFonts w:ascii="Tahoma" w:hAnsi="Tahoma" w:cs="Tahoma"/>
          <w:sz w:val="19"/>
          <w:szCs w:val="19"/>
        </w:rPr>
        <w:t>Куренкеева</w:t>
      </w:r>
      <w:proofErr w:type="spellEnd"/>
      <w:r w:rsidR="00FD7B55">
        <w:rPr>
          <w:rFonts w:ascii="Tahoma" w:hAnsi="Tahoma" w:cs="Tahoma"/>
          <w:sz w:val="19"/>
          <w:szCs w:val="19"/>
        </w:rPr>
        <w:t xml:space="preserve"> А.С.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007C39E3">
        <w:rPr>
          <w:rFonts w:ascii="Tahoma" w:hAnsi="Tahoma" w:cs="Tahoma"/>
          <w:color w:val="0000CC"/>
          <w:sz w:val="19"/>
          <w:szCs w:val="19"/>
        </w:rPr>
        <w:t>________</w:t>
      </w:r>
      <w:r w:rsidRPr="00FD5FD9">
        <w:rPr>
          <w:rFonts w:ascii="Tahoma" w:hAnsi="Tahoma" w:cs="Tahoma"/>
          <w:color w:val="0000CC"/>
          <w:sz w:val="19"/>
          <w:szCs w:val="19"/>
        </w:rPr>
        <w:t xml:space="preserve"> </w:t>
      </w:r>
      <w:r w:rsidRPr="00FD5FD9">
        <w:rPr>
          <w:rFonts w:ascii="Tahoma" w:hAnsi="Tahoma" w:cs="Tahoma"/>
          <w:bCs/>
          <w:sz w:val="19"/>
          <w:szCs w:val="19"/>
        </w:rPr>
        <w:t xml:space="preserve">(далее - Договор) о нижеследующем: </w:t>
      </w:r>
    </w:p>
    <w:p w14:paraId="46238441" w14:textId="77777777" w:rsidR="00971B3D" w:rsidRDefault="00971B3D" w:rsidP="00FD5FD9">
      <w:pPr>
        <w:spacing w:after="0" w:line="240" w:lineRule="auto"/>
        <w:ind w:left="142" w:firstLine="708"/>
        <w:jc w:val="both"/>
        <w:rPr>
          <w:rFonts w:ascii="Tahoma" w:hAnsi="Tahoma" w:cs="Tahoma"/>
          <w:sz w:val="19"/>
          <w:szCs w:val="19"/>
        </w:rPr>
      </w:pPr>
    </w:p>
    <w:p w14:paraId="2A982B4D" w14:textId="77777777" w:rsidR="009401B3" w:rsidRPr="009401B3" w:rsidRDefault="009401B3" w:rsidP="009401B3">
      <w:pPr>
        <w:spacing w:after="0" w:line="240" w:lineRule="auto"/>
        <w:jc w:val="center"/>
        <w:rPr>
          <w:rFonts w:ascii="Tahoma" w:eastAsia="Times New Roman" w:hAnsi="Tahoma" w:cs="Tahoma"/>
          <w:b/>
          <w:sz w:val="19"/>
          <w:szCs w:val="19"/>
        </w:rPr>
      </w:pPr>
      <w:r w:rsidRPr="009401B3">
        <w:rPr>
          <w:rFonts w:ascii="Tahoma" w:eastAsia="Times New Roman" w:hAnsi="Tahoma" w:cs="Tahoma"/>
          <w:b/>
          <w:sz w:val="19"/>
          <w:szCs w:val="19"/>
        </w:rPr>
        <w:t>Предмет договора</w:t>
      </w:r>
    </w:p>
    <w:p w14:paraId="2AC1EEF5" w14:textId="3CBAAAAB" w:rsidR="009401B3" w:rsidRPr="009401B3" w:rsidRDefault="009401B3" w:rsidP="009401B3">
      <w:pPr>
        <w:pStyle w:val="a3"/>
        <w:numPr>
          <w:ilvl w:val="1"/>
          <w:numId w:val="45"/>
        </w:numPr>
        <w:ind w:left="0" w:firstLine="0"/>
        <w:contextualSpacing/>
        <w:jc w:val="both"/>
        <w:rPr>
          <w:rFonts w:ascii="Tahoma" w:hAnsi="Tahoma" w:cs="Tahoma"/>
          <w:sz w:val="19"/>
          <w:szCs w:val="19"/>
        </w:rPr>
      </w:pPr>
      <w:r w:rsidRPr="009401B3">
        <w:rPr>
          <w:rFonts w:ascii="Tahoma" w:hAnsi="Tahoma" w:cs="Tahoma"/>
          <w:sz w:val="19"/>
          <w:szCs w:val="19"/>
        </w:rPr>
        <w:t>Сторона-1 предоставляет Стороне-2 право доступа к технической поддержке (далее – Услуги) программного обеспечения</w:t>
      </w:r>
      <w:r w:rsidRPr="009401B3">
        <w:rPr>
          <w:rFonts w:ascii="Tahoma" w:hAnsi="Tahoma" w:cs="Tahoma"/>
          <w:bCs/>
          <w:color w:val="000000"/>
          <w:sz w:val="19"/>
          <w:szCs w:val="19"/>
        </w:rPr>
        <w:t xml:space="preserve"> </w:t>
      </w:r>
      <w:r w:rsidR="00A27735">
        <w:rPr>
          <w:rFonts w:ascii="Tahoma" w:hAnsi="Tahoma" w:cs="Tahoma"/>
          <w:b/>
          <w:sz w:val="19"/>
          <w:szCs w:val="19"/>
        </w:rPr>
        <w:t>__________</w:t>
      </w:r>
      <w:r w:rsidRPr="009401B3">
        <w:rPr>
          <w:rFonts w:ascii="Tahoma" w:hAnsi="Tahoma" w:cs="Tahoma"/>
          <w:b/>
          <w:sz w:val="19"/>
          <w:szCs w:val="19"/>
        </w:rPr>
        <w:t xml:space="preserve"> </w:t>
      </w:r>
      <w:r w:rsidRPr="009401B3">
        <w:rPr>
          <w:rFonts w:ascii="Tahoma" w:hAnsi="Tahoma" w:cs="Tahoma"/>
          <w:b/>
          <w:bCs/>
          <w:color w:val="000000"/>
          <w:sz w:val="19"/>
          <w:szCs w:val="19"/>
        </w:rPr>
        <w:t>(далее – ПО)</w:t>
      </w:r>
      <w:r w:rsidRPr="009401B3">
        <w:rPr>
          <w:rFonts w:ascii="Tahoma" w:hAnsi="Tahoma" w:cs="Tahoma"/>
          <w:bCs/>
          <w:color w:val="000000"/>
          <w:sz w:val="19"/>
          <w:szCs w:val="19"/>
        </w:rPr>
        <w:t>, указанного</w:t>
      </w:r>
      <w:r w:rsidRPr="009401B3">
        <w:rPr>
          <w:rFonts w:ascii="Tahoma" w:hAnsi="Tahoma" w:cs="Tahoma"/>
          <w:sz w:val="19"/>
          <w:szCs w:val="19"/>
        </w:rPr>
        <w:t xml:space="preserve"> в Приложении 1 к настоящему Договору (далее Спецификация) сроком на 12 (двенадцать) календарных месяцев начиная </w:t>
      </w:r>
      <w:r>
        <w:rPr>
          <w:rFonts w:ascii="Tahoma" w:hAnsi="Tahoma" w:cs="Tahoma"/>
          <w:sz w:val="19"/>
          <w:szCs w:val="19"/>
        </w:rPr>
        <w:t>_________</w:t>
      </w:r>
      <w:r w:rsidRPr="009401B3">
        <w:rPr>
          <w:rFonts w:ascii="Tahoma" w:hAnsi="Tahoma" w:cs="Tahoma"/>
          <w:sz w:val="19"/>
          <w:szCs w:val="19"/>
        </w:rPr>
        <w:t xml:space="preserve"> на основании Акта приема-передачи прав доступа к технической поддержке, а Сторона-2, в свою очередь, принимает права доступа и осуществляет оплату в порядке и размере, предусмотренном разделом 3 настоящего Договора. </w:t>
      </w:r>
    </w:p>
    <w:p w14:paraId="6CF8F981" w14:textId="77777777" w:rsidR="009401B3" w:rsidRPr="009401B3" w:rsidRDefault="009401B3" w:rsidP="009401B3">
      <w:pPr>
        <w:pStyle w:val="1"/>
        <w:numPr>
          <w:ilvl w:val="1"/>
          <w:numId w:val="45"/>
        </w:numPr>
        <w:tabs>
          <w:tab w:val="left" w:pos="-4962"/>
        </w:tabs>
        <w:suppressAutoHyphens/>
        <w:ind w:left="0" w:firstLine="0"/>
        <w:rPr>
          <w:rFonts w:ascii="Tahoma" w:eastAsiaTheme="minorEastAsia" w:hAnsi="Tahoma" w:cs="Tahoma"/>
          <w:sz w:val="19"/>
          <w:szCs w:val="19"/>
          <w:lang w:val="ru-RU" w:eastAsia="ru-RU"/>
        </w:rPr>
      </w:pPr>
      <w:r w:rsidRPr="009401B3">
        <w:rPr>
          <w:rFonts w:ascii="Tahoma" w:eastAsiaTheme="minorEastAsia" w:hAnsi="Tahoma" w:cs="Tahoma"/>
          <w:sz w:val="19"/>
          <w:szCs w:val="19"/>
          <w:lang w:val="ru-RU" w:eastAsia="ru-RU"/>
        </w:rPr>
        <w:t>Все приложения и дополнительные соглашения к настоящему Договору являются неотъемлемой его частью.</w:t>
      </w:r>
    </w:p>
    <w:p w14:paraId="2688B52A" w14:textId="77777777" w:rsidR="009401B3" w:rsidRPr="009401B3" w:rsidRDefault="009401B3" w:rsidP="009401B3">
      <w:pPr>
        <w:spacing w:after="0" w:line="240" w:lineRule="auto"/>
        <w:jc w:val="both"/>
        <w:rPr>
          <w:rFonts w:ascii="Tahoma" w:eastAsia="Times New Roman" w:hAnsi="Tahoma" w:cs="Tahoma"/>
          <w:sz w:val="19"/>
          <w:szCs w:val="19"/>
        </w:rPr>
      </w:pPr>
    </w:p>
    <w:p w14:paraId="659AC3ED" w14:textId="77777777" w:rsidR="009401B3" w:rsidRPr="009401B3" w:rsidRDefault="009401B3" w:rsidP="009401B3">
      <w:pPr>
        <w:tabs>
          <w:tab w:val="left" w:pos="3456"/>
        </w:tabs>
        <w:spacing w:after="0" w:line="240" w:lineRule="auto"/>
        <w:jc w:val="center"/>
        <w:rPr>
          <w:rFonts w:ascii="Tahoma" w:eastAsia="Times New Roman" w:hAnsi="Tahoma" w:cs="Tahoma"/>
          <w:b/>
          <w:sz w:val="19"/>
          <w:szCs w:val="19"/>
        </w:rPr>
      </w:pPr>
      <w:r w:rsidRPr="009401B3">
        <w:rPr>
          <w:rFonts w:ascii="Tahoma" w:eastAsia="Times New Roman" w:hAnsi="Tahoma" w:cs="Tahoma"/>
          <w:b/>
          <w:sz w:val="19"/>
          <w:szCs w:val="19"/>
        </w:rPr>
        <w:t>2. Права и обязанности сторон</w:t>
      </w:r>
    </w:p>
    <w:p w14:paraId="7D5B59B9" w14:textId="77777777" w:rsidR="009401B3" w:rsidRPr="009401B3" w:rsidRDefault="009401B3" w:rsidP="009401B3">
      <w:pPr>
        <w:tabs>
          <w:tab w:val="left" w:pos="3456"/>
        </w:tabs>
        <w:spacing w:after="0" w:line="240" w:lineRule="auto"/>
        <w:contextualSpacing/>
        <w:jc w:val="both"/>
        <w:rPr>
          <w:rFonts w:ascii="Tahoma" w:eastAsia="Times New Roman" w:hAnsi="Tahoma" w:cs="Tahoma"/>
          <w:b/>
          <w:sz w:val="19"/>
          <w:szCs w:val="19"/>
        </w:rPr>
      </w:pPr>
      <w:r w:rsidRPr="009401B3">
        <w:rPr>
          <w:rFonts w:ascii="Tahoma" w:eastAsia="Times New Roman" w:hAnsi="Tahoma" w:cs="Tahoma"/>
          <w:b/>
          <w:sz w:val="19"/>
          <w:szCs w:val="19"/>
        </w:rPr>
        <w:t>2.1.   Обязанности Стороны-1</w:t>
      </w:r>
    </w:p>
    <w:p w14:paraId="348E0D5D" w14:textId="77777777" w:rsidR="009401B3" w:rsidRPr="009401B3" w:rsidRDefault="009401B3" w:rsidP="009401B3">
      <w:pPr>
        <w:numPr>
          <w:ilvl w:val="2"/>
          <w:numId w:val="41"/>
        </w:numPr>
        <w:spacing w:after="0" w:line="240" w:lineRule="auto"/>
        <w:ind w:left="0" w:firstLine="0"/>
        <w:contextualSpacing/>
        <w:jc w:val="both"/>
        <w:rPr>
          <w:rFonts w:ascii="Tahoma" w:hAnsi="Tahoma" w:cs="Tahoma"/>
          <w:sz w:val="19"/>
          <w:szCs w:val="19"/>
        </w:rPr>
      </w:pPr>
      <w:r w:rsidRPr="009401B3">
        <w:rPr>
          <w:rFonts w:ascii="Tahoma" w:hAnsi="Tahoma" w:cs="Tahoma"/>
          <w:sz w:val="19"/>
          <w:szCs w:val="19"/>
        </w:rPr>
        <w:t>Предоставить Стороне-2 право доступа к технической поддержке ПО, которая включает в себя: возможность получения новых версий ПО, обновлений, технической помощи по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w:t>
      </w:r>
    </w:p>
    <w:p w14:paraId="48A365B4" w14:textId="77777777" w:rsidR="009401B3" w:rsidRPr="009401B3" w:rsidRDefault="009401B3" w:rsidP="009401B3">
      <w:pPr>
        <w:numPr>
          <w:ilvl w:val="2"/>
          <w:numId w:val="41"/>
        </w:numPr>
        <w:spacing w:after="0" w:line="240" w:lineRule="auto"/>
        <w:ind w:left="0" w:firstLine="0"/>
        <w:contextualSpacing/>
        <w:jc w:val="both"/>
        <w:rPr>
          <w:rFonts w:ascii="Tahoma" w:hAnsi="Tahoma" w:cs="Tahoma"/>
          <w:sz w:val="19"/>
          <w:szCs w:val="19"/>
        </w:rPr>
      </w:pPr>
      <w:r w:rsidRPr="009401B3">
        <w:rPr>
          <w:rFonts w:ascii="Tahoma" w:hAnsi="Tahoma" w:cs="Tahoma"/>
          <w:sz w:val="19"/>
          <w:szCs w:val="19"/>
        </w:rPr>
        <w:t>Незамедлительно информировать Сторону-2 о невозможности исполнения обязательств, в срок, предусмотренный настоящим Договором.</w:t>
      </w:r>
    </w:p>
    <w:p w14:paraId="3F8177B8" w14:textId="77777777" w:rsidR="009401B3" w:rsidRPr="009401B3" w:rsidRDefault="009401B3" w:rsidP="009401B3">
      <w:pPr>
        <w:numPr>
          <w:ilvl w:val="2"/>
          <w:numId w:val="41"/>
        </w:numPr>
        <w:spacing w:after="0" w:line="240" w:lineRule="auto"/>
        <w:ind w:left="0" w:firstLine="0"/>
        <w:contextualSpacing/>
        <w:jc w:val="both"/>
        <w:rPr>
          <w:rFonts w:ascii="Tahoma" w:hAnsi="Tahoma" w:cs="Tahoma"/>
          <w:sz w:val="19"/>
          <w:szCs w:val="19"/>
        </w:rPr>
      </w:pPr>
      <w:r w:rsidRPr="009401B3">
        <w:rPr>
          <w:rFonts w:ascii="Tahoma" w:hAnsi="Tahoma" w:cs="Tahoma"/>
          <w:sz w:val="19"/>
          <w:szCs w:val="19"/>
        </w:rPr>
        <w:t xml:space="preserve">Сторона-1 гарантирует, что действует в рамках полномочий и объема прав, предоставленных ему правообладателем исключительных имущественных прав на ПО. </w:t>
      </w:r>
    </w:p>
    <w:p w14:paraId="64DA92B3" w14:textId="77777777" w:rsidR="009401B3" w:rsidRPr="009401B3" w:rsidRDefault="009401B3" w:rsidP="009401B3">
      <w:pPr>
        <w:numPr>
          <w:ilvl w:val="2"/>
          <w:numId w:val="41"/>
        </w:numPr>
        <w:spacing w:after="0" w:line="240" w:lineRule="auto"/>
        <w:ind w:left="0" w:firstLine="0"/>
        <w:contextualSpacing/>
        <w:jc w:val="both"/>
        <w:rPr>
          <w:rFonts w:ascii="Tahoma" w:hAnsi="Tahoma" w:cs="Tahoma"/>
          <w:sz w:val="19"/>
          <w:szCs w:val="19"/>
        </w:rPr>
      </w:pPr>
      <w:r w:rsidRPr="009401B3">
        <w:rPr>
          <w:rFonts w:ascii="Tahoma" w:hAnsi="Tahoma" w:cs="Tahoma"/>
          <w:sz w:val="19"/>
          <w:szCs w:val="19"/>
        </w:rPr>
        <w:t xml:space="preserve">Сторона-1 подтверждает, что в случае превышения им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технической поддержки Стороной-2, то Сторона-1 обязуется возвратить денежные средства, полученные по настоящему Договору от Стороны-2 в установленные в претензии сроки.  </w:t>
      </w:r>
    </w:p>
    <w:p w14:paraId="303ADA75" w14:textId="77777777" w:rsidR="009401B3" w:rsidRPr="009401B3" w:rsidRDefault="009401B3" w:rsidP="009401B3">
      <w:pPr>
        <w:spacing w:after="0" w:line="240" w:lineRule="auto"/>
        <w:ind w:left="1648"/>
        <w:contextualSpacing/>
        <w:jc w:val="both"/>
        <w:rPr>
          <w:rFonts w:ascii="Tahoma" w:hAnsi="Tahoma" w:cs="Tahoma"/>
          <w:sz w:val="19"/>
          <w:szCs w:val="19"/>
        </w:rPr>
      </w:pPr>
    </w:p>
    <w:p w14:paraId="5CDB96E4" w14:textId="77777777" w:rsidR="009401B3" w:rsidRPr="009401B3" w:rsidRDefault="009401B3" w:rsidP="009401B3">
      <w:pPr>
        <w:tabs>
          <w:tab w:val="left" w:pos="3456"/>
        </w:tabs>
        <w:spacing w:after="0" w:line="240" w:lineRule="auto"/>
        <w:contextualSpacing/>
        <w:jc w:val="both"/>
        <w:rPr>
          <w:rFonts w:ascii="Tahoma" w:eastAsia="Times New Roman" w:hAnsi="Tahoma" w:cs="Tahoma"/>
          <w:b/>
          <w:sz w:val="19"/>
          <w:szCs w:val="19"/>
        </w:rPr>
      </w:pPr>
      <w:r w:rsidRPr="009401B3">
        <w:rPr>
          <w:rFonts w:ascii="Tahoma" w:eastAsia="Times New Roman" w:hAnsi="Tahoma" w:cs="Tahoma"/>
          <w:b/>
          <w:sz w:val="19"/>
          <w:szCs w:val="19"/>
        </w:rPr>
        <w:t>2.2.   Обязанности Стороны-2:</w:t>
      </w:r>
    </w:p>
    <w:p w14:paraId="6F38813E" w14:textId="77777777" w:rsidR="009401B3" w:rsidRPr="009401B3" w:rsidRDefault="009401B3" w:rsidP="009401B3">
      <w:pPr>
        <w:numPr>
          <w:ilvl w:val="2"/>
          <w:numId w:val="42"/>
        </w:numPr>
        <w:spacing w:after="0" w:line="240" w:lineRule="auto"/>
        <w:ind w:left="0" w:firstLine="0"/>
        <w:contextualSpacing/>
        <w:jc w:val="both"/>
        <w:rPr>
          <w:rFonts w:ascii="Tahoma" w:hAnsi="Tahoma" w:cs="Tahoma"/>
          <w:sz w:val="19"/>
          <w:szCs w:val="19"/>
        </w:rPr>
      </w:pPr>
      <w:r w:rsidRPr="009401B3">
        <w:rPr>
          <w:rFonts w:ascii="Tahoma" w:hAnsi="Tahoma" w:cs="Tahoma"/>
          <w:sz w:val="19"/>
          <w:szCs w:val="19"/>
        </w:rPr>
        <w:t>Принять от Стороны-1 право пользования и произвести оплату в соответствии с условиями настоящего Договора, в частности, с разделом 3 настоящего Договора при условии исполнения Стороной-1 своих обязательств по Договору.</w:t>
      </w:r>
    </w:p>
    <w:p w14:paraId="65C30E40" w14:textId="77777777" w:rsidR="009401B3" w:rsidRPr="009401B3" w:rsidRDefault="009401B3" w:rsidP="009401B3">
      <w:pPr>
        <w:numPr>
          <w:ilvl w:val="2"/>
          <w:numId w:val="42"/>
        </w:numPr>
        <w:spacing w:after="0" w:line="240" w:lineRule="auto"/>
        <w:ind w:left="0" w:firstLine="0"/>
        <w:contextualSpacing/>
        <w:jc w:val="both"/>
        <w:rPr>
          <w:rFonts w:ascii="Tahoma" w:hAnsi="Tahoma" w:cs="Tahoma"/>
          <w:sz w:val="19"/>
          <w:szCs w:val="19"/>
        </w:rPr>
      </w:pPr>
      <w:r w:rsidRPr="009401B3">
        <w:rPr>
          <w:rFonts w:ascii="Tahoma" w:hAnsi="Tahoma" w:cs="Tahoma"/>
          <w:sz w:val="19"/>
          <w:szCs w:val="19"/>
        </w:rPr>
        <w:t>Передавать Стороне-1 необходимую информацию для выполнения обязательств по настоящему Договору.</w:t>
      </w:r>
    </w:p>
    <w:p w14:paraId="0706884B" w14:textId="77777777" w:rsidR="009401B3" w:rsidRPr="009401B3" w:rsidRDefault="009401B3" w:rsidP="009401B3">
      <w:pPr>
        <w:spacing w:after="0" w:line="240" w:lineRule="auto"/>
        <w:ind w:left="1648"/>
        <w:contextualSpacing/>
        <w:jc w:val="both"/>
        <w:rPr>
          <w:rFonts w:ascii="Tahoma" w:hAnsi="Tahoma" w:cs="Tahoma"/>
          <w:sz w:val="19"/>
          <w:szCs w:val="19"/>
        </w:rPr>
      </w:pPr>
    </w:p>
    <w:p w14:paraId="20A74CF6" w14:textId="77777777" w:rsidR="009401B3" w:rsidRPr="009401B3" w:rsidRDefault="009401B3" w:rsidP="009401B3">
      <w:pPr>
        <w:pStyle w:val="a3"/>
        <w:ind w:left="0"/>
        <w:jc w:val="both"/>
        <w:rPr>
          <w:rFonts w:ascii="Tahoma" w:hAnsi="Tahoma" w:cs="Tahoma"/>
          <w:b/>
          <w:sz w:val="19"/>
          <w:szCs w:val="19"/>
        </w:rPr>
      </w:pPr>
      <w:r w:rsidRPr="009401B3">
        <w:rPr>
          <w:rFonts w:ascii="Tahoma" w:hAnsi="Tahoma" w:cs="Tahoma"/>
          <w:b/>
          <w:sz w:val="19"/>
          <w:szCs w:val="19"/>
        </w:rPr>
        <w:t>2.3.   Права Стороны-2:</w:t>
      </w:r>
    </w:p>
    <w:p w14:paraId="4D40372F" w14:textId="77777777" w:rsidR="009401B3" w:rsidRPr="009401B3" w:rsidRDefault="009401B3" w:rsidP="009401B3">
      <w:pPr>
        <w:pStyle w:val="a3"/>
        <w:ind w:left="0"/>
        <w:jc w:val="both"/>
        <w:rPr>
          <w:rFonts w:ascii="Tahoma" w:hAnsi="Tahoma" w:cs="Tahoma"/>
          <w:sz w:val="19"/>
          <w:szCs w:val="19"/>
        </w:rPr>
      </w:pPr>
      <w:r w:rsidRPr="009401B3">
        <w:rPr>
          <w:rFonts w:ascii="Tahoma" w:hAnsi="Tahoma" w:cs="Tahoma"/>
          <w:b/>
          <w:sz w:val="19"/>
          <w:szCs w:val="19"/>
        </w:rPr>
        <w:t>2.3.1.</w:t>
      </w:r>
      <w:r w:rsidRPr="009401B3">
        <w:rPr>
          <w:rFonts w:ascii="Tahoma" w:hAnsi="Tahoma" w:cs="Tahoma"/>
          <w:sz w:val="19"/>
          <w:szCs w:val="19"/>
        </w:rPr>
        <w:t xml:space="preserve"> </w:t>
      </w:r>
      <w:r w:rsidRPr="009401B3">
        <w:rPr>
          <w:rFonts w:ascii="Tahoma" w:hAnsi="Tahoma" w:cs="Tahoma"/>
          <w:sz w:val="19"/>
          <w:szCs w:val="19"/>
        </w:rPr>
        <w:tab/>
        <w:t xml:space="preserve">В случае не предоставления Стороной-1 Стороне-2 прав доступа к технической поддержке или несвоевременного предоставления таких прав согласно Договора, Сторона-2 вправе взыскать со Стороны-1 причиненные убытки и/или расторгнуть настоящий договор в одностороннем порядке. </w:t>
      </w:r>
    </w:p>
    <w:p w14:paraId="3391DA4B" w14:textId="77777777" w:rsidR="009401B3" w:rsidRPr="009401B3" w:rsidRDefault="009401B3" w:rsidP="009401B3">
      <w:pPr>
        <w:pStyle w:val="a3"/>
        <w:ind w:left="0"/>
        <w:jc w:val="both"/>
        <w:rPr>
          <w:rFonts w:ascii="Tahoma" w:hAnsi="Tahoma" w:cs="Tahoma"/>
          <w:b/>
          <w:sz w:val="19"/>
          <w:szCs w:val="19"/>
        </w:rPr>
      </w:pPr>
    </w:p>
    <w:p w14:paraId="7D704F60" w14:textId="77777777" w:rsidR="009401B3" w:rsidRPr="009401B3" w:rsidRDefault="009401B3" w:rsidP="009401B3">
      <w:pPr>
        <w:spacing w:after="0" w:line="240" w:lineRule="auto"/>
        <w:ind w:left="-142"/>
        <w:jc w:val="center"/>
        <w:rPr>
          <w:rFonts w:ascii="Tahoma" w:eastAsia="Times New Roman" w:hAnsi="Tahoma" w:cs="Tahoma"/>
          <w:b/>
          <w:sz w:val="19"/>
          <w:szCs w:val="19"/>
        </w:rPr>
      </w:pPr>
      <w:r w:rsidRPr="009401B3">
        <w:rPr>
          <w:rFonts w:ascii="Tahoma" w:eastAsia="Times New Roman" w:hAnsi="Tahoma" w:cs="Tahoma"/>
          <w:b/>
          <w:sz w:val="19"/>
          <w:szCs w:val="19"/>
        </w:rPr>
        <w:t>3. Стоимость договора и порядок оплаты</w:t>
      </w:r>
    </w:p>
    <w:p w14:paraId="58A217CD" w14:textId="13EF3ACB" w:rsidR="009401B3" w:rsidRPr="009401B3" w:rsidRDefault="009401B3" w:rsidP="009401B3">
      <w:pPr>
        <w:pStyle w:val="af9"/>
        <w:numPr>
          <w:ilvl w:val="1"/>
          <w:numId w:val="43"/>
        </w:numPr>
        <w:spacing w:after="0"/>
        <w:ind w:left="0" w:hanging="11"/>
        <w:jc w:val="both"/>
        <w:rPr>
          <w:rFonts w:ascii="Tahoma" w:hAnsi="Tahoma" w:cs="Tahoma"/>
          <w:b/>
          <w:sz w:val="19"/>
          <w:szCs w:val="19"/>
          <w:lang w:val="ru-RU"/>
        </w:rPr>
      </w:pPr>
      <w:r w:rsidRPr="009401B3">
        <w:rPr>
          <w:rFonts w:ascii="Tahoma" w:hAnsi="Tahoma" w:cs="Tahoma"/>
          <w:sz w:val="19"/>
          <w:szCs w:val="19"/>
          <w:lang w:val="ru-RU"/>
        </w:rPr>
        <w:t xml:space="preserve">Общая стоимость настоящего Договора составляет </w:t>
      </w:r>
      <w:r>
        <w:rPr>
          <w:rFonts w:ascii="Tahoma" w:hAnsi="Tahoma" w:cs="Tahoma"/>
          <w:sz w:val="19"/>
          <w:szCs w:val="19"/>
          <w:lang w:val="ru-RU"/>
        </w:rPr>
        <w:t>___________</w:t>
      </w:r>
      <w:r w:rsidRPr="009401B3">
        <w:rPr>
          <w:rFonts w:ascii="Tahoma" w:hAnsi="Tahoma" w:cs="Tahoma"/>
          <w:sz w:val="19"/>
          <w:szCs w:val="19"/>
          <w:lang w:val="ru-RU"/>
        </w:rPr>
        <w:t xml:space="preserve">, с учетом всех налогов, предусмотренных действующим законодательством </w:t>
      </w:r>
      <w:proofErr w:type="spellStart"/>
      <w:r w:rsidRPr="009401B3">
        <w:rPr>
          <w:rFonts w:ascii="Tahoma" w:hAnsi="Tahoma" w:cs="Tahoma"/>
          <w:sz w:val="19"/>
          <w:szCs w:val="19"/>
          <w:lang w:val="ru-RU"/>
        </w:rPr>
        <w:t>Кыргызской</w:t>
      </w:r>
      <w:proofErr w:type="spellEnd"/>
      <w:r w:rsidRPr="009401B3">
        <w:rPr>
          <w:rFonts w:ascii="Tahoma" w:hAnsi="Tahoma" w:cs="Tahoma"/>
          <w:sz w:val="19"/>
          <w:szCs w:val="19"/>
          <w:lang w:val="ru-RU"/>
        </w:rPr>
        <w:t xml:space="preserve"> Республики для данных правоотношений. </w:t>
      </w:r>
    </w:p>
    <w:p w14:paraId="5D77EC1D" w14:textId="77777777" w:rsidR="009401B3" w:rsidRPr="009401B3" w:rsidRDefault="009401B3" w:rsidP="009401B3">
      <w:pPr>
        <w:pStyle w:val="af9"/>
        <w:spacing w:after="0"/>
        <w:jc w:val="both"/>
        <w:rPr>
          <w:rFonts w:ascii="Tahoma" w:hAnsi="Tahoma" w:cs="Tahoma"/>
          <w:sz w:val="19"/>
          <w:szCs w:val="19"/>
          <w:lang w:val="ru-RU"/>
        </w:rPr>
      </w:pPr>
      <w:r w:rsidRPr="009401B3">
        <w:rPr>
          <w:rFonts w:ascii="Tahoma" w:hAnsi="Tahoma" w:cs="Tahoma"/>
          <w:sz w:val="19"/>
          <w:szCs w:val="19"/>
          <w:lang w:val="ru-RU"/>
        </w:rPr>
        <w:t>Стоимость Договора является окончательной и изменению в сторону увеличения сумм не подлежит.</w:t>
      </w:r>
    </w:p>
    <w:p w14:paraId="5CA9E9CD" w14:textId="77777777" w:rsidR="009401B3" w:rsidRPr="009401B3" w:rsidRDefault="009401B3" w:rsidP="009401B3">
      <w:pPr>
        <w:pStyle w:val="af9"/>
        <w:numPr>
          <w:ilvl w:val="1"/>
          <w:numId w:val="43"/>
        </w:numPr>
        <w:spacing w:after="0"/>
        <w:ind w:left="0" w:firstLine="0"/>
        <w:jc w:val="both"/>
        <w:rPr>
          <w:rFonts w:ascii="Tahoma" w:hAnsi="Tahoma" w:cs="Tahoma"/>
          <w:b/>
          <w:sz w:val="19"/>
          <w:szCs w:val="19"/>
          <w:lang w:val="ru-RU"/>
        </w:rPr>
      </w:pPr>
      <w:r w:rsidRPr="009401B3">
        <w:rPr>
          <w:rFonts w:ascii="Tahoma" w:hAnsi="Tahoma" w:cs="Tahoma"/>
          <w:sz w:val="19"/>
          <w:szCs w:val="19"/>
          <w:lang w:val="ru-RU"/>
        </w:rPr>
        <w:t>Сторона-2 осуществляет оплату по настоящему Договору в следующем порядке:</w:t>
      </w:r>
    </w:p>
    <w:p w14:paraId="7D7B526F" w14:textId="77777777" w:rsidR="009401B3" w:rsidRPr="009401B3" w:rsidRDefault="009401B3" w:rsidP="009401B3">
      <w:pPr>
        <w:spacing w:after="0" w:line="240" w:lineRule="auto"/>
        <w:contextualSpacing/>
        <w:jc w:val="both"/>
        <w:rPr>
          <w:rFonts w:ascii="Tahoma" w:hAnsi="Tahoma" w:cs="Tahoma"/>
          <w:sz w:val="19"/>
          <w:szCs w:val="19"/>
          <w:lang w:eastAsia="ar-SA"/>
        </w:rPr>
      </w:pPr>
      <w:r w:rsidRPr="009401B3">
        <w:rPr>
          <w:rFonts w:ascii="Tahoma" w:eastAsia="Times New Roman" w:hAnsi="Tahoma" w:cs="Tahoma"/>
          <w:sz w:val="19"/>
          <w:szCs w:val="19"/>
        </w:rPr>
        <w:t xml:space="preserve">100 % от общей стоимости Договора </w:t>
      </w:r>
      <w:r w:rsidRPr="009401B3">
        <w:rPr>
          <w:rFonts w:ascii="Tahoma" w:eastAsia="Times New Roman" w:hAnsi="Tahoma" w:cs="Tahoma"/>
          <w:sz w:val="19"/>
          <w:szCs w:val="19"/>
          <w:lang w:eastAsia="ar-SA"/>
        </w:rPr>
        <w:t xml:space="preserve">в течение 25 банковских дней с момента получения Стороной-2 счета-фактуры в системе ЭСФ, выставленного Стороной-1 на основании и датой подписанного сторонами Акта приема-передачи прав доступа к технической поддержке. </w:t>
      </w:r>
    </w:p>
    <w:p w14:paraId="7F165AEA" w14:textId="77777777" w:rsidR="009401B3" w:rsidRPr="009401B3" w:rsidRDefault="009401B3" w:rsidP="009401B3">
      <w:pPr>
        <w:pStyle w:val="a3"/>
        <w:numPr>
          <w:ilvl w:val="1"/>
          <w:numId w:val="44"/>
        </w:numPr>
        <w:autoSpaceDE w:val="0"/>
        <w:autoSpaceDN w:val="0"/>
        <w:adjustRightInd w:val="0"/>
        <w:ind w:left="0" w:firstLine="0"/>
        <w:contextualSpacing/>
        <w:jc w:val="both"/>
        <w:rPr>
          <w:rFonts w:ascii="Tahoma" w:hAnsi="Tahoma" w:cs="Tahoma"/>
          <w:sz w:val="19"/>
          <w:szCs w:val="19"/>
        </w:rPr>
      </w:pPr>
      <w:r w:rsidRPr="009401B3">
        <w:rPr>
          <w:rFonts w:ascii="Tahoma" w:hAnsi="Tahoma" w:cs="Tahoma"/>
          <w:sz w:val="19"/>
          <w:szCs w:val="19"/>
        </w:rPr>
        <w:t>Если Сторона-1 – плательщик НДС в период действия Договора меняет свой налоговый статус в отношении НДС, он обязан известить об этом Сторону-2 в течение 3 (трех) рабочих дней. При этом стоимость Договора подлежит пересчету на сумму обозначенного ранее НДС по п. 3.1.</w:t>
      </w:r>
    </w:p>
    <w:p w14:paraId="17AAC71C" w14:textId="31A5F74A" w:rsidR="009401B3" w:rsidRPr="009401B3" w:rsidRDefault="009401B3" w:rsidP="009401B3">
      <w:pPr>
        <w:pStyle w:val="a3"/>
        <w:numPr>
          <w:ilvl w:val="1"/>
          <w:numId w:val="44"/>
        </w:numPr>
        <w:tabs>
          <w:tab w:val="left" w:pos="709"/>
        </w:tabs>
        <w:autoSpaceDE w:val="0"/>
        <w:autoSpaceDN w:val="0"/>
        <w:adjustRightInd w:val="0"/>
        <w:ind w:left="0" w:firstLine="0"/>
        <w:contextualSpacing/>
        <w:jc w:val="both"/>
        <w:rPr>
          <w:rFonts w:ascii="Tahoma" w:hAnsi="Tahoma" w:cs="Tahoma"/>
          <w:sz w:val="19"/>
          <w:szCs w:val="19"/>
        </w:rPr>
      </w:pPr>
      <w:r w:rsidRPr="009401B3">
        <w:rPr>
          <w:rFonts w:ascii="Tahoma" w:hAnsi="Tahoma" w:cs="Tahoma"/>
          <w:sz w:val="19"/>
          <w:szCs w:val="19"/>
        </w:rPr>
        <w:t xml:space="preserve">При возникновении обстоятельств, указанных в п. 3.3 Сторона-2 оплачивает сумму, указанную в 3.1., за вычетом суммы НДС в размере: </w:t>
      </w:r>
      <w:r w:rsidR="00A9480A">
        <w:rPr>
          <w:rFonts w:ascii="Tahoma" w:hAnsi="Tahoma" w:cs="Tahoma"/>
          <w:sz w:val="19"/>
          <w:szCs w:val="19"/>
        </w:rPr>
        <w:t>______</w:t>
      </w:r>
      <w:r w:rsidRPr="009401B3">
        <w:rPr>
          <w:rFonts w:ascii="Tahoma" w:hAnsi="Tahoma" w:cs="Tahoma"/>
          <w:sz w:val="19"/>
          <w:szCs w:val="19"/>
        </w:rPr>
        <w:t xml:space="preserve"> </w:t>
      </w:r>
      <w:proofErr w:type="spellStart"/>
      <w:r w:rsidRPr="009401B3">
        <w:rPr>
          <w:rFonts w:ascii="Tahoma" w:hAnsi="Tahoma" w:cs="Tahoma"/>
          <w:sz w:val="19"/>
          <w:szCs w:val="19"/>
        </w:rPr>
        <w:t>безакцептно</w:t>
      </w:r>
      <w:proofErr w:type="spellEnd"/>
      <w:r w:rsidRPr="009401B3">
        <w:rPr>
          <w:rFonts w:ascii="Tahoma" w:hAnsi="Tahoma" w:cs="Tahoma"/>
          <w:sz w:val="19"/>
          <w:szCs w:val="19"/>
        </w:rPr>
        <w:t xml:space="preserve">, т.е. оплате подлежит сумма </w:t>
      </w:r>
      <w:r w:rsidR="00A9480A">
        <w:rPr>
          <w:rFonts w:ascii="Tahoma" w:hAnsi="Tahoma" w:cs="Tahoma"/>
          <w:sz w:val="19"/>
          <w:szCs w:val="19"/>
        </w:rPr>
        <w:t>_______</w:t>
      </w:r>
      <w:r w:rsidRPr="009401B3">
        <w:rPr>
          <w:rFonts w:ascii="Tahoma" w:hAnsi="Tahoma" w:cs="Tahoma"/>
          <w:sz w:val="19"/>
          <w:szCs w:val="19"/>
        </w:rPr>
        <w:t>.</w:t>
      </w:r>
    </w:p>
    <w:p w14:paraId="0DA539A4" w14:textId="77777777" w:rsidR="009401B3" w:rsidRPr="009401B3" w:rsidRDefault="009401B3" w:rsidP="009401B3">
      <w:pPr>
        <w:numPr>
          <w:ilvl w:val="1"/>
          <w:numId w:val="44"/>
        </w:numPr>
        <w:spacing w:after="0" w:line="240" w:lineRule="auto"/>
        <w:ind w:left="0" w:firstLine="0"/>
        <w:contextualSpacing/>
        <w:jc w:val="both"/>
        <w:rPr>
          <w:rFonts w:ascii="Tahoma" w:hAnsi="Tahoma" w:cs="Tahoma"/>
          <w:sz w:val="19"/>
          <w:szCs w:val="19"/>
        </w:rPr>
      </w:pPr>
      <w:r w:rsidRPr="009401B3">
        <w:rPr>
          <w:rFonts w:ascii="Tahoma" w:eastAsia="Times New Roman" w:hAnsi="Tahoma" w:cs="Tahoma"/>
          <w:sz w:val="19"/>
          <w:szCs w:val="19"/>
        </w:rPr>
        <w:t>Оплата по настоящему договору осуществляется путем перечисления денежных средств на расчетный счет Стороны</w:t>
      </w:r>
      <w:r w:rsidRPr="009401B3">
        <w:rPr>
          <w:rFonts w:ascii="Tahoma" w:hAnsi="Tahoma" w:cs="Tahoma"/>
          <w:sz w:val="19"/>
          <w:szCs w:val="19"/>
          <w:lang w:eastAsia="ar-SA"/>
        </w:rPr>
        <w:t>-1</w:t>
      </w:r>
      <w:r w:rsidRPr="009401B3">
        <w:rPr>
          <w:rFonts w:ascii="Tahoma" w:hAnsi="Tahoma" w:cs="Tahoma"/>
          <w:sz w:val="19"/>
          <w:szCs w:val="19"/>
        </w:rPr>
        <w:t>, указанный в п. 14 Договора.</w:t>
      </w:r>
    </w:p>
    <w:p w14:paraId="16A11276" w14:textId="77777777" w:rsidR="009401B3" w:rsidRPr="009401B3" w:rsidRDefault="009401B3" w:rsidP="009401B3">
      <w:pPr>
        <w:pStyle w:val="1"/>
        <w:numPr>
          <w:ilvl w:val="1"/>
          <w:numId w:val="44"/>
        </w:numPr>
        <w:rPr>
          <w:rFonts w:ascii="Tahoma" w:hAnsi="Tahoma" w:cs="Tahoma"/>
          <w:bCs/>
          <w:sz w:val="19"/>
          <w:szCs w:val="19"/>
        </w:rPr>
      </w:pPr>
      <w:r w:rsidRPr="009401B3">
        <w:rPr>
          <w:rFonts w:ascii="Tahoma" w:eastAsia="Calibri" w:hAnsi="Tahoma" w:cs="Tahoma"/>
          <w:sz w:val="19"/>
          <w:szCs w:val="19"/>
          <w:lang w:eastAsia="en-US"/>
        </w:rPr>
        <w:t xml:space="preserve">Датой оплаты считается дата списания денежных средств с расчетного счета </w:t>
      </w:r>
      <w:r w:rsidRPr="009401B3">
        <w:rPr>
          <w:rFonts w:ascii="Tahoma" w:eastAsia="Calibri" w:hAnsi="Tahoma" w:cs="Tahoma"/>
          <w:sz w:val="19"/>
          <w:szCs w:val="19"/>
          <w:lang w:val="ru-RU" w:eastAsia="en-US"/>
        </w:rPr>
        <w:t>Стороны-2</w:t>
      </w:r>
      <w:r w:rsidRPr="009401B3">
        <w:rPr>
          <w:rFonts w:ascii="Tahoma" w:eastAsia="Calibri" w:hAnsi="Tahoma" w:cs="Tahoma"/>
          <w:sz w:val="19"/>
          <w:szCs w:val="19"/>
          <w:lang w:eastAsia="en-US"/>
        </w:rPr>
        <w:t>.</w:t>
      </w:r>
    </w:p>
    <w:p w14:paraId="3C4DF017" w14:textId="77777777" w:rsidR="009401B3" w:rsidRPr="009401B3" w:rsidRDefault="009401B3" w:rsidP="009401B3">
      <w:pPr>
        <w:spacing w:after="160" w:line="240" w:lineRule="auto"/>
        <w:contextualSpacing/>
        <w:jc w:val="both"/>
        <w:rPr>
          <w:rFonts w:ascii="Tahoma" w:hAnsi="Tahoma" w:cs="Tahoma"/>
          <w:sz w:val="19"/>
          <w:szCs w:val="19"/>
        </w:rPr>
      </w:pPr>
    </w:p>
    <w:p w14:paraId="1500772D" w14:textId="77777777" w:rsidR="009401B3" w:rsidRPr="009401B3" w:rsidRDefault="009401B3" w:rsidP="009401B3">
      <w:pPr>
        <w:tabs>
          <w:tab w:val="left" w:pos="1781"/>
        </w:tabs>
        <w:spacing w:after="0" w:line="240" w:lineRule="auto"/>
        <w:ind w:right="40"/>
        <w:jc w:val="center"/>
        <w:rPr>
          <w:rFonts w:ascii="Tahoma" w:eastAsia="Times New Roman" w:hAnsi="Tahoma" w:cs="Tahoma"/>
          <w:b/>
          <w:sz w:val="19"/>
          <w:szCs w:val="19"/>
        </w:rPr>
      </w:pPr>
      <w:r w:rsidRPr="009401B3">
        <w:rPr>
          <w:rFonts w:ascii="Tahoma" w:eastAsia="Times New Roman" w:hAnsi="Tahoma" w:cs="Tahoma"/>
          <w:b/>
          <w:sz w:val="19"/>
          <w:szCs w:val="19"/>
        </w:rPr>
        <w:t xml:space="preserve">4. Порядок передачи прав </w:t>
      </w:r>
    </w:p>
    <w:p w14:paraId="4DE8C480" w14:textId="77777777" w:rsidR="009401B3" w:rsidRPr="009401B3" w:rsidRDefault="009401B3" w:rsidP="009401B3">
      <w:pPr>
        <w:tabs>
          <w:tab w:val="left" w:pos="540"/>
        </w:tabs>
        <w:spacing w:after="0" w:line="240" w:lineRule="auto"/>
        <w:ind w:right="29"/>
        <w:jc w:val="both"/>
        <w:rPr>
          <w:rFonts w:ascii="Tahoma" w:hAnsi="Tahoma" w:cs="Tahoma"/>
          <w:sz w:val="19"/>
          <w:szCs w:val="19"/>
        </w:rPr>
      </w:pPr>
      <w:r w:rsidRPr="009401B3">
        <w:rPr>
          <w:rFonts w:ascii="Tahoma" w:hAnsi="Tahoma" w:cs="Tahoma"/>
          <w:b/>
          <w:bCs/>
          <w:sz w:val="19"/>
          <w:szCs w:val="19"/>
        </w:rPr>
        <w:lastRenderedPageBreak/>
        <w:t>4.1</w:t>
      </w:r>
      <w:r w:rsidRPr="009401B3">
        <w:rPr>
          <w:rFonts w:ascii="Tahoma" w:hAnsi="Tahoma" w:cs="Tahoma"/>
          <w:bCs/>
          <w:sz w:val="19"/>
          <w:szCs w:val="19"/>
        </w:rPr>
        <w:t xml:space="preserve">. Сторона-1 обязана передать Стороне-2 право доступа к технической поддержке с даты, указанной в Спецификации, сроком на 12 (двенадцать) календарных месяцев </w:t>
      </w:r>
      <w:r w:rsidRPr="009401B3">
        <w:rPr>
          <w:rFonts w:ascii="Tahoma" w:hAnsi="Tahoma" w:cs="Tahoma"/>
          <w:sz w:val="19"/>
          <w:szCs w:val="19"/>
        </w:rPr>
        <w:t>на интернет-портале производителя (правообладателя исключительных прав на ПО)</w:t>
      </w:r>
      <w:r w:rsidRPr="009401B3">
        <w:rPr>
          <w:rFonts w:ascii="Tahoma" w:hAnsi="Tahoma" w:cs="Tahoma"/>
          <w:bCs/>
          <w:sz w:val="19"/>
          <w:szCs w:val="19"/>
        </w:rPr>
        <w:t xml:space="preserve"> путем направления уведомления по эл. почте </w:t>
      </w:r>
      <w:hyperlink r:id="rId9" w:history="1">
        <w:r w:rsidRPr="009401B3">
          <w:rPr>
            <w:rStyle w:val="a7"/>
            <w:rFonts w:ascii="Tahoma" w:hAnsi="Tahoma" w:cs="Tahoma"/>
            <w:sz w:val="19"/>
            <w:szCs w:val="19"/>
          </w:rPr>
          <w:t>it_purchasing@megacom.kg</w:t>
        </w:r>
      </w:hyperlink>
      <w:r w:rsidRPr="009401B3">
        <w:rPr>
          <w:rFonts w:ascii="Tahoma" w:hAnsi="Tahoma" w:cs="Tahoma"/>
          <w:color w:val="0070C0"/>
          <w:sz w:val="19"/>
          <w:szCs w:val="19"/>
        </w:rPr>
        <w:t xml:space="preserve"> </w:t>
      </w:r>
      <w:r w:rsidRPr="009401B3">
        <w:rPr>
          <w:rFonts w:ascii="Tahoma" w:hAnsi="Tahoma" w:cs="Tahoma"/>
          <w:sz w:val="19"/>
          <w:szCs w:val="19"/>
        </w:rPr>
        <w:t>в течение 10 (десяти) рабочих дней с момента заключения договора.</w:t>
      </w:r>
    </w:p>
    <w:p w14:paraId="75C74374" w14:textId="77777777" w:rsidR="009401B3" w:rsidRPr="009401B3" w:rsidRDefault="009401B3" w:rsidP="009401B3">
      <w:pPr>
        <w:tabs>
          <w:tab w:val="left" w:pos="540"/>
        </w:tabs>
        <w:spacing w:after="0" w:line="240" w:lineRule="auto"/>
        <w:ind w:right="29"/>
        <w:jc w:val="both"/>
        <w:rPr>
          <w:rFonts w:ascii="Tahoma" w:hAnsi="Tahoma" w:cs="Tahoma"/>
          <w:bCs/>
          <w:sz w:val="19"/>
          <w:szCs w:val="19"/>
        </w:rPr>
      </w:pPr>
      <w:r w:rsidRPr="009401B3">
        <w:rPr>
          <w:rFonts w:ascii="Tahoma" w:hAnsi="Tahoma" w:cs="Tahoma"/>
          <w:b/>
          <w:bCs/>
          <w:sz w:val="19"/>
          <w:szCs w:val="19"/>
        </w:rPr>
        <w:t>4.2</w:t>
      </w:r>
      <w:r w:rsidRPr="009401B3">
        <w:rPr>
          <w:rFonts w:ascii="Tahoma" w:hAnsi="Tahoma" w:cs="Tahoma"/>
          <w:bCs/>
          <w:sz w:val="19"/>
          <w:szCs w:val="19"/>
        </w:rPr>
        <w:t xml:space="preserve">. Не позднее истечения трех рабочих дней, следующих за днем получения извещения, Сторона-2 осуществляет проверку полученных прав доступа к технической поддержке ПО на соответствие Спецификации </w:t>
      </w:r>
      <w:r w:rsidRPr="009401B3">
        <w:rPr>
          <w:rFonts w:ascii="Tahoma" w:hAnsi="Tahoma" w:cs="Tahoma"/>
          <w:sz w:val="19"/>
          <w:szCs w:val="19"/>
        </w:rPr>
        <w:t>на интернет-портале производителя (правообладателя исключительных прав на ПО)</w:t>
      </w:r>
      <w:r w:rsidRPr="009401B3">
        <w:rPr>
          <w:rFonts w:ascii="Tahoma" w:hAnsi="Tahoma" w:cs="Tahoma"/>
          <w:bCs/>
          <w:sz w:val="19"/>
          <w:szCs w:val="19"/>
        </w:rPr>
        <w:t xml:space="preserve">. При соответствии переданных прав Спецификации, Сторона-2 подписывает </w:t>
      </w:r>
      <w:r w:rsidRPr="009401B3">
        <w:rPr>
          <w:rFonts w:ascii="Tahoma" w:hAnsi="Tahoma" w:cs="Tahoma"/>
          <w:sz w:val="19"/>
          <w:szCs w:val="19"/>
          <w:lang w:eastAsia="ar-SA"/>
        </w:rPr>
        <w:t>Акт приема-передачи прав доступа к технической поддержке</w:t>
      </w:r>
      <w:r w:rsidRPr="009401B3">
        <w:rPr>
          <w:rFonts w:ascii="Tahoma" w:hAnsi="Tahoma" w:cs="Tahoma"/>
          <w:bCs/>
          <w:sz w:val="19"/>
          <w:szCs w:val="19"/>
        </w:rPr>
        <w:t xml:space="preserve"> и возвращает один экземпляр Акта Стороне-1.  В случае, если переданные права не соответствуют Спецификации, тогда Сторона-2 в этот же срок направляет мотивированный отказ от приемки или Стороны составляют Акт о выявленных несоответствиях, в котором Стороны согласовывают между собой срок устранения несоответствий, (но не более чем 3 рабочих дней) в течение которого Сторона-1 обязана устранить выявленные несоответствия.</w:t>
      </w:r>
    </w:p>
    <w:p w14:paraId="7873BAFD" w14:textId="77777777" w:rsidR="009401B3" w:rsidRPr="009401B3" w:rsidRDefault="009401B3" w:rsidP="009401B3">
      <w:pPr>
        <w:tabs>
          <w:tab w:val="left" w:pos="540"/>
        </w:tabs>
        <w:spacing w:after="0" w:line="240" w:lineRule="auto"/>
        <w:ind w:right="29"/>
        <w:jc w:val="both"/>
        <w:rPr>
          <w:rFonts w:ascii="Tahoma" w:hAnsi="Tahoma" w:cs="Tahoma"/>
          <w:bCs/>
          <w:sz w:val="19"/>
          <w:szCs w:val="19"/>
        </w:rPr>
      </w:pPr>
      <w:r w:rsidRPr="009401B3">
        <w:rPr>
          <w:rFonts w:ascii="Tahoma" w:hAnsi="Tahoma" w:cs="Tahoma"/>
          <w:bCs/>
          <w:sz w:val="19"/>
          <w:szCs w:val="19"/>
        </w:rPr>
        <w:t xml:space="preserve">Установление срока устранения несоответствий не исключает наступления ответственности за </w:t>
      </w:r>
      <w:r w:rsidRPr="009401B3">
        <w:rPr>
          <w:rFonts w:ascii="Tahoma" w:hAnsi="Tahoma" w:cs="Tahoma"/>
          <w:sz w:val="19"/>
          <w:szCs w:val="19"/>
        </w:rPr>
        <w:t>нарушение Стороной-1 срока предоставления прав доступа к технической поддержке согласно</w:t>
      </w:r>
      <w:r w:rsidRPr="009401B3">
        <w:rPr>
          <w:rFonts w:ascii="Tahoma" w:hAnsi="Tahoma" w:cs="Tahoma"/>
          <w:bCs/>
          <w:sz w:val="19"/>
          <w:szCs w:val="19"/>
        </w:rPr>
        <w:t xml:space="preserve"> пункту 6.2. </w:t>
      </w:r>
    </w:p>
    <w:p w14:paraId="0AD973E0" w14:textId="77777777" w:rsidR="009401B3" w:rsidRPr="009401B3" w:rsidRDefault="009401B3" w:rsidP="009401B3">
      <w:pPr>
        <w:tabs>
          <w:tab w:val="left" w:pos="540"/>
        </w:tabs>
        <w:spacing w:after="0" w:line="240" w:lineRule="auto"/>
        <w:ind w:right="29"/>
        <w:jc w:val="both"/>
        <w:rPr>
          <w:rFonts w:ascii="Tahoma" w:hAnsi="Tahoma" w:cs="Tahoma"/>
          <w:bCs/>
          <w:sz w:val="19"/>
          <w:szCs w:val="19"/>
        </w:rPr>
      </w:pPr>
      <w:r w:rsidRPr="009401B3">
        <w:rPr>
          <w:rFonts w:ascii="Tahoma" w:hAnsi="Tahoma" w:cs="Tahoma"/>
          <w:b/>
          <w:bCs/>
          <w:sz w:val="19"/>
          <w:szCs w:val="19"/>
        </w:rPr>
        <w:t>4.3.</w:t>
      </w:r>
      <w:r w:rsidRPr="009401B3">
        <w:rPr>
          <w:rFonts w:ascii="Tahoma" w:hAnsi="Tahoma" w:cs="Tahoma"/>
          <w:bCs/>
          <w:sz w:val="19"/>
          <w:szCs w:val="19"/>
        </w:rPr>
        <w:t xml:space="preserve"> Права доступа передаются Стороне-2 по Акту приёма-передачи прав. С момента подписания Сторонами Акта обязанность Стороны-1 по передаче соответствующих прав считается исполненной.</w:t>
      </w:r>
    </w:p>
    <w:p w14:paraId="533F0482" w14:textId="77777777" w:rsidR="009401B3" w:rsidRPr="009401B3" w:rsidRDefault="009401B3" w:rsidP="009401B3">
      <w:pPr>
        <w:tabs>
          <w:tab w:val="left" w:pos="540"/>
        </w:tabs>
        <w:spacing w:after="0" w:line="240" w:lineRule="auto"/>
        <w:ind w:right="29"/>
        <w:jc w:val="both"/>
        <w:rPr>
          <w:rFonts w:ascii="Tahoma" w:hAnsi="Tahoma" w:cs="Tahoma"/>
          <w:bCs/>
          <w:sz w:val="19"/>
          <w:szCs w:val="19"/>
          <w:highlight w:val="yellow"/>
        </w:rPr>
      </w:pPr>
      <w:r w:rsidRPr="009401B3">
        <w:rPr>
          <w:rFonts w:ascii="Tahoma" w:hAnsi="Tahoma" w:cs="Tahoma"/>
          <w:b/>
          <w:sz w:val="19"/>
          <w:szCs w:val="19"/>
        </w:rPr>
        <w:t>4.4.</w:t>
      </w:r>
      <w:r w:rsidRPr="009401B3">
        <w:rPr>
          <w:rFonts w:ascii="Tahoma" w:hAnsi="Tahoma" w:cs="Tahoma"/>
          <w:sz w:val="19"/>
          <w:szCs w:val="19"/>
        </w:rPr>
        <w:t xml:space="preserve"> Сторона-1 подтверждает, что является обладателем необходимых в рамках настоящего Договора прав и полномочий на </w:t>
      </w:r>
      <w:r w:rsidRPr="009401B3">
        <w:rPr>
          <w:rFonts w:ascii="Tahoma" w:hAnsi="Tahoma" w:cs="Tahoma"/>
          <w:bCs/>
          <w:sz w:val="19"/>
          <w:szCs w:val="19"/>
        </w:rPr>
        <w:t>доступ к технической поддержке</w:t>
      </w:r>
      <w:r w:rsidRPr="009401B3">
        <w:rPr>
          <w:rFonts w:ascii="Tahoma" w:hAnsi="Tahoma" w:cs="Tahoma"/>
          <w:sz w:val="19"/>
          <w:szCs w:val="19"/>
        </w:rPr>
        <w:t xml:space="preserve">, права на использование которой передаются по настоящему Договору. </w:t>
      </w:r>
    </w:p>
    <w:p w14:paraId="339CC88B" w14:textId="77777777" w:rsidR="009401B3" w:rsidRPr="009401B3" w:rsidRDefault="009401B3" w:rsidP="009401B3">
      <w:pPr>
        <w:pStyle w:val="1"/>
        <w:numPr>
          <w:ilvl w:val="1"/>
          <w:numId w:val="46"/>
        </w:numPr>
        <w:suppressAutoHyphens/>
        <w:ind w:left="0" w:hanging="11"/>
        <w:rPr>
          <w:rFonts w:ascii="Tahoma" w:hAnsi="Tahoma" w:cs="Tahoma"/>
          <w:sz w:val="19"/>
          <w:szCs w:val="19"/>
        </w:rPr>
      </w:pPr>
      <w:r w:rsidRPr="009401B3">
        <w:rPr>
          <w:rFonts w:ascii="Tahoma" w:hAnsi="Tahoma" w:cs="Tahoma"/>
          <w:sz w:val="19"/>
          <w:szCs w:val="19"/>
          <w:lang w:val="ru-RU"/>
        </w:rPr>
        <w:t>Сторона-1</w:t>
      </w:r>
      <w:r w:rsidRPr="009401B3">
        <w:rPr>
          <w:rFonts w:ascii="Tahoma" w:hAnsi="Tahoma" w:cs="Tahoma"/>
          <w:sz w:val="19"/>
          <w:szCs w:val="19"/>
        </w:rPr>
        <w:t xml:space="preserve"> обязуется оплатить все расходы и возместить ущерб, отнесенный по решению суда на счет </w:t>
      </w:r>
      <w:r w:rsidRPr="009401B3">
        <w:rPr>
          <w:rFonts w:ascii="Tahoma" w:hAnsi="Tahoma" w:cs="Tahoma"/>
          <w:sz w:val="19"/>
          <w:szCs w:val="19"/>
          <w:lang w:val="ru-RU"/>
        </w:rPr>
        <w:t>Стороны-2</w:t>
      </w:r>
      <w:r w:rsidRPr="009401B3">
        <w:rPr>
          <w:rFonts w:ascii="Tahoma" w:hAnsi="Tahoma" w:cs="Tahoma"/>
          <w:sz w:val="19"/>
          <w:szCs w:val="19"/>
        </w:rPr>
        <w:t xml:space="preserve"> в результате удовлетворения иска о нарушениях авторских или патентных</w:t>
      </w:r>
      <w:r w:rsidRPr="009401B3">
        <w:rPr>
          <w:rFonts w:ascii="Tahoma" w:hAnsi="Tahoma" w:cs="Tahoma"/>
          <w:sz w:val="19"/>
          <w:szCs w:val="19"/>
          <w:lang w:val="ru-RU"/>
        </w:rPr>
        <w:t>/иных</w:t>
      </w:r>
      <w:r w:rsidRPr="009401B3">
        <w:rPr>
          <w:rFonts w:ascii="Tahoma" w:hAnsi="Tahoma" w:cs="Tahoma"/>
          <w:sz w:val="19"/>
          <w:szCs w:val="19"/>
        </w:rPr>
        <w:t xml:space="preserve"> прав в случае, если предметом иска были нарушения авторских или патентных</w:t>
      </w:r>
      <w:r w:rsidRPr="009401B3">
        <w:rPr>
          <w:rFonts w:ascii="Tahoma" w:hAnsi="Tahoma" w:cs="Tahoma"/>
          <w:sz w:val="19"/>
          <w:szCs w:val="19"/>
          <w:lang w:val="ru-RU"/>
        </w:rPr>
        <w:t>/иных</w:t>
      </w:r>
      <w:r w:rsidRPr="009401B3">
        <w:rPr>
          <w:rFonts w:ascii="Tahoma" w:hAnsi="Tahoma" w:cs="Tahoma"/>
          <w:sz w:val="19"/>
          <w:szCs w:val="19"/>
        </w:rPr>
        <w:t xml:space="preserve"> прав, связанные с использованием </w:t>
      </w:r>
      <w:r w:rsidRPr="009401B3">
        <w:rPr>
          <w:rFonts w:ascii="Tahoma" w:hAnsi="Tahoma" w:cs="Tahoma"/>
          <w:bCs/>
          <w:sz w:val="19"/>
          <w:szCs w:val="19"/>
        </w:rPr>
        <w:t>доступа к технической поддержке</w:t>
      </w:r>
      <w:r w:rsidRPr="009401B3">
        <w:rPr>
          <w:rFonts w:ascii="Tahoma" w:hAnsi="Tahoma" w:cs="Tahoma"/>
          <w:sz w:val="19"/>
          <w:szCs w:val="19"/>
        </w:rPr>
        <w:t>, полученных по настоящему Договору.</w:t>
      </w:r>
    </w:p>
    <w:p w14:paraId="20C643C1" w14:textId="77777777" w:rsidR="009401B3" w:rsidRPr="009401B3" w:rsidRDefault="009401B3" w:rsidP="009401B3">
      <w:pPr>
        <w:tabs>
          <w:tab w:val="left" w:pos="540"/>
        </w:tabs>
        <w:spacing w:after="0" w:line="240" w:lineRule="auto"/>
        <w:ind w:right="29"/>
        <w:jc w:val="both"/>
        <w:rPr>
          <w:rFonts w:ascii="Tahoma" w:hAnsi="Tahoma" w:cs="Tahoma"/>
          <w:bCs/>
          <w:sz w:val="19"/>
          <w:szCs w:val="19"/>
          <w:highlight w:val="yellow"/>
        </w:rPr>
      </w:pPr>
    </w:p>
    <w:p w14:paraId="712212FC" w14:textId="77777777" w:rsidR="009401B3" w:rsidRPr="009401B3" w:rsidRDefault="009401B3" w:rsidP="009401B3">
      <w:pPr>
        <w:tabs>
          <w:tab w:val="left" w:pos="567"/>
        </w:tabs>
        <w:spacing w:after="0" w:line="240" w:lineRule="auto"/>
        <w:contextualSpacing/>
        <w:jc w:val="center"/>
        <w:rPr>
          <w:rFonts w:ascii="Tahoma" w:hAnsi="Tahoma" w:cs="Tahoma"/>
          <w:b/>
          <w:noProof/>
          <w:sz w:val="19"/>
          <w:szCs w:val="19"/>
        </w:rPr>
      </w:pPr>
      <w:r w:rsidRPr="009401B3">
        <w:rPr>
          <w:rFonts w:ascii="Tahoma" w:hAnsi="Tahoma" w:cs="Tahoma"/>
          <w:b/>
          <w:noProof/>
          <w:sz w:val="19"/>
          <w:szCs w:val="19"/>
        </w:rPr>
        <w:t>5. Гарантийное обеспечение (ГОИД)</w:t>
      </w:r>
    </w:p>
    <w:p w14:paraId="433F3F83" w14:textId="02D7613A" w:rsidR="009401B3" w:rsidRPr="009401B3" w:rsidRDefault="009401B3" w:rsidP="009401B3">
      <w:pPr>
        <w:pStyle w:val="a3"/>
        <w:shd w:val="clear" w:color="auto" w:fill="FFFFFF"/>
        <w:ind w:left="0"/>
        <w:jc w:val="both"/>
        <w:rPr>
          <w:rFonts w:ascii="Tahoma" w:hAnsi="Tahoma" w:cs="Tahoma"/>
          <w:sz w:val="19"/>
          <w:szCs w:val="19"/>
          <w:highlight w:val="yellow"/>
        </w:rPr>
      </w:pPr>
      <w:r w:rsidRPr="009401B3">
        <w:rPr>
          <w:rFonts w:ascii="Tahoma" w:hAnsi="Tahoma" w:cs="Tahoma"/>
          <w:b/>
          <w:bCs/>
          <w:sz w:val="19"/>
          <w:szCs w:val="19"/>
        </w:rPr>
        <w:t xml:space="preserve">5.1. </w:t>
      </w:r>
      <w:r w:rsidRPr="009401B3">
        <w:rPr>
          <w:rFonts w:ascii="Tahoma" w:hAnsi="Tahoma" w:cs="Tahoma"/>
          <w:bCs/>
          <w:sz w:val="19"/>
          <w:szCs w:val="19"/>
        </w:rPr>
        <w:t xml:space="preserve">Гарантийное обеспечение исполнения Договора Сторона-1 вносит в течение 5 банковских дней с момента заключения настоящего Договора </w:t>
      </w:r>
      <w:r w:rsidRPr="009401B3">
        <w:rPr>
          <w:rFonts w:ascii="Tahoma" w:hAnsi="Tahoma" w:cs="Tahoma"/>
          <w:sz w:val="19"/>
          <w:szCs w:val="19"/>
        </w:rPr>
        <w:t xml:space="preserve">в размере </w:t>
      </w:r>
      <w:r w:rsidR="00A9480A">
        <w:rPr>
          <w:rFonts w:ascii="Tahoma" w:hAnsi="Tahoma" w:cs="Tahoma"/>
          <w:sz w:val="19"/>
          <w:szCs w:val="19"/>
        </w:rPr>
        <w:t>_________</w:t>
      </w:r>
      <w:r w:rsidRPr="009401B3">
        <w:rPr>
          <w:rFonts w:ascii="Tahoma" w:hAnsi="Tahoma" w:cs="Tahoma"/>
          <w:sz w:val="19"/>
          <w:szCs w:val="19"/>
        </w:rPr>
        <w:t xml:space="preserve"> </w:t>
      </w:r>
      <w:r w:rsidRPr="009401B3">
        <w:rPr>
          <w:rFonts w:ascii="Tahoma" w:hAnsi="Tahoma" w:cs="Tahoma"/>
          <w:bCs/>
          <w:sz w:val="19"/>
          <w:szCs w:val="19"/>
        </w:rPr>
        <w:t xml:space="preserve">от общей суммы Договора до подписания Акта приема-передачи </w:t>
      </w:r>
      <w:r w:rsidRPr="009401B3">
        <w:rPr>
          <w:rFonts w:ascii="Tahoma" w:hAnsi="Tahoma" w:cs="Tahoma"/>
          <w:sz w:val="19"/>
          <w:szCs w:val="19"/>
          <w:lang w:eastAsia="ar-SA"/>
        </w:rPr>
        <w:t>прав доступа к технической поддержке</w:t>
      </w:r>
      <w:r w:rsidRPr="009401B3">
        <w:rPr>
          <w:rFonts w:ascii="Tahoma" w:hAnsi="Tahoma" w:cs="Tahoma"/>
          <w:bCs/>
          <w:sz w:val="19"/>
          <w:szCs w:val="19"/>
        </w:rPr>
        <w:t xml:space="preserve">. Гарантийное обеспечение исполнения Договора остается у Стороны-2 до подписания Акта приема-передачи </w:t>
      </w:r>
      <w:r w:rsidRPr="009401B3">
        <w:rPr>
          <w:rFonts w:ascii="Tahoma" w:hAnsi="Tahoma" w:cs="Tahoma"/>
          <w:sz w:val="19"/>
          <w:szCs w:val="19"/>
          <w:lang w:eastAsia="ar-SA"/>
        </w:rPr>
        <w:t>прав доступа к технической поддержке</w:t>
      </w:r>
      <w:r w:rsidRPr="009401B3">
        <w:rPr>
          <w:rFonts w:ascii="Tahoma" w:hAnsi="Tahoma" w:cs="Tahoma"/>
          <w:bCs/>
          <w:sz w:val="19"/>
          <w:szCs w:val="19"/>
        </w:rPr>
        <w:t>.</w:t>
      </w:r>
    </w:p>
    <w:p w14:paraId="6C746911" w14:textId="77777777" w:rsidR="009401B3" w:rsidRPr="009401B3" w:rsidRDefault="009401B3" w:rsidP="009401B3">
      <w:pPr>
        <w:spacing w:after="0" w:line="240" w:lineRule="auto"/>
        <w:jc w:val="both"/>
        <w:rPr>
          <w:rFonts w:ascii="Tahoma" w:hAnsi="Tahoma" w:cs="Tahoma"/>
          <w:sz w:val="19"/>
          <w:szCs w:val="19"/>
        </w:rPr>
      </w:pPr>
      <w:r w:rsidRPr="009401B3">
        <w:rPr>
          <w:rFonts w:ascii="Tahoma" w:hAnsi="Tahoma" w:cs="Tahoma"/>
          <w:b/>
          <w:bCs/>
          <w:sz w:val="19"/>
          <w:szCs w:val="19"/>
        </w:rPr>
        <w:t xml:space="preserve">5.2. </w:t>
      </w:r>
      <w:r w:rsidRPr="009401B3">
        <w:rPr>
          <w:rFonts w:ascii="Tahoma" w:hAnsi="Tahoma" w:cs="Tahoma"/>
          <w:sz w:val="19"/>
          <w:szCs w:val="19"/>
        </w:rPr>
        <w:t xml:space="preserve">В случае отказа Стороны-2 от исполнения Договора ввиду невыполнения Стороной-1 условий Договора или в случае причинения ущерба Стороне-2 невыполнением или ненадлежащим выполнением обязательств по настоящему Договору, Сторона-2 вправе в </w:t>
      </w:r>
      <w:proofErr w:type="spellStart"/>
      <w:r w:rsidRPr="009401B3">
        <w:rPr>
          <w:rFonts w:ascii="Tahoma" w:hAnsi="Tahoma" w:cs="Tahoma"/>
          <w:sz w:val="19"/>
          <w:szCs w:val="19"/>
        </w:rPr>
        <w:t>безакцептном</w:t>
      </w:r>
      <w:proofErr w:type="spellEnd"/>
      <w:r w:rsidRPr="009401B3">
        <w:rPr>
          <w:rFonts w:ascii="Tahoma" w:hAnsi="Tahoma" w:cs="Tahoma"/>
          <w:sz w:val="19"/>
          <w:szCs w:val="19"/>
        </w:rPr>
        <w:t xml:space="preserve"> порядке удержать сумму гарантийного обеспечения исполнения Договора или требовать выплаты суммы убытков у Стороны-1 в случае недостаточности таких средств.</w:t>
      </w:r>
    </w:p>
    <w:p w14:paraId="48EFA145" w14:textId="77777777" w:rsidR="009401B3" w:rsidRPr="009401B3" w:rsidRDefault="009401B3" w:rsidP="009401B3">
      <w:pPr>
        <w:spacing w:after="0" w:line="240" w:lineRule="auto"/>
        <w:jc w:val="both"/>
        <w:rPr>
          <w:rFonts w:ascii="Tahoma" w:hAnsi="Tahoma" w:cs="Tahoma"/>
          <w:b/>
          <w:bCs/>
          <w:sz w:val="19"/>
          <w:szCs w:val="19"/>
        </w:rPr>
      </w:pPr>
      <w:r w:rsidRPr="009401B3">
        <w:rPr>
          <w:rFonts w:ascii="Tahoma" w:hAnsi="Tahoma" w:cs="Tahoma"/>
          <w:b/>
          <w:sz w:val="19"/>
          <w:szCs w:val="19"/>
        </w:rPr>
        <w:t>5.3.</w:t>
      </w:r>
      <w:r w:rsidRPr="009401B3">
        <w:rPr>
          <w:rFonts w:ascii="Tahoma" w:hAnsi="Tahoma" w:cs="Tahoma"/>
          <w:sz w:val="19"/>
          <w:szCs w:val="19"/>
        </w:rPr>
        <w:t xml:space="preserve"> В случае начисления Стороне-1 неустойки в случаях, установленных настоящем Договоре, Сторона-2 имеет право в </w:t>
      </w:r>
      <w:proofErr w:type="spellStart"/>
      <w:r w:rsidRPr="009401B3">
        <w:rPr>
          <w:rFonts w:ascii="Tahoma" w:hAnsi="Tahoma" w:cs="Tahoma"/>
          <w:sz w:val="19"/>
          <w:szCs w:val="19"/>
        </w:rPr>
        <w:t>безакцептном</w:t>
      </w:r>
      <w:proofErr w:type="spellEnd"/>
      <w:r w:rsidRPr="009401B3">
        <w:rPr>
          <w:rFonts w:ascii="Tahoma" w:hAnsi="Tahoma" w:cs="Tahoma"/>
          <w:sz w:val="19"/>
          <w:szCs w:val="19"/>
        </w:rPr>
        <w:t xml:space="preserve"> порядке удержать начисленные неустойки из суммы гарантийного обеспечения исполнения Договора и/или суммы подлежащей оплате.</w:t>
      </w:r>
    </w:p>
    <w:p w14:paraId="2C0AA3B7" w14:textId="77777777" w:rsidR="009401B3" w:rsidRPr="009401B3" w:rsidRDefault="009401B3" w:rsidP="009401B3">
      <w:pPr>
        <w:spacing w:after="0" w:line="240" w:lineRule="auto"/>
        <w:jc w:val="both"/>
        <w:rPr>
          <w:rFonts w:ascii="Tahoma" w:hAnsi="Tahoma" w:cs="Tahoma"/>
          <w:bCs/>
          <w:sz w:val="19"/>
          <w:szCs w:val="19"/>
        </w:rPr>
      </w:pPr>
      <w:r w:rsidRPr="009401B3">
        <w:rPr>
          <w:rFonts w:ascii="Tahoma" w:hAnsi="Tahoma" w:cs="Tahoma"/>
          <w:b/>
          <w:bCs/>
          <w:sz w:val="19"/>
          <w:szCs w:val="19"/>
        </w:rPr>
        <w:t xml:space="preserve">5.4. </w:t>
      </w:r>
      <w:r w:rsidRPr="009401B3">
        <w:rPr>
          <w:rFonts w:ascii="Tahoma" w:hAnsi="Tahoma" w:cs="Tahoma"/>
          <w:bCs/>
          <w:sz w:val="19"/>
          <w:szCs w:val="19"/>
        </w:rPr>
        <w:t xml:space="preserve">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10 (десяти) рабочих дней с момента подписания Акта приема-передачи </w:t>
      </w:r>
      <w:r w:rsidRPr="009401B3">
        <w:rPr>
          <w:rFonts w:ascii="Tahoma" w:hAnsi="Tahoma" w:cs="Tahoma"/>
          <w:sz w:val="19"/>
          <w:szCs w:val="19"/>
          <w:lang w:eastAsia="ar-SA"/>
        </w:rPr>
        <w:t>прав доступа к технической поддержке</w:t>
      </w:r>
      <w:r w:rsidRPr="009401B3">
        <w:rPr>
          <w:rFonts w:ascii="Tahoma" w:hAnsi="Tahoma" w:cs="Tahoma"/>
          <w:bCs/>
          <w:sz w:val="19"/>
          <w:szCs w:val="19"/>
        </w:rPr>
        <w:t>.</w:t>
      </w:r>
    </w:p>
    <w:p w14:paraId="2F37808B" w14:textId="77777777" w:rsidR="009401B3" w:rsidRPr="009401B3" w:rsidRDefault="009401B3" w:rsidP="009401B3">
      <w:pPr>
        <w:spacing w:after="0" w:line="240" w:lineRule="auto"/>
        <w:jc w:val="both"/>
        <w:rPr>
          <w:rFonts w:ascii="Tahoma" w:hAnsi="Tahoma" w:cs="Tahoma"/>
          <w:bCs/>
          <w:sz w:val="19"/>
          <w:szCs w:val="19"/>
        </w:rPr>
      </w:pPr>
      <w:r w:rsidRPr="009401B3">
        <w:rPr>
          <w:rFonts w:ascii="Tahoma" w:hAnsi="Tahoma" w:cs="Tahoma"/>
          <w:bCs/>
          <w:sz w:val="19"/>
          <w:szCs w:val="19"/>
        </w:rPr>
        <w:t>5.5. В случае не внесения Стороной-1 ГОИД в срок, установленный в п. 5.1 Договора, Сторона-2 вправе расторгнуть Договор путем направления уведомления Стороне – 1 за 5 (пять) календарных дней до предполагаемой даты расторжения.</w:t>
      </w:r>
    </w:p>
    <w:p w14:paraId="7F4B1EE5" w14:textId="77777777" w:rsidR="009401B3" w:rsidRPr="009401B3" w:rsidRDefault="009401B3" w:rsidP="009401B3">
      <w:pPr>
        <w:spacing w:after="0" w:line="240" w:lineRule="auto"/>
        <w:jc w:val="center"/>
        <w:rPr>
          <w:rFonts w:ascii="Tahoma" w:eastAsia="Times New Roman" w:hAnsi="Tahoma" w:cs="Tahoma"/>
          <w:b/>
          <w:bCs/>
          <w:iCs/>
          <w:spacing w:val="20"/>
          <w:sz w:val="19"/>
          <w:szCs w:val="19"/>
        </w:rPr>
      </w:pPr>
    </w:p>
    <w:p w14:paraId="7FED458D" w14:textId="77777777" w:rsidR="009401B3" w:rsidRPr="009401B3" w:rsidRDefault="009401B3" w:rsidP="009401B3">
      <w:pPr>
        <w:spacing w:after="0" w:line="240" w:lineRule="auto"/>
        <w:jc w:val="center"/>
        <w:rPr>
          <w:rFonts w:ascii="Tahoma" w:eastAsia="Times New Roman" w:hAnsi="Tahoma" w:cs="Tahoma"/>
          <w:b/>
          <w:sz w:val="19"/>
          <w:szCs w:val="19"/>
        </w:rPr>
      </w:pPr>
      <w:r w:rsidRPr="009401B3">
        <w:rPr>
          <w:rFonts w:ascii="Tahoma" w:eastAsia="Times New Roman" w:hAnsi="Tahoma" w:cs="Tahoma"/>
          <w:b/>
          <w:bCs/>
          <w:iCs/>
          <w:spacing w:val="20"/>
          <w:sz w:val="19"/>
          <w:szCs w:val="19"/>
        </w:rPr>
        <w:t xml:space="preserve">6. </w:t>
      </w:r>
      <w:r w:rsidRPr="009401B3">
        <w:rPr>
          <w:rFonts w:ascii="Tahoma" w:eastAsia="Times New Roman" w:hAnsi="Tahoma" w:cs="Tahoma"/>
          <w:b/>
          <w:sz w:val="19"/>
          <w:szCs w:val="19"/>
        </w:rPr>
        <w:t>Ответственность сторон</w:t>
      </w:r>
    </w:p>
    <w:p w14:paraId="4C9236EC" w14:textId="77777777" w:rsidR="009401B3" w:rsidRPr="009401B3" w:rsidRDefault="009401B3" w:rsidP="009401B3">
      <w:pPr>
        <w:spacing w:after="0" w:line="240" w:lineRule="auto"/>
        <w:jc w:val="both"/>
        <w:rPr>
          <w:rFonts w:ascii="Tahoma" w:hAnsi="Tahoma" w:cs="Tahoma"/>
          <w:sz w:val="19"/>
          <w:szCs w:val="19"/>
        </w:rPr>
      </w:pPr>
      <w:r w:rsidRPr="009401B3">
        <w:rPr>
          <w:rFonts w:ascii="Tahoma" w:hAnsi="Tahoma" w:cs="Tahoma"/>
          <w:b/>
          <w:sz w:val="19"/>
          <w:szCs w:val="19"/>
        </w:rPr>
        <w:t>6.1.</w:t>
      </w:r>
      <w:r w:rsidRPr="009401B3">
        <w:rPr>
          <w:rFonts w:ascii="Tahoma" w:hAnsi="Tahoma" w:cs="Tahoma"/>
          <w:sz w:val="19"/>
          <w:szCs w:val="19"/>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9401B3">
        <w:rPr>
          <w:rFonts w:ascii="Tahoma" w:hAnsi="Tahoma" w:cs="Tahoma"/>
          <w:sz w:val="19"/>
          <w:szCs w:val="19"/>
        </w:rPr>
        <w:t>Кыргызской</w:t>
      </w:r>
      <w:proofErr w:type="spellEnd"/>
      <w:r w:rsidRPr="009401B3">
        <w:rPr>
          <w:rFonts w:ascii="Tahoma" w:hAnsi="Tahoma" w:cs="Tahoma"/>
          <w:sz w:val="19"/>
          <w:szCs w:val="19"/>
        </w:rPr>
        <w:t xml:space="preserve"> Республики.</w:t>
      </w:r>
    </w:p>
    <w:p w14:paraId="2051C996" w14:textId="77777777" w:rsidR="009401B3" w:rsidRPr="009401B3" w:rsidRDefault="009401B3" w:rsidP="009401B3">
      <w:pPr>
        <w:tabs>
          <w:tab w:val="left" w:pos="540"/>
        </w:tabs>
        <w:spacing w:after="0" w:line="240" w:lineRule="auto"/>
        <w:ind w:right="28"/>
        <w:jc w:val="both"/>
        <w:rPr>
          <w:rFonts w:ascii="Tahoma" w:hAnsi="Tahoma" w:cs="Tahoma"/>
          <w:sz w:val="19"/>
          <w:szCs w:val="19"/>
        </w:rPr>
      </w:pPr>
      <w:r w:rsidRPr="009401B3">
        <w:rPr>
          <w:rFonts w:ascii="Tahoma" w:hAnsi="Tahoma" w:cs="Tahoma"/>
          <w:b/>
          <w:sz w:val="19"/>
          <w:szCs w:val="19"/>
        </w:rPr>
        <w:t>6.2</w:t>
      </w:r>
      <w:r w:rsidRPr="009401B3">
        <w:rPr>
          <w:rFonts w:ascii="Tahoma" w:hAnsi="Tahoma" w:cs="Tahoma"/>
          <w:sz w:val="19"/>
          <w:szCs w:val="19"/>
        </w:rPr>
        <w:t xml:space="preserve">. В случае нарушения Стороной-1 срока предоставления прав доступа к технической поддержке ПО, указанного в настоящем Договоре, а также нарушения Стороной-1 сроков устранения несоответствий согласно п. 4.2. Договора, Сторона-2 удерживает в </w:t>
      </w:r>
      <w:proofErr w:type="spellStart"/>
      <w:r w:rsidRPr="009401B3">
        <w:rPr>
          <w:rFonts w:ascii="Tahoma" w:hAnsi="Tahoma" w:cs="Tahoma"/>
          <w:sz w:val="19"/>
          <w:szCs w:val="19"/>
        </w:rPr>
        <w:t>безакцепном</w:t>
      </w:r>
      <w:proofErr w:type="spellEnd"/>
      <w:r w:rsidRPr="009401B3">
        <w:rPr>
          <w:rFonts w:ascii="Tahoma" w:hAnsi="Tahoma" w:cs="Tahoma"/>
          <w:sz w:val="19"/>
          <w:szCs w:val="19"/>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суммы настоящего Договора за каждый день просрочки передачи прав, но не более 10 (десяти) % от суммы Договора. При недостаточности этих сумм Сторона-1 оплачивает неустойку на основании выставленного счета на оплату в течение 5 банковских дней с даты выставления счета.</w:t>
      </w:r>
    </w:p>
    <w:p w14:paraId="7CAF4EC3" w14:textId="77777777" w:rsidR="009401B3" w:rsidRPr="009401B3" w:rsidRDefault="009401B3" w:rsidP="009401B3">
      <w:pPr>
        <w:tabs>
          <w:tab w:val="left" w:pos="540"/>
        </w:tabs>
        <w:spacing w:after="0" w:line="240" w:lineRule="auto"/>
        <w:ind w:right="28"/>
        <w:jc w:val="both"/>
        <w:rPr>
          <w:rFonts w:ascii="Tahoma" w:hAnsi="Tahoma" w:cs="Tahoma"/>
          <w:sz w:val="19"/>
          <w:szCs w:val="19"/>
        </w:rPr>
      </w:pPr>
      <w:r w:rsidRPr="009401B3">
        <w:rPr>
          <w:rFonts w:ascii="Tahoma" w:eastAsia="Times New Roman" w:hAnsi="Tahoma" w:cs="Tahoma"/>
          <w:b/>
          <w:sz w:val="19"/>
          <w:szCs w:val="19"/>
        </w:rPr>
        <w:t>6.3.</w:t>
      </w:r>
      <w:r w:rsidRPr="009401B3">
        <w:rPr>
          <w:rFonts w:ascii="Tahoma" w:eastAsia="Times New Roman" w:hAnsi="Tahoma" w:cs="Tahoma"/>
          <w:sz w:val="19"/>
          <w:szCs w:val="19"/>
        </w:rPr>
        <w:t xml:space="preserve"> В случае если Сторона-1 передала Стороне-2 права, не соответствующие Спецификации, Сторона-2 удерживает в </w:t>
      </w:r>
      <w:proofErr w:type="spellStart"/>
      <w:r w:rsidRPr="009401B3">
        <w:rPr>
          <w:rFonts w:ascii="Tahoma" w:eastAsia="Times New Roman" w:hAnsi="Tahoma" w:cs="Tahoma"/>
          <w:sz w:val="19"/>
          <w:szCs w:val="19"/>
        </w:rPr>
        <w:t>безакцепном</w:t>
      </w:r>
      <w:proofErr w:type="spellEnd"/>
      <w:r w:rsidRPr="009401B3">
        <w:rPr>
          <w:rFonts w:ascii="Tahoma" w:eastAsia="Times New Roman" w:hAnsi="Tahoma" w:cs="Tahoma"/>
          <w:sz w:val="19"/>
          <w:szCs w:val="19"/>
        </w:rPr>
        <w:t xml:space="preserve"> порядке из суммы, подлежащей оплате и/или из суммы гарантийного обеспечения исполнения Договора неустойку в размере 0,1 (ноль целых одна десятая) % от стоимости Договора за каждый день просрочки, с должной даты передачи прав до даты фактической передачи, но не более 10 (десяти) % суммы Договора. </w:t>
      </w:r>
      <w:r w:rsidRPr="009401B3">
        <w:rPr>
          <w:rFonts w:ascii="Tahoma" w:hAnsi="Tahoma" w:cs="Tahoma"/>
          <w:sz w:val="19"/>
          <w:szCs w:val="19"/>
        </w:rPr>
        <w:t>При недостаточности этих сумм Сторона-1 оплачивает неустойку на основании выставленного счета на оплату в течение 5 банковских дней с даты выставления счета.</w:t>
      </w:r>
    </w:p>
    <w:p w14:paraId="6C6D95C9" w14:textId="77777777" w:rsidR="009401B3" w:rsidRPr="009401B3" w:rsidRDefault="009401B3" w:rsidP="009401B3">
      <w:pPr>
        <w:spacing w:after="0" w:line="240" w:lineRule="auto"/>
        <w:jc w:val="both"/>
        <w:rPr>
          <w:rFonts w:ascii="Tahoma" w:eastAsia="Times New Roman" w:hAnsi="Tahoma" w:cs="Tahoma"/>
          <w:sz w:val="19"/>
          <w:szCs w:val="19"/>
        </w:rPr>
      </w:pPr>
      <w:r w:rsidRPr="009401B3">
        <w:rPr>
          <w:rFonts w:ascii="Tahoma" w:eastAsia="Times New Roman" w:hAnsi="Tahoma" w:cs="Tahoma"/>
          <w:b/>
          <w:sz w:val="19"/>
          <w:szCs w:val="19"/>
        </w:rPr>
        <w:t>6.4.</w:t>
      </w:r>
      <w:r w:rsidRPr="009401B3">
        <w:rPr>
          <w:rFonts w:ascii="Tahoma" w:eastAsia="Times New Roman" w:hAnsi="Tahoma" w:cs="Tahoma"/>
          <w:sz w:val="19"/>
          <w:szCs w:val="19"/>
        </w:rPr>
        <w:t xml:space="preserve"> </w:t>
      </w:r>
      <w:r w:rsidRPr="009401B3">
        <w:rPr>
          <w:rFonts w:ascii="Tahoma" w:eastAsia="Times New Roman" w:hAnsi="Tahoma" w:cs="Tahoma"/>
          <w:b/>
          <w:sz w:val="19"/>
          <w:szCs w:val="19"/>
        </w:rPr>
        <w:t xml:space="preserve"> </w:t>
      </w:r>
      <w:r w:rsidRPr="009401B3">
        <w:rPr>
          <w:rFonts w:ascii="Tahoma" w:hAnsi="Tahoma" w:cs="Tahoma"/>
          <w:sz w:val="19"/>
          <w:szCs w:val="19"/>
        </w:rPr>
        <w:t>В случае нарушения Стороной-2 сроков оплаты, указанных в п. 3.2. Договора, Сторона-1 имеет право требовать от Стороны-2 уплаты неустойки в размере 0,1 % от суммы подлежащей оплате за каждый рабочий день просрочки, но не более 10 (десяти) % от суммы Договора.</w:t>
      </w:r>
    </w:p>
    <w:p w14:paraId="43181F1B" w14:textId="77777777" w:rsidR="009401B3" w:rsidRPr="009401B3" w:rsidRDefault="009401B3" w:rsidP="009401B3">
      <w:pPr>
        <w:spacing w:after="0" w:line="240" w:lineRule="auto"/>
        <w:jc w:val="both"/>
        <w:rPr>
          <w:rFonts w:ascii="Tahoma" w:eastAsia="Times New Roman" w:hAnsi="Tahoma" w:cs="Tahoma"/>
          <w:sz w:val="19"/>
          <w:szCs w:val="19"/>
        </w:rPr>
      </w:pPr>
      <w:r w:rsidRPr="009401B3">
        <w:rPr>
          <w:rFonts w:ascii="Tahoma" w:eastAsia="Times New Roman" w:hAnsi="Tahoma" w:cs="Tahoma"/>
          <w:b/>
          <w:sz w:val="19"/>
          <w:szCs w:val="19"/>
        </w:rPr>
        <w:t xml:space="preserve">6.5. </w:t>
      </w:r>
      <w:r w:rsidRPr="009401B3">
        <w:rPr>
          <w:rFonts w:ascii="Tahoma" w:eastAsia="Times New Roman" w:hAnsi="Tahoma" w:cs="Tahoma"/>
          <w:sz w:val="19"/>
          <w:szCs w:val="19"/>
        </w:rPr>
        <w:t xml:space="preserve">Требование об уплате неустойки, предусмотренной в Договоре, должно быть оформлено в письменном виде, подписано уполномоченным представителем. В случаях, установленных в настоящем Договоре, Сторона-2 направляет </w:t>
      </w:r>
      <w:r w:rsidRPr="009401B3">
        <w:rPr>
          <w:rFonts w:ascii="Tahoma" w:eastAsia="Times New Roman" w:hAnsi="Tahoma" w:cs="Tahoma"/>
          <w:sz w:val="19"/>
          <w:szCs w:val="19"/>
        </w:rPr>
        <w:lastRenderedPageBreak/>
        <w:t>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0F6E159E" w14:textId="77777777" w:rsidR="009401B3" w:rsidRPr="009401B3" w:rsidRDefault="009401B3" w:rsidP="009401B3">
      <w:pPr>
        <w:spacing w:after="0" w:line="240" w:lineRule="auto"/>
        <w:jc w:val="both"/>
        <w:rPr>
          <w:rFonts w:ascii="Tahoma" w:eastAsia="Times New Roman" w:hAnsi="Tahoma" w:cs="Tahoma"/>
          <w:sz w:val="19"/>
          <w:szCs w:val="19"/>
        </w:rPr>
      </w:pPr>
      <w:r w:rsidRPr="009401B3">
        <w:rPr>
          <w:rFonts w:ascii="Tahoma" w:eastAsia="Times New Roman" w:hAnsi="Tahoma" w:cs="Tahoma"/>
          <w:b/>
          <w:sz w:val="19"/>
          <w:szCs w:val="19"/>
        </w:rPr>
        <w:t>6.6.</w:t>
      </w:r>
      <w:r w:rsidRPr="009401B3">
        <w:rPr>
          <w:rFonts w:ascii="Tahoma" w:eastAsia="Times New Roman" w:hAnsi="Tahoma" w:cs="Tahoma"/>
          <w:sz w:val="19"/>
          <w:szCs w:val="19"/>
        </w:rPr>
        <w:t xml:space="preserve"> Уплата неустойки не освобождает Стороны от исполнения своих обязательств по настоящему Договору.</w:t>
      </w:r>
    </w:p>
    <w:p w14:paraId="0D401AD4" w14:textId="77777777" w:rsidR="009401B3" w:rsidRPr="009401B3" w:rsidRDefault="009401B3" w:rsidP="009401B3">
      <w:pPr>
        <w:spacing w:after="0" w:line="240" w:lineRule="auto"/>
        <w:jc w:val="both"/>
        <w:rPr>
          <w:rFonts w:ascii="Tahoma" w:eastAsia="Times New Roman" w:hAnsi="Tahoma" w:cs="Tahoma"/>
          <w:sz w:val="19"/>
          <w:szCs w:val="19"/>
          <w:lang w:val="x-none"/>
        </w:rPr>
      </w:pPr>
      <w:r w:rsidRPr="009401B3">
        <w:rPr>
          <w:rFonts w:ascii="Tahoma" w:eastAsia="Times New Roman" w:hAnsi="Tahoma" w:cs="Tahoma"/>
          <w:b/>
          <w:sz w:val="19"/>
          <w:szCs w:val="19"/>
          <w:lang w:eastAsia="x-none"/>
        </w:rPr>
        <w:t xml:space="preserve">6.7. </w:t>
      </w:r>
      <w:r w:rsidRPr="009401B3">
        <w:rPr>
          <w:rFonts w:ascii="Tahoma" w:eastAsia="Times New Roman" w:hAnsi="Tahoma" w:cs="Tahoma"/>
          <w:sz w:val="19"/>
          <w:szCs w:val="19"/>
          <w:lang w:eastAsia="x-none"/>
        </w:rPr>
        <w:t>Сторона-1</w:t>
      </w:r>
      <w:r w:rsidRPr="009401B3">
        <w:rPr>
          <w:rFonts w:ascii="Tahoma" w:eastAsia="Times New Roman" w:hAnsi="Tahoma" w:cs="Tahoma"/>
          <w:sz w:val="19"/>
          <w:szCs w:val="19"/>
          <w:lang w:val="x-none" w:eastAsia="x-none"/>
        </w:rPr>
        <w:t xml:space="preserve"> гарантирует, что </w:t>
      </w:r>
      <w:r w:rsidRPr="009401B3">
        <w:rPr>
          <w:rFonts w:ascii="Tahoma" w:eastAsia="Times New Roman" w:hAnsi="Tahoma" w:cs="Tahoma"/>
          <w:sz w:val="19"/>
          <w:szCs w:val="19"/>
          <w:lang w:eastAsia="x-none"/>
        </w:rPr>
        <w:t xml:space="preserve">предоставляемые права доступа к технической поддержке </w:t>
      </w:r>
      <w:r w:rsidRPr="009401B3">
        <w:rPr>
          <w:rFonts w:ascii="Tahoma" w:eastAsia="Times New Roman" w:hAnsi="Tahoma" w:cs="Tahoma"/>
          <w:sz w:val="19"/>
          <w:szCs w:val="19"/>
          <w:lang w:val="x-none" w:eastAsia="x-none"/>
        </w:rPr>
        <w:t xml:space="preserve">официально предназначены для его/их использования в регионе, в котором располагается </w:t>
      </w:r>
      <w:r w:rsidRPr="009401B3">
        <w:rPr>
          <w:rFonts w:ascii="Tahoma" w:eastAsia="Times New Roman" w:hAnsi="Tahoma" w:cs="Tahoma"/>
          <w:sz w:val="19"/>
          <w:szCs w:val="19"/>
          <w:lang w:eastAsia="x-none"/>
        </w:rPr>
        <w:t>Сторона-2</w:t>
      </w:r>
      <w:r w:rsidRPr="009401B3">
        <w:rPr>
          <w:rFonts w:ascii="Tahoma" w:eastAsia="Times New Roman" w:hAnsi="Tahoma" w:cs="Tahoma"/>
          <w:sz w:val="19"/>
          <w:szCs w:val="19"/>
          <w:lang w:val="x-none" w:eastAsia="x-none"/>
        </w:rPr>
        <w:t>.</w:t>
      </w:r>
    </w:p>
    <w:p w14:paraId="6F51F4FB" w14:textId="77777777" w:rsidR="009401B3" w:rsidRPr="009401B3" w:rsidRDefault="009401B3" w:rsidP="009401B3">
      <w:pPr>
        <w:spacing w:after="0" w:line="240" w:lineRule="auto"/>
        <w:jc w:val="center"/>
        <w:rPr>
          <w:rFonts w:ascii="Tahoma" w:hAnsi="Tahoma" w:cs="Tahoma"/>
          <w:b/>
          <w:sz w:val="19"/>
          <w:szCs w:val="19"/>
        </w:rPr>
      </w:pPr>
    </w:p>
    <w:p w14:paraId="36302357" w14:textId="77777777" w:rsidR="009401B3" w:rsidRPr="009401B3" w:rsidRDefault="009401B3" w:rsidP="009401B3">
      <w:pPr>
        <w:pStyle w:val="a3"/>
        <w:tabs>
          <w:tab w:val="left" w:pos="540"/>
        </w:tabs>
        <w:ind w:right="28"/>
        <w:jc w:val="center"/>
        <w:rPr>
          <w:rFonts w:ascii="Tahoma" w:hAnsi="Tahoma" w:cs="Tahoma"/>
          <w:b/>
          <w:sz w:val="19"/>
          <w:szCs w:val="19"/>
        </w:rPr>
      </w:pPr>
      <w:r w:rsidRPr="009401B3">
        <w:rPr>
          <w:rFonts w:ascii="Tahoma" w:hAnsi="Tahoma" w:cs="Tahoma"/>
          <w:b/>
          <w:sz w:val="19"/>
          <w:szCs w:val="19"/>
        </w:rPr>
        <w:t>7. Права на интеллектуальную собственность</w:t>
      </w:r>
    </w:p>
    <w:p w14:paraId="6FC898A5" w14:textId="77777777" w:rsidR="009401B3" w:rsidRPr="009401B3" w:rsidRDefault="009401B3" w:rsidP="009401B3">
      <w:pPr>
        <w:tabs>
          <w:tab w:val="left" w:pos="540"/>
        </w:tabs>
        <w:spacing w:after="0" w:line="240" w:lineRule="auto"/>
        <w:ind w:right="28"/>
        <w:jc w:val="both"/>
        <w:rPr>
          <w:rFonts w:ascii="Tahoma" w:hAnsi="Tahoma" w:cs="Tahoma"/>
          <w:sz w:val="19"/>
          <w:szCs w:val="19"/>
        </w:rPr>
      </w:pPr>
      <w:r w:rsidRPr="009401B3">
        <w:rPr>
          <w:rFonts w:ascii="Tahoma" w:hAnsi="Tahoma" w:cs="Tahoma"/>
          <w:b/>
          <w:sz w:val="19"/>
          <w:szCs w:val="19"/>
        </w:rPr>
        <w:t>7.1.</w:t>
      </w:r>
      <w:r w:rsidRPr="009401B3">
        <w:rPr>
          <w:rFonts w:ascii="Tahoma" w:hAnsi="Tahoma" w:cs="Tahoma"/>
          <w:sz w:val="19"/>
          <w:szCs w:val="19"/>
        </w:rPr>
        <w:tab/>
        <w:t>При оказании Услуг Сторона-1 полностью ограждает Сторону-2 от любых действий, претензий, исков, предъявленных третьими лицами, и любых вытекающих из указанных действий расходов и издержек, возникающих из-за нарушения Стороной-1 или подозрения о нарушении Стороной-1 любых патентных прав, зарегистрированных торговых, товарных знаков или авторских прав.</w:t>
      </w:r>
    </w:p>
    <w:p w14:paraId="7D94DC30" w14:textId="77777777" w:rsidR="009401B3" w:rsidRPr="009401B3" w:rsidRDefault="009401B3" w:rsidP="009401B3">
      <w:pPr>
        <w:tabs>
          <w:tab w:val="left" w:pos="540"/>
        </w:tabs>
        <w:spacing w:after="0" w:line="240" w:lineRule="auto"/>
        <w:ind w:right="28"/>
        <w:jc w:val="both"/>
        <w:rPr>
          <w:rFonts w:ascii="Tahoma" w:hAnsi="Tahoma" w:cs="Tahoma"/>
          <w:sz w:val="19"/>
          <w:szCs w:val="19"/>
        </w:rPr>
      </w:pPr>
      <w:r w:rsidRPr="009401B3">
        <w:rPr>
          <w:rFonts w:ascii="Tahoma" w:hAnsi="Tahoma" w:cs="Tahoma"/>
          <w:b/>
          <w:sz w:val="19"/>
          <w:szCs w:val="19"/>
        </w:rPr>
        <w:t>7.2.</w:t>
      </w:r>
      <w:r w:rsidRPr="009401B3">
        <w:rPr>
          <w:rFonts w:ascii="Tahoma" w:hAnsi="Tahoma" w:cs="Tahoma"/>
          <w:sz w:val="19"/>
          <w:szCs w:val="19"/>
        </w:rPr>
        <w:t xml:space="preserve"> Сторона-1 гарантирует, что имеет все полномочия и права на предоставление технической поддержки ПО, в </w:t>
      </w:r>
      <w:proofErr w:type="spellStart"/>
      <w:r w:rsidRPr="009401B3">
        <w:rPr>
          <w:rFonts w:ascii="Tahoma" w:hAnsi="Tahoma" w:cs="Tahoma"/>
          <w:sz w:val="19"/>
          <w:szCs w:val="19"/>
        </w:rPr>
        <w:t>т.ч</w:t>
      </w:r>
      <w:proofErr w:type="spellEnd"/>
      <w:r w:rsidRPr="009401B3">
        <w:rPr>
          <w:rFonts w:ascii="Tahoma" w:hAnsi="Tahoma" w:cs="Tahoma"/>
          <w:sz w:val="19"/>
          <w:szCs w:val="19"/>
        </w:rPr>
        <w:t xml:space="preserve">. на предоставление доступа на сайт Производителя оборудования/Правообладателя прав на ПО для самостоятельного получения Стороной-2 обновлений ПО или на обновление ПО </w:t>
      </w:r>
      <w:proofErr w:type="spellStart"/>
      <w:r w:rsidRPr="009401B3">
        <w:rPr>
          <w:rFonts w:ascii="Tahoma" w:hAnsi="Tahoma" w:cs="Tahoma"/>
          <w:sz w:val="19"/>
          <w:szCs w:val="19"/>
        </w:rPr>
        <w:t>по</w:t>
      </w:r>
      <w:proofErr w:type="spellEnd"/>
      <w:r w:rsidRPr="009401B3">
        <w:rPr>
          <w:rFonts w:ascii="Tahoma" w:hAnsi="Tahoma" w:cs="Tahoma"/>
          <w:sz w:val="19"/>
          <w:szCs w:val="19"/>
        </w:rPr>
        <w:t xml:space="preserve"> поручению Стороны-2.</w:t>
      </w:r>
    </w:p>
    <w:p w14:paraId="52D00D28" w14:textId="77777777" w:rsidR="009401B3" w:rsidRPr="009401B3" w:rsidRDefault="009401B3" w:rsidP="009401B3">
      <w:pPr>
        <w:pStyle w:val="Iauiue"/>
        <w:widowControl/>
        <w:tabs>
          <w:tab w:val="left" w:pos="540"/>
        </w:tabs>
        <w:spacing w:before="0" w:after="0"/>
        <w:ind w:left="708" w:right="28"/>
        <w:jc w:val="center"/>
        <w:rPr>
          <w:rFonts w:ascii="Tahoma" w:hAnsi="Tahoma" w:cs="Tahoma"/>
          <w:color w:val="000000" w:themeColor="text1"/>
          <w:sz w:val="19"/>
          <w:szCs w:val="19"/>
        </w:rPr>
      </w:pPr>
      <w:r w:rsidRPr="009401B3">
        <w:rPr>
          <w:rFonts w:ascii="Tahoma" w:hAnsi="Tahoma" w:cs="Tahoma"/>
          <w:b/>
          <w:sz w:val="19"/>
          <w:szCs w:val="19"/>
        </w:rPr>
        <w:t>8. Форс-мажор</w:t>
      </w:r>
    </w:p>
    <w:p w14:paraId="12958AC8" w14:textId="77777777" w:rsidR="009401B3" w:rsidRPr="009401B3" w:rsidRDefault="009401B3" w:rsidP="009401B3">
      <w:pPr>
        <w:pStyle w:val="Iauiue"/>
        <w:numPr>
          <w:ilvl w:val="1"/>
          <w:numId w:val="47"/>
        </w:numPr>
        <w:spacing w:before="0" w:after="0"/>
        <w:ind w:left="0" w:firstLine="0"/>
        <w:jc w:val="both"/>
        <w:rPr>
          <w:rFonts w:ascii="Tahoma" w:hAnsi="Tahoma" w:cs="Tahoma"/>
          <w:sz w:val="19"/>
          <w:szCs w:val="19"/>
        </w:rPr>
      </w:pPr>
      <w:r w:rsidRPr="009401B3">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0DF9C691" w14:textId="77777777" w:rsidR="009401B3" w:rsidRPr="009401B3" w:rsidRDefault="009401B3" w:rsidP="009401B3">
      <w:pPr>
        <w:pStyle w:val="a3"/>
        <w:numPr>
          <w:ilvl w:val="1"/>
          <w:numId w:val="47"/>
        </w:numPr>
        <w:ind w:left="0" w:firstLine="0"/>
        <w:contextualSpacing/>
        <w:jc w:val="both"/>
        <w:rPr>
          <w:rFonts w:ascii="Tahoma" w:hAnsi="Tahoma" w:cs="Tahoma"/>
          <w:color w:val="000000" w:themeColor="text1"/>
          <w:sz w:val="19"/>
          <w:szCs w:val="19"/>
        </w:rPr>
      </w:pPr>
      <w:r w:rsidRPr="009401B3">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2436D16" w14:textId="77777777" w:rsidR="009401B3" w:rsidRPr="009401B3" w:rsidRDefault="009401B3" w:rsidP="009401B3">
      <w:pPr>
        <w:pStyle w:val="a3"/>
        <w:numPr>
          <w:ilvl w:val="1"/>
          <w:numId w:val="47"/>
        </w:numPr>
        <w:ind w:left="0" w:firstLine="0"/>
        <w:jc w:val="both"/>
        <w:rPr>
          <w:rFonts w:ascii="Tahoma" w:hAnsi="Tahoma" w:cs="Tahoma"/>
          <w:color w:val="000000" w:themeColor="text1"/>
          <w:sz w:val="19"/>
          <w:szCs w:val="19"/>
        </w:rPr>
      </w:pPr>
      <w:r w:rsidRPr="009401B3">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2FBCB89D" w14:textId="77777777" w:rsidR="009401B3" w:rsidRPr="009401B3" w:rsidRDefault="009401B3" w:rsidP="009401B3">
      <w:pPr>
        <w:pStyle w:val="a3"/>
        <w:numPr>
          <w:ilvl w:val="1"/>
          <w:numId w:val="47"/>
        </w:numPr>
        <w:ind w:left="0" w:hanging="10"/>
        <w:jc w:val="both"/>
        <w:rPr>
          <w:rFonts w:ascii="Tahoma" w:hAnsi="Tahoma" w:cs="Tahoma"/>
          <w:color w:val="000000" w:themeColor="text1"/>
          <w:sz w:val="19"/>
          <w:szCs w:val="19"/>
        </w:rPr>
      </w:pPr>
      <w:r w:rsidRPr="009401B3">
        <w:rPr>
          <w:rFonts w:ascii="Tahoma" w:hAnsi="Tahoma" w:cs="Tahoma"/>
          <w:color w:val="000000" w:themeColor="text1"/>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электронные адреса, указанные в разделе 13 настоящего Договора.</w:t>
      </w:r>
      <w:r w:rsidRPr="009401B3">
        <w:rPr>
          <w:rFonts w:ascii="Tahoma" w:hAnsi="Tahoma" w:cs="Tahoma"/>
          <w:sz w:val="19"/>
          <w:szCs w:val="19"/>
        </w:rPr>
        <w:t xml:space="preserve"> </w:t>
      </w:r>
      <w:r w:rsidRPr="009401B3">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76032DC8" w14:textId="77777777" w:rsidR="009401B3" w:rsidRPr="009401B3" w:rsidRDefault="009401B3" w:rsidP="009401B3">
      <w:pPr>
        <w:pStyle w:val="a3"/>
        <w:numPr>
          <w:ilvl w:val="1"/>
          <w:numId w:val="47"/>
        </w:numPr>
        <w:ind w:left="0" w:firstLine="0"/>
        <w:jc w:val="both"/>
        <w:rPr>
          <w:rFonts w:ascii="Tahoma" w:hAnsi="Tahoma" w:cs="Tahoma"/>
          <w:color w:val="000000" w:themeColor="text1"/>
          <w:sz w:val="19"/>
          <w:szCs w:val="19"/>
        </w:rPr>
      </w:pPr>
      <w:r w:rsidRPr="009401B3">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3004E2F" w14:textId="77777777" w:rsidR="009401B3" w:rsidRPr="009401B3" w:rsidRDefault="009401B3" w:rsidP="009401B3">
      <w:pPr>
        <w:pStyle w:val="a3"/>
        <w:numPr>
          <w:ilvl w:val="1"/>
          <w:numId w:val="47"/>
        </w:numPr>
        <w:ind w:left="0" w:firstLine="0"/>
        <w:jc w:val="both"/>
        <w:rPr>
          <w:rFonts w:ascii="Tahoma" w:hAnsi="Tahoma" w:cs="Tahoma"/>
          <w:color w:val="000000" w:themeColor="text1"/>
          <w:sz w:val="19"/>
          <w:szCs w:val="19"/>
        </w:rPr>
      </w:pPr>
      <w:r w:rsidRPr="009401B3">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DC45D14" w14:textId="77777777" w:rsidR="009401B3" w:rsidRPr="009401B3" w:rsidRDefault="009401B3" w:rsidP="009401B3">
      <w:pPr>
        <w:spacing w:after="0" w:line="240" w:lineRule="auto"/>
        <w:ind w:right="130"/>
        <w:contextualSpacing/>
        <w:jc w:val="center"/>
        <w:rPr>
          <w:rFonts w:ascii="Tahoma" w:hAnsi="Tahoma" w:cs="Tahoma"/>
          <w:b/>
          <w:sz w:val="19"/>
          <w:szCs w:val="19"/>
        </w:rPr>
      </w:pPr>
    </w:p>
    <w:p w14:paraId="2133B9C9" w14:textId="77777777" w:rsidR="009401B3" w:rsidRPr="009401B3" w:rsidRDefault="009401B3" w:rsidP="009401B3">
      <w:pPr>
        <w:pStyle w:val="Iauiue"/>
        <w:numPr>
          <w:ilvl w:val="0"/>
          <w:numId w:val="47"/>
        </w:numPr>
        <w:tabs>
          <w:tab w:val="left" w:pos="0"/>
          <w:tab w:val="left" w:pos="142"/>
        </w:tabs>
        <w:spacing w:before="0" w:after="0"/>
        <w:jc w:val="center"/>
        <w:rPr>
          <w:rFonts w:ascii="Tahoma" w:hAnsi="Tahoma" w:cs="Tahoma"/>
          <w:sz w:val="19"/>
          <w:szCs w:val="19"/>
        </w:rPr>
      </w:pPr>
      <w:r w:rsidRPr="009401B3">
        <w:rPr>
          <w:rFonts w:ascii="Tahoma" w:hAnsi="Tahoma" w:cs="Tahoma"/>
          <w:b/>
          <w:sz w:val="19"/>
          <w:szCs w:val="19"/>
        </w:rPr>
        <w:t>Конфиденциальность</w:t>
      </w:r>
    </w:p>
    <w:p w14:paraId="586B0EB0" w14:textId="77777777" w:rsidR="009401B3" w:rsidRPr="009401B3" w:rsidRDefault="009401B3" w:rsidP="009401B3">
      <w:pPr>
        <w:pStyle w:val="Iauiue"/>
        <w:numPr>
          <w:ilvl w:val="1"/>
          <w:numId w:val="47"/>
        </w:numPr>
        <w:tabs>
          <w:tab w:val="left" w:pos="0"/>
          <w:tab w:val="left" w:pos="142"/>
        </w:tabs>
        <w:spacing w:before="0" w:after="0"/>
        <w:ind w:left="0" w:firstLine="0"/>
        <w:jc w:val="both"/>
        <w:rPr>
          <w:rFonts w:ascii="Tahoma" w:hAnsi="Tahoma" w:cs="Tahoma"/>
          <w:sz w:val="19"/>
          <w:szCs w:val="19"/>
        </w:rPr>
      </w:pPr>
      <w:r w:rsidRPr="009401B3">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1E1F5865" w14:textId="77777777" w:rsidR="009401B3" w:rsidRPr="009401B3" w:rsidRDefault="009401B3" w:rsidP="009401B3">
      <w:pPr>
        <w:pStyle w:val="Iauiue"/>
        <w:numPr>
          <w:ilvl w:val="1"/>
          <w:numId w:val="47"/>
        </w:numPr>
        <w:spacing w:before="0" w:after="0"/>
        <w:ind w:left="0" w:firstLine="0"/>
        <w:jc w:val="both"/>
        <w:rPr>
          <w:rFonts w:ascii="Tahoma" w:hAnsi="Tahoma" w:cs="Tahoma"/>
          <w:sz w:val="19"/>
          <w:szCs w:val="19"/>
        </w:rPr>
      </w:pPr>
      <w:r w:rsidRPr="009401B3">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38EE818" w14:textId="77777777" w:rsidR="009401B3" w:rsidRPr="009401B3" w:rsidRDefault="009401B3" w:rsidP="009401B3">
      <w:pPr>
        <w:pStyle w:val="Iauiue"/>
        <w:numPr>
          <w:ilvl w:val="1"/>
          <w:numId w:val="47"/>
        </w:numPr>
        <w:spacing w:before="0" w:after="0"/>
        <w:ind w:left="0" w:firstLine="0"/>
        <w:jc w:val="both"/>
        <w:rPr>
          <w:rFonts w:ascii="Tahoma" w:hAnsi="Tahoma" w:cs="Tahoma"/>
          <w:sz w:val="19"/>
          <w:szCs w:val="19"/>
        </w:rPr>
      </w:pPr>
      <w:r w:rsidRPr="009401B3">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C6AAC8D" w14:textId="77777777" w:rsidR="009401B3" w:rsidRPr="009401B3" w:rsidRDefault="009401B3" w:rsidP="009401B3">
      <w:pPr>
        <w:pStyle w:val="Iauiue"/>
        <w:numPr>
          <w:ilvl w:val="1"/>
          <w:numId w:val="47"/>
        </w:numPr>
        <w:spacing w:before="0" w:after="0"/>
        <w:ind w:left="0" w:firstLine="0"/>
        <w:jc w:val="both"/>
        <w:rPr>
          <w:rFonts w:ascii="Tahoma" w:hAnsi="Tahoma" w:cs="Tahoma"/>
          <w:sz w:val="19"/>
          <w:szCs w:val="19"/>
        </w:rPr>
      </w:pPr>
      <w:r w:rsidRPr="009401B3">
        <w:rPr>
          <w:rFonts w:ascii="Tahoma" w:hAnsi="Tahoma" w:cs="Tahoma"/>
          <w:sz w:val="19"/>
          <w:szCs w:val="19"/>
        </w:rPr>
        <w:t>Требования п. 9.1. Договора не распространяются на информацию, которая: </w:t>
      </w:r>
    </w:p>
    <w:p w14:paraId="736A49CD" w14:textId="77777777" w:rsidR="009401B3" w:rsidRPr="009401B3" w:rsidRDefault="009401B3" w:rsidP="009401B3">
      <w:pPr>
        <w:pStyle w:val="Iauiue"/>
        <w:numPr>
          <w:ilvl w:val="2"/>
          <w:numId w:val="47"/>
        </w:numPr>
        <w:spacing w:before="0" w:after="0"/>
        <w:ind w:left="0" w:firstLine="0"/>
        <w:jc w:val="both"/>
        <w:rPr>
          <w:rFonts w:ascii="Tahoma" w:hAnsi="Tahoma" w:cs="Tahoma"/>
          <w:sz w:val="19"/>
          <w:szCs w:val="19"/>
        </w:rPr>
      </w:pPr>
      <w:r w:rsidRPr="009401B3">
        <w:rPr>
          <w:rFonts w:ascii="Tahoma" w:hAnsi="Tahoma" w:cs="Tahoma"/>
          <w:sz w:val="19"/>
          <w:szCs w:val="19"/>
        </w:rPr>
        <w:t>на момент разглашения являлась общеизвестной/общедоступной информации во время ее получения; </w:t>
      </w:r>
    </w:p>
    <w:p w14:paraId="4F9E4099" w14:textId="77777777" w:rsidR="009401B3" w:rsidRPr="009401B3" w:rsidRDefault="009401B3" w:rsidP="009401B3">
      <w:pPr>
        <w:pStyle w:val="Iauiue"/>
        <w:numPr>
          <w:ilvl w:val="2"/>
          <w:numId w:val="47"/>
        </w:numPr>
        <w:spacing w:before="0" w:after="0"/>
        <w:ind w:left="0" w:firstLine="0"/>
        <w:jc w:val="both"/>
        <w:rPr>
          <w:rFonts w:ascii="Tahoma" w:hAnsi="Tahoma" w:cs="Tahoma"/>
          <w:sz w:val="19"/>
          <w:szCs w:val="19"/>
        </w:rPr>
      </w:pPr>
      <w:r w:rsidRPr="009401B3">
        <w:rPr>
          <w:rFonts w:ascii="Tahoma" w:hAnsi="Tahoma" w:cs="Tahoma"/>
          <w:sz w:val="19"/>
          <w:szCs w:val="19"/>
        </w:rPr>
        <w:t>была получена в любое время из другого источника без каких-либо ограничений относительно ее распространения или использования;  </w:t>
      </w:r>
    </w:p>
    <w:p w14:paraId="052102A1" w14:textId="77777777" w:rsidR="009401B3" w:rsidRPr="009401B3" w:rsidRDefault="009401B3" w:rsidP="009401B3">
      <w:pPr>
        <w:pStyle w:val="Iauiue"/>
        <w:numPr>
          <w:ilvl w:val="2"/>
          <w:numId w:val="47"/>
        </w:numPr>
        <w:spacing w:before="0" w:after="0"/>
        <w:ind w:left="0" w:firstLine="0"/>
        <w:jc w:val="both"/>
        <w:rPr>
          <w:rFonts w:ascii="Tahoma" w:hAnsi="Tahoma" w:cs="Tahoma"/>
          <w:sz w:val="19"/>
          <w:szCs w:val="19"/>
        </w:rPr>
      </w:pPr>
      <w:r w:rsidRPr="009401B3">
        <w:rPr>
          <w:rFonts w:ascii="Tahoma" w:hAnsi="Tahoma" w:cs="Tahoma"/>
          <w:sz w:val="19"/>
          <w:szCs w:val="19"/>
        </w:rPr>
        <w:t>была известна Получающей стороне или находилась в ее распоряжении до ее получения;</w:t>
      </w:r>
    </w:p>
    <w:p w14:paraId="5E6E942E" w14:textId="77777777" w:rsidR="009401B3" w:rsidRPr="009401B3" w:rsidRDefault="009401B3" w:rsidP="009401B3">
      <w:pPr>
        <w:pStyle w:val="Iauiue"/>
        <w:numPr>
          <w:ilvl w:val="2"/>
          <w:numId w:val="47"/>
        </w:numPr>
        <w:spacing w:before="0" w:after="0"/>
        <w:ind w:left="0" w:firstLine="0"/>
        <w:jc w:val="both"/>
        <w:rPr>
          <w:rFonts w:ascii="Tahoma" w:hAnsi="Tahoma" w:cs="Tahoma"/>
          <w:sz w:val="19"/>
          <w:szCs w:val="19"/>
        </w:rPr>
      </w:pPr>
      <w:r w:rsidRPr="009401B3">
        <w:rPr>
          <w:rFonts w:ascii="Tahoma" w:hAnsi="Tahoma" w:cs="Tahoma"/>
          <w:sz w:val="19"/>
          <w:szCs w:val="19"/>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5337A3AB" w14:textId="77777777" w:rsidR="009401B3" w:rsidRPr="009401B3" w:rsidRDefault="009401B3" w:rsidP="009401B3">
      <w:pPr>
        <w:spacing w:after="0" w:line="240" w:lineRule="auto"/>
        <w:jc w:val="both"/>
        <w:rPr>
          <w:rFonts w:ascii="Tahoma" w:hAnsi="Tahoma" w:cs="Tahoma"/>
          <w:sz w:val="19"/>
          <w:szCs w:val="19"/>
        </w:rPr>
      </w:pPr>
    </w:p>
    <w:p w14:paraId="188EB3BC" w14:textId="77777777" w:rsidR="009401B3" w:rsidRPr="009401B3" w:rsidRDefault="009401B3" w:rsidP="009401B3">
      <w:pPr>
        <w:pStyle w:val="a3"/>
        <w:tabs>
          <w:tab w:val="left" w:pos="540"/>
        </w:tabs>
        <w:ind w:right="28"/>
        <w:jc w:val="center"/>
        <w:rPr>
          <w:rFonts w:ascii="Tahoma" w:hAnsi="Tahoma" w:cs="Tahoma"/>
          <w:b/>
          <w:sz w:val="19"/>
          <w:szCs w:val="19"/>
        </w:rPr>
      </w:pPr>
      <w:r w:rsidRPr="009401B3">
        <w:rPr>
          <w:rFonts w:ascii="Tahoma" w:hAnsi="Tahoma" w:cs="Tahoma"/>
          <w:b/>
          <w:sz w:val="19"/>
          <w:szCs w:val="19"/>
        </w:rPr>
        <w:t>10. Разрешение споров</w:t>
      </w:r>
    </w:p>
    <w:p w14:paraId="3591FA41"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b/>
          <w:sz w:val="19"/>
          <w:szCs w:val="19"/>
        </w:rPr>
        <w:t>10.1</w:t>
      </w:r>
      <w:r w:rsidRPr="009401B3">
        <w:rPr>
          <w:rFonts w:ascii="Tahoma" w:hAnsi="Tahoma" w:cs="Tahoma"/>
          <w:sz w:val="19"/>
          <w:szCs w:val="19"/>
        </w:rPr>
        <w:t>. Стороны договорились разрешать любые споры, возникающие вследствие или в связи с исполнением настоящего Договора, путем переговоров.</w:t>
      </w:r>
    </w:p>
    <w:p w14:paraId="3C3A69FA"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b/>
          <w:sz w:val="19"/>
          <w:szCs w:val="19"/>
        </w:rPr>
        <w:lastRenderedPageBreak/>
        <w:t xml:space="preserve">10.2. </w:t>
      </w:r>
      <w:r w:rsidRPr="009401B3">
        <w:rPr>
          <w:rFonts w:ascii="Tahoma" w:hAnsi="Tahoma" w:cs="Tahoma"/>
          <w:sz w:val="19"/>
          <w:szCs w:val="19"/>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9401B3">
        <w:rPr>
          <w:rFonts w:ascii="Tahoma" w:hAnsi="Tahoma" w:cs="Tahoma"/>
          <w:sz w:val="19"/>
          <w:szCs w:val="19"/>
        </w:rPr>
        <w:t>Кыргызской</w:t>
      </w:r>
      <w:proofErr w:type="spellEnd"/>
      <w:r w:rsidRPr="009401B3">
        <w:rPr>
          <w:rFonts w:ascii="Tahoma" w:hAnsi="Tahoma" w:cs="Tahoma"/>
          <w:sz w:val="19"/>
          <w:szCs w:val="19"/>
        </w:rPr>
        <w:t xml:space="preserve"> Республики.</w:t>
      </w:r>
    </w:p>
    <w:p w14:paraId="280077E9" w14:textId="77777777" w:rsidR="009401B3" w:rsidRPr="009401B3" w:rsidRDefault="009401B3" w:rsidP="009401B3">
      <w:pPr>
        <w:pStyle w:val="a3"/>
        <w:numPr>
          <w:ilvl w:val="1"/>
          <w:numId w:val="49"/>
        </w:numPr>
        <w:ind w:left="0" w:firstLine="0"/>
        <w:contextualSpacing/>
        <w:jc w:val="both"/>
        <w:rPr>
          <w:rFonts w:ascii="Tahoma" w:hAnsi="Tahoma" w:cs="Tahoma"/>
          <w:sz w:val="19"/>
          <w:szCs w:val="19"/>
        </w:rPr>
      </w:pPr>
      <w:r w:rsidRPr="009401B3">
        <w:rPr>
          <w:rFonts w:ascii="Tahoma" w:hAnsi="Tahoma" w:cs="Tahoma"/>
          <w:sz w:val="19"/>
          <w:szCs w:val="19"/>
        </w:rPr>
        <w:t xml:space="preserve">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9401B3">
        <w:rPr>
          <w:rFonts w:ascii="Tahoma" w:hAnsi="Tahoma" w:cs="Tahoma"/>
          <w:sz w:val="19"/>
          <w:szCs w:val="19"/>
        </w:rPr>
        <w:t>Кыргызской</w:t>
      </w:r>
      <w:proofErr w:type="spellEnd"/>
      <w:r w:rsidRPr="009401B3">
        <w:rPr>
          <w:rFonts w:ascii="Tahoma" w:hAnsi="Tahoma" w:cs="Tahoma"/>
          <w:sz w:val="19"/>
          <w:szCs w:val="19"/>
        </w:rPr>
        <w:t xml:space="preserve"> Республики.</w:t>
      </w:r>
    </w:p>
    <w:p w14:paraId="3504E230" w14:textId="77777777" w:rsidR="009401B3" w:rsidRPr="009401B3" w:rsidRDefault="009401B3" w:rsidP="009401B3">
      <w:pPr>
        <w:pStyle w:val="a3"/>
        <w:tabs>
          <w:tab w:val="left" w:pos="540"/>
        </w:tabs>
        <w:ind w:right="28"/>
        <w:jc w:val="center"/>
        <w:rPr>
          <w:rFonts w:ascii="Tahoma" w:hAnsi="Tahoma" w:cs="Tahoma"/>
          <w:b/>
          <w:sz w:val="19"/>
          <w:szCs w:val="19"/>
        </w:rPr>
      </w:pPr>
    </w:p>
    <w:p w14:paraId="17661C4A" w14:textId="77777777" w:rsidR="009401B3" w:rsidRPr="009401B3" w:rsidRDefault="009401B3" w:rsidP="009401B3">
      <w:pPr>
        <w:pStyle w:val="a3"/>
        <w:numPr>
          <w:ilvl w:val="0"/>
          <w:numId w:val="48"/>
        </w:numPr>
        <w:jc w:val="center"/>
        <w:rPr>
          <w:rFonts w:ascii="Tahoma" w:hAnsi="Tahoma" w:cs="Tahoma"/>
          <w:color w:val="000000" w:themeColor="text1"/>
          <w:sz w:val="19"/>
          <w:szCs w:val="19"/>
        </w:rPr>
      </w:pPr>
      <w:r w:rsidRPr="009401B3">
        <w:rPr>
          <w:rFonts w:ascii="Tahoma" w:hAnsi="Tahoma" w:cs="Tahoma"/>
          <w:b/>
          <w:bCs/>
          <w:noProof/>
          <w:sz w:val="19"/>
          <w:szCs w:val="19"/>
        </w:rPr>
        <w:t>Гарантии сторон</w:t>
      </w:r>
    </w:p>
    <w:p w14:paraId="4357F5FC"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b/>
          <w:sz w:val="19"/>
          <w:szCs w:val="19"/>
        </w:rPr>
        <w:t>11.1.</w:t>
      </w:r>
      <w:r w:rsidRPr="009401B3">
        <w:rPr>
          <w:rFonts w:ascii="Tahoma" w:hAnsi="Tahoma" w:cs="Tahoma"/>
          <w:sz w:val="19"/>
          <w:szCs w:val="19"/>
        </w:rPr>
        <w:t xml:space="preserve"> Каждая из Сторон, заключая настоящий Договор, подтверждает и гарантирует, что:</w:t>
      </w:r>
    </w:p>
    <w:p w14:paraId="208499BE"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sz w:val="19"/>
          <w:szCs w:val="19"/>
        </w:rPr>
        <w:t xml:space="preserve">- является действующей по законодательству </w:t>
      </w:r>
      <w:proofErr w:type="spellStart"/>
      <w:r w:rsidRPr="009401B3">
        <w:rPr>
          <w:rFonts w:ascii="Tahoma" w:hAnsi="Tahoma" w:cs="Tahoma"/>
          <w:sz w:val="19"/>
          <w:szCs w:val="19"/>
        </w:rPr>
        <w:t>Кыргызской</w:t>
      </w:r>
      <w:proofErr w:type="spellEnd"/>
      <w:r w:rsidRPr="009401B3">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401B3">
        <w:rPr>
          <w:rFonts w:ascii="Tahoma" w:hAnsi="Tahoma" w:cs="Tahoma"/>
          <w:sz w:val="19"/>
          <w:szCs w:val="19"/>
        </w:rPr>
        <w:t>Кыргызской</w:t>
      </w:r>
      <w:proofErr w:type="spellEnd"/>
      <w:r w:rsidRPr="009401B3">
        <w:rPr>
          <w:rFonts w:ascii="Tahoma" w:hAnsi="Tahoma" w:cs="Tahoma"/>
          <w:sz w:val="19"/>
          <w:szCs w:val="19"/>
        </w:rPr>
        <w:t xml:space="preserve"> Республики;</w:t>
      </w:r>
    </w:p>
    <w:p w14:paraId="1A0AD5A8"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sz w:val="19"/>
          <w:szCs w:val="19"/>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CB35A62"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sz w:val="19"/>
          <w:szCs w:val="19"/>
        </w:rPr>
        <w:t>-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79F3EF6"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sz w:val="19"/>
          <w:szCs w:val="19"/>
        </w:rPr>
        <w:t>- не имеет ограничений и запретов, препятствующих, ограничивающих и/или делающих невозможным заключить настоящий Договор;</w:t>
      </w:r>
    </w:p>
    <w:p w14:paraId="333F49A5"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b/>
          <w:sz w:val="19"/>
          <w:szCs w:val="19"/>
        </w:rPr>
        <w:t>11.2.</w:t>
      </w:r>
      <w:r w:rsidRPr="009401B3">
        <w:rPr>
          <w:rFonts w:ascii="Tahoma" w:hAnsi="Tahoma" w:cs="Tahoma"/>
          <w:sz w:val="19"/>
          <w:szCs w:val="19"/>
        </w:rPr>
        <w:t xml:space="preserve"> 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1DF91689"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b/>
          <w:sz w:val="19"/>
          <w:szCs w:val="19"/>
        </w:rPr>
        <w:t>11.3.</w:t>
      </w:r>
      <w:r w:rsidRPr="009401B3">
        <w:rPr>
          <w:rFonts w:ascii="Tahoma" w:hAnsi="Tahoma" w:cs="Tahoma"/>
          <w:sz w:val="19"/>
          <w:szCs w:val="19"/>
        </w:rPr>
        <w:t xml:space="preserve">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77E24634" w14:textId="77777777" w:rsidR="009401B3" w:rsidRPr="009401B3" w:rsidRDefault="009401B3" w:rsidP="009401B3">
      <w:pPr>
        <w:pStyle w:val="a3"/>
        <w:tabs>
          <w:tab w:val="left" w:pos="540"/>
        </w:tabs>
        <w:ind w:right="28"/>
        <w:jc w:val="center"/>
        <w:rPr>
          <w:rFonts w:ascii="Tahoma" w:hAnsi="Tahoma" w:cs="Tahoma"/>
          <w:b/>
          <w:sz w:val="19"/>
          <w:szCs w:val="19"/>
        </w:rPr>
      </w:pPr>
    </w:p>
    <w:p w14:paraId="3EAC4130" w14:textId="77777777" w:rsidR="009401B3" w:rsidRPr="009401B3" w:rsidRDefault="009401B3" w:rsidP="009401B3">
      <w:pPr>
        <w:pStyle w:val="a3"/>
        <w:tabs>
          <w:tab w:val="left" w:pos="540"/>
        </w:tabs>
        <w:ind w:right="28"/>
        <w:jc w:val="center"/>
        <w:rPr>
          <w:rFonts w:ascii="Tahoma" w:hAnsi="Tahoma" w:cs="Tahoma"/>
          <w:b/>
          <w:sz w:val="19"/>
          <w:szCs w:val="19"/>
        </w:rPr>
      </w:pPr>
      <w:r w:rsidRPr="009401B3">
        <w:rPr>
          <w:rFonts w:ascii="Tahoma" w:hAnsi="Tahoma" w:cs="Tahoma"/>
          <w:b/>
          <w:sz w:val="19"/>
          <w:szCs w:val="19"/>
        </w:rPr>
        <w:t>12. Прочие условия</w:t>
      </w:r>
    </w:p>
    <w:p w14:paraId="714D917F" w14:textId="77777777" w:rsidR="009401B3" w:rsidRPr="009401B3" w:rsidRDefault="009401B3" w:rsidP="009401B3">
      <w:pPr>
        <w:pStyle w:val="a3"/>
        <w:tabs>
          <w:tab w:val="left" w:pos="0"/>
          <w:tab w:val="left" w:pos="709"/>
        </w:tabs>
        <w:suppressAutoHyphens/>
        <w:ind w:left="0"/>
        <w:jc w:val="both"/>
        <w:rPr>
          <w:rFonts w:ascii="Tahoma" w:hAnsi="Tahoma" w:cs="Tahoma"/>
          <w:noProof/>
          <w:snapToGrid w:val="0"/>
          <w:sz w:val="19"/>
          <w:szCs w:val="19"/>
        </w:rPr>
      </w:pPr>
      <w:r w:rsidRPr="009401B3">
        <w:rPr>
          <w:rFonts w:ascii="Tahoma" w:hAnsi="Tahoma" w:cs="Tahoma"/>
          <w:b/>
          <w:sz w:val="19"/>
          <w:szCs w:val="19"/>
        </w:rPr>
        <w:t>12.1.</w:t>
      </w:r>
      <w:r w:rsidRPr="009401B3">
        <w:rPr>
          <w:rFonts w:ascii="Tahoma" w:hAnsi="Tahoma" w:cs="Tahoma"/>
          <w:sz w:val="19"/>
          <w:szCs w:val="19"/>
        </w:rPr>
        <w:t xml:space="preserve"> </w:t>
      </w:r>
      <w:r w:rsidRPr="009401B3">
        <w:rPr>
          <w:rFonts w:ascii="Tahoma" w:hAnsi="Tahoma" w:cs="Tahoma"/>
          <w:noProof/>
          <w:snapToGrid w:val="0"/>
          <w:sz w:val="19"/>
          <w:szCs w:val="19"/>
        </w:rPr>
        <w:t>Настоящий Договор вступает в силу после подписания обеими Сторонами и действует до полного и надлежащего исполнения обязательств, если ранее не будет прекращен по основаниям, предусмотренным в действующем законодательстве КР или настоящем Договоре.</w:t>
      </w:r>
    </w:p>
    <w:p w14:paraId="47D3A4C8" w14:textId="77777777" w:rsidR="009401B3" w:rsidRPr="009401B3" w:rsidRDefault="009401B3" w:rsidP="009401B3">
      <w:pPr>
        <w:pStyle w:val="a3"/>
        <w:tabs>
          <w:tab w:val="left" w:pos="0"/>
          <w:tab w:val="left" w:pos="709"/>
        </w:tabs>
        <w:suppressAutoHyphens/>
        <w:ind w:left="0"/>
        <w:jc w:val="both"/>
        <w:rPr>
          <w:rFonts w:ascii="Tahoma" w:hAnsi="Tahoma" w:cs="Tahoma"/>
          <w:bCs/>
          <w:sz w:val="19"/>
          <w:szCs w:val="19"/>
        </w:rPr>
      </w:pPr>
      <w:r w:rsidRPr="009401B3">
        <w:rPr>
          <w:rFonts w:ascii="Tahoma" w:hAnsi="Tahoma" w:cs="Tahoma"/>
          <w:b/>
          <w:bCs/>
          <w:sz w:val="19"/>
          <w:szCs w:val="19"/>
        </w:rPr>
        <w:t>12.2.</w:t>
      </w:r>
      <w:r w:rsidRPr="009401B3">
        <w:rPr>
          <w:rFonts w:ascii="Tahoma" w:hAnsi="Tahoma" w:cs="Tahoma"/>
          <w:bCs/>
          <w:sz w:val="19"/>
          <w:szCs w:val="19"/>
        </w:rPr>
        <w:t xml:space="preserve"> Любые изменения 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1D655903" w14:textId="77777777" w:rsidR="009401B3" w:rsidRPr="009401B3" w:rsidRDefault="009401B3" w:rsidP="009401B3">
      <w:pPr>
        <w:spacing w:after="0" w:line="240" w:lineRule="auto"/>
        <w:ind w:right="130"/>
        <w:jc w:val="both"/>
        <w:rPr>
          <w:rFonts w:ascii="Tahoma" w:hAnsi="Tahoma" w:cs="Tahoma"/>
          <w:bCs/>
          <w:sz w:val="19"/>
          <w:szCs w:val="19"/>
        </w:rPr>
      </w:pPr>
      <w:r w:rsidRPr="009401B3">
        <w:rPr>
          <w:rFonts w:ascii="Tahoma" w:hAnsi="Tahoma" w:cs="Tahoma"/>
          <w:b/>
          <w:bCs/>
          <w:sz w:val="19"/>
          <w:szCs w:val="19"/>
        </w:rPr>
        <w:t>12.3.</w:t>
      </w:r>
      <w:r w:rsidRPr="009401B3">
        <w:rPr>
          <w:rFonts w:ascii="Tahoma" w:hAnsi="Tahoma" w:cs="Tahoma"/>
          <w:sz w:val="19"/>
          <w:szCs w:val="19"/>
        </w:rPr>
        <w:t xml:space="preserve"> </w:t>
      </w:r>
      <w:r w:rsidRPr="009401B3">
        <w:rPr>
          <w:rFonts w:ascii="Tahoma" w:hAnsi="Tahoma" w:cs="Tahoma"/>
          <w:bCs/>
          <w:sz w:val="19"/>
          <w:szCs w:val="19"/>
        </w:rPr>
        <w:t>Договор, приложения и дополнительные соглашения к нему, а также документы, составленные во исполнение Договора могут быть подписаны с использованием факсимильного воспроизведения подписи либо иного аналога собственноручной подписи.</w:t>
      </w:r>
    </w:p>
    <w:p w14:paraId="54147F16" w14:textId="77777777" w:rsidR="009401B3" w:rsidRPr="009401B3" w:rsidRDefault="009401B3" w:rsidP="009401B3">
      <w:pPr>
        <w:spacing w:after="0" w:line="240" w:lineRule="auto"/>
        <w:ind w:right="130"/>
        <w:jc w:val="both"/>
        <w:rPr>
          <w:rFonts w:ascii="Tahoma" w:hAnsi="Tahoma" w:cs="Tahoma"/>
          <w:b/>
          <w:sz w:val="19"/>
          <w:szCs w:val="19"/>
        </w:rPr>
      </w:pPr>
      <w:r w:rsidRPr="009401B3">
        <w:rPr>
          <w:rFonts w:ascii="Tahoma" w:hAnsi="Tahoma" w:cs="Tahoma"/>
          <w:b/>
          <w:bCs/>
          <w:sz w:val="19"/>
          <w:szCs w:val="19"/>
        </w:rPr>
        <w:t xml:space="preserve">12.3. </w:t>
      </w:r>
      <w:r w:rsidRPr="009401B3">
        <w:rPr>
          <w:rFonts w:ascii="Tahoma" w:hAnsi="Tahoma" w:cs="Tahoma"/>
          <w:sz w:val="19"/>
          <w:szCs w:val="19"/>
        </w:rPr>
        <w:t>Настоящий Договор составлен в двух экземплярах, по одному экземпляру для каждой стороны, которые имеют одинаковую юридическую силу.</w:t>
      </w:r>
    </w:p>
    <w:p w14:paraId="315C5545"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b/>
          <w:sz w:val="19"/>
          <w:szCs w:val="19"/>
        </w:rPr>
        <w:t>12.4.</w:t>
      </w:r>
      <w:r w:rsidRPr="009401B3">
        <w:rPr>
          <w:rFonts w:ascii="Tahoma" w:hAnsi="Tahoma" w:cs="Tahoma"/>
          <w:sz w:val="19"/>
          <w:szCs w:val="19"/>
        </w:rPr>
        <w:t xml:space="preserve"> Сторона-2 вправе в одностороннем порядке отказаться от исполнения настоящего Договора, направив Стороне-1 уведомление за 10 (десять) календарных дней до предполагаемой даты расторжения Договора. </w:t>
      </w:r>
    </w:p>
    <w:p w14:paraId="3E400F95"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b/>
          <w:sz w:val="19"/>
          <w:szCs w:val="19"/>
        </w:rPr>
        <w:t>12.5</w:t>
      </w:r>
      <w:r w:rsidRPr="009401B3">
        <w:rPr>
          <w:rFonts w:ascii="Tahoma" w:hAnsi="Tahoma" w:cs="Tahoma"/>
          <w:sz w:val="19"/>
          <w:szCs w:val="19"/>
        </w:rPr>
        <w:t>. Все приложения и дополнительные соглашения к настоящему Договору являются неотъемлемой его частью.</w:t>
      </w:r>
    </w:p>
    <w:p w14:paraId="3AA2A6F6" w14:textId="77777777" w:rsidR="009401B3" w:rsidRPr="009401B3" w:rsidRDefault="009401B3" w:rsidP="009401B3">
      <w:pPr>
        <w:spacing w:after="0" w:line="240" w:lineRule="auto"/>
        <w:ind w:right="130"/>
        <w:jc w:val="both"/>
        <w:rPr>
          <w:rFonts w:ascii="Tahoma" w:hAnsi="Tahoma" w:cs="Tahoma"/>
          <w:sz w:val="19"/>
          <w:szCs w:val="19"/>
        </w:rPr>
      </w:pPr>
      <w:r w:rsidRPr="009401B3">
        <w:rPr>
          <w:rFonts w:ascii="Tahoma" w:hAnsi="Tahoma" w:cs="Tahoma"/>
          <w:b/>
          <w:sz w:val="19"/>
          <w:szCs w:val="19"/>
        </w:rPr>
        <w:t>12.6.</w:t>
      </w:r>
      <w:r w:rsidRPr="009401B3">
        <w:rPr>
          <w:rFonts w:ascii="Tahoma" w:hAnsi="Tahoma" w:cs="Tahoma"/>
          <w:sz w:val="19"/>
          <w:szCs w:val="19"/>
        </w:rPr>
        <w:t xml:space="preserve"> Оперативное взаимодействие по вопросам исполнения данного Договора осуществляется между Стороной-1 и Стороной-2 по координатам, указанным в разделе 13 настоящего Договора.</w:t>
      </w:r>
    </w:p>
    <w:p w14:paraId="0CEC116C" w14:textId="77777777" w:rsidR="009401B3" w:rsidRPr="009401B3" w:rsidRDefault="009401B3" w:rsidP="009401B3">
      <w:pPr>
        <w:spacing w:after="0" w:line="240" w:lineRule="auto"/>
        <w:jc w:val="both"/>
        <w:rPr>
          <w:rFonts w:ascii="Tahoma" w:hAnsi="Tahoma" w:cs="Tahoma"/>
          <w:sz w:val="19"/>
          <w:szCs w:val="19"/>
        </w:rPr>
      </w:pPr>
      <w:r w:rsidRPr="009401B3">
        <w:rPr>
          <w:rFonts w:ascii="Tahoma" w:hAnsi="Tahoma" w:cs="Tahoma"/>
          <w:b/>
          <w:sz w:val="19"/>
          <w:szCs w:val="19"/>
        </w:rPr>
        <w:t>12.7.</w:t>
      </w:r>
      <w:r w:rsidRPr="009401B3">
        <w:rPr>
          <w:rFonts w:ascii="Tahoma" w:hAnsi="Tahoma" w:cs="Tahoma"/>
          <w:sz w:val="19"/>
          <w:szCs w:val="19"/>
        </w:rPr>
        <w:t xml:space="preserve">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57651ED8" w14:textId="77777777" w:rsidR="009401B3" w:rsidRPr="009401B3" w:rsidRDefault="009401B3" w:rsidP="009401B3">
      <w:pPr>
        <w:spacing w:after="160" w:line="240" w:lineRule="auto"/>
        <w:jc w:val="both"/>
        <w:rPr>
          <w:rFonts w:ascii="Tahoma" w:hAnsi="Tahoma" w:cs="Tahoma"/>
          <w:sz w:val="19"/>
          <w:szCs w:val="19"/>
        </w:rPr>
      </w:pPr>
      <w:r w:rsidRPr="009401B3">
        <w:rPr>
          <w:rFonts w:ascii="Tahoma" w:hAnsi="Tahoma" w:cs="Tahoma"/>
          <w:b/>
          <w:sz w:val="19"/>
          <w:szCs w:val="19"/>
        </w:rPr>
        <w:t>12.8.</w:t>
      </w:r>
      <w:r w:rsidRPr="009401B3">
        <w:rPr>
          <w:rFonts w:ascii="Tahoma" w:hAnsi="Tahoma" w:cs="Tahoma"/>
          <w:sz w:val="19"/>
          <w:szCs w:val="19"/>
        </w:rPr>
        <w:t xml:space="preserve"> Во всех других случаях, не оговоренных и не предусмотренных в настоящем Договоре, Стороны руководствуются действующим законодательством </w:t>
      </w:r>
      <w:proofErr w:type="spellStart"/>
      <w:r w:rsidRPr="009401B3">
        <w:rPr>
          <w:rFonts w:ascii="Tahoma" w:hAnsi="Tahoma" w:cs="Tahoma"/>
          <w:sz w:val="19"/>
          <w:szCs w:val="19"/>
        </w:rPr>
        <w:t>Кыргызской</w:t>
      </w:r>
      <w:proofErr w:type="spellEnd"/>
      <w:r w:rsidRPr="009401B3">
        <w:rPr>
          <w:rFonts w:ascii="Tahoma" w:hAnsi="Tahoma" w:cs="Tahoma"/>
          <w:sz w:val="19"/>
          <w:szCs w:val="19"/>
        </w:rPr>
        <w:t xml:space="preserve"> Республики.</w:t>
      </w:r>
    </w:p>
    <w:p w14:paraId="5B20CEAF" w14:textId="77777777" w:rsidR="009401B3" w:rsidRPr="009401B3" w:rsidRDefault="009401B3" w:rsidP="009401B3">
      <w:pPr>
        <w:spacing w:after="0" w:line="240" w:lineRule="auto"/>
        <w:ind w:right="130"/>
        <w:jc w:val="center"/>
        <w:rPr>
          <w:rFonts w:ascii="Tahoma" w:hAnsi="Tahoma" w:cs="Tahoma"/>
          <w:b/>
          <w:sz w:val="19"/>
          <w:szCs w:val="19"/>
        </w:rPr>
      </w:pPr>
      <w:r w:rsidRPr="009401B3">
        <w:rPr>
          <w:rFonts w:ascii="Tahoma" w:hAnsi="Tahoma" w:cs="Tahoma"/>
          <w:b/>
          <w:sz w:val="19"/>
          <w:szCs w:val="19"/>
        </w:rPr>
        <w:t>13. Контактные лица сторон</w:t>
      </w:r>
    </w:p>
    <w:p w14:paraId="14A6031E" w14:textId="77777777" w:rsidR="009401B3" w:rsidRPr="009401B3" w:rsidRDefault="009401B3" w:rsidP="009401B3">
      <w:pPr>
        <w:spacing w:after="0" w:line="240" w:lineRule="auto"/>
        <w:ind w:right="130"/>
        <w:jc w:val="center"/>
        <w:rPr>
          <w:rFonts w:ascii="Tahoma" w:hAnsi="Tahoma" w:cs="Tahoma"/>
          <w:b/>
          <w:sz w:val="19"/>
          <w:szCs w:val="19"/>
        </w:rPr>
      </w:pPr>
    </w:p>
    <w:tbl>
      <w:tblPr>
        <w:tblW w:w="980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2977"/>
        <w:gridCol w:w="1984"/>
        <w:gridCol w:w="3119"/>
      </w:tblGrid>
      <w:tr w:rsidR="009401B3" w:rsidRPr="009401B3" w14:paraId="21631039" w14:textId="77777777" w:rsidTr="001C3B69">
        <w:trPr>
          <w:trHeight w:val="70"/>
        </w:trPr>
        <w:tc>
          <w:tcPr>
            <w:tcW w:w="4697" w:type="dxa"/>
            <w:gridSpan w:val="2"/>
            <w:tcMar>
              <w:top w:w="0" w:type="dxa"/>
              <w:left w:w="108" w:type="dxa"/>
              <w:bottom w:w="0" w:type="dxa"/>
              <w:right w:w="108" w:type="dxa"/>
            </w:tcMar>
          </w:tcPr>
          <w:p w14:paraId="3FD24CD2" w14:textId="77777777" w:rsidR="009401B3" w:rsidRPr="009401B3" w:rsidRDefault="009401B3" w:rsidP="001C3B69">
            <w:pPr>
              <w:pStyle w:val="af4"/>
              <w:jc w:val="center"/>
              <w:rPr>
                <w:rFonts w:ascii="Tahoma" w:hAnsi="Tahoma" w:cs="Tahoma"/>
                <w:b/>
                <w:sz w:val="19"/>
                <w:szCs w:val="19"/>
                <w:lang w:val="ru-RU" w:eastAsia="ru-RU"/>
              </w:rPr>
            </w:pPr>
            <w:r w:rsidRPr="009401B3">
              <w:rPr>
                <w:rFonts w:ascii="Tahoma" w:hAnsi="Tahoma" w:cs="Tahoma"/>
                <w:b/>
                <w:sz w:val="19"/>
                <w:szCs w:val="19"/>
                <w:lang w:val="ru-RU" w:eastAsia="ru-RU"/>
              </w:rPr>
              <w:t>Контактные данные Стороны 1</w:t>
            </w:r>
          </w:p>
        </w:tc>
        <w:tc>
          <w:tcPr>
            <w:tcW w:w="5103" w:type="dxa"/>
            <w:gridSpan w:val="2"/>
          </w:tcPr>
          <w:p w14:paraId="01D9F39A" w14:textId="77777777" w:rsidR="009401B3" w:rsidRPr="009401B3" w:rsidRDefault="009401B3" w:rsidP="001C3B69">
            <w:pPr>
              <w:pStyle w:val="ab"/>
              <w:suppressAutoHyphens/>
              <w:autoSpaceDE w:val="0"/>
              <w:autoSpaceDN w:val="0"/>
              <w:ind w:right="-51"/>
              <w:rPr>
                <w:rFonts w:ascii="Tahoma" w:eastAsia="Times New Roman" w:hAnsi="Tahoma" w:cs="Tahoma"/>
                <w:b/>
                <w:sz w:val="19"/>
                <w:szCs w:val="19"/>
              </w:rPr>
            </w:pPr>
            <w:r w:rsidRPr="009401B3">
              <w:rPr>
                <w:rFonts w:ascii="Tahoma" w:eastAsia="Times New Roman" w:hAnsi="Tahoma" w:cs="Tahoma"/>
                <w:b/>
                <w:sz w:val="19"/>
                <w:szCs w:val="19"/>
              </w:rPr>
              <w:t>Контактные данные Стороны 2</w:t>
            </w:r>
          </w:p>
        </w:tc>
      </w:tr>
      <w:tr w:rsidR="009401B3" w:rsidRPr="009401B3" w14:paraId="7C2A12FD" w14:textId="77777777" w:rsidTr="001C3B69">
        <w:trPr>
          <w:trHeight w:val="70"/>
        </w:trPr>
        <w:tc>
          <w:tcPr>
            <w:tcW w:w="1720" w:type="dxa"/>
            <w:tcMar>
              <w:top w:w="0" w:type="dxa"/>
              <w:left w:w="108" w:type="dxa"/>
              <w:bottom w:w="0" w:type="dxa"/>
              <w:right w:w="108" w:type="dxa"/>
            </w:tcMar>
            <w:hideMark/>
          </w:tcPr>
          <w:p w14:paraId="707213CD" w14:textId="77777777" w:rsidR="009401B3" w:rsidRPr="009401B3" w:rsidRDefault="009401B3" w:rsidP="001C3B69">
            <w:pPr>
              <w:pStyle w:val="af4"/>
              <w:jc w:val="center"/>
              <w:rPr>
                <w:rFonts w:ascii="Tahoma" w:hAnsi="Tahoma" w:cs="Tahoma"/>
                <w:sz w:val="19"/>
                <w:szCs w:val="19"/>
                <w:lang w:val="ru-RU" w:eastAsia="ru-RU"/>
              </w:rPr>
            </w:pPr>
            <w:r w:rsidRPr="009401B3">
              <w:rPr>
                <w:rFonts w:ascii="Tahoma" w:hAnsi="Tahoma" w:cs="Tahoma"/>
                <w:sz w:val="19"/>
                <w:szCs w:val="19"/>
                <w:lang w:val="ru-RU" w:eastAsia="ru-RU"/>
              </w:rPr>
              <w:t>Контактное лицо</w:t>
            </w:r>
          </w:p>
        </w:tc>
        <w:tc>
          <w:tcPr>
            <w:tcW w:w="2977" w:type="dxa"/>
            <w:tcMar>
              <w:top w:w="0" w:type="dxa"/>
              <w:left w:w="108" w:type="dxa"/>
              <w:bottom w:w="0" w:type="dxa"/>
              <w:right w:w="108" w:type="dxa"/>
            </w:tcMar>
            <w:hideMark/>
          </w:tcPr>
          <w:p w14:paraId="636EA00C" w14:textId="77777777" w:rsidR="009401B3" w:rsidRPr="009401B3" w:rsidRDefault="009401B3" w:rsidP="001C3B69">
            <w:pPr>
              <w:pStyle w:val="af4"/>
              <w:jc w:val="center"/>
              <w:rPr>
                <w:rFonts w:ascii="Tahoma" w:hAnsi="Tahoma" w:cs="Tahoma"/>
                <w:b/>
                <w:sz w:val="19"/>
                <w:szCs w:val="19"/>
                <w:lang w:val="ru-RU" w:eastAsia="ru-RU"/>
              </w:rPr>
            </w:pPr>
            <w:r w:rsidRPr="009401B3">
              <w:rPr>
                <w:rFonts w:ascii="Tahoma" w:hAnsi="Tahoma" w:cs="Tahoma"/>
                <w:b/>
                <w:sz w:val="19"/>
                <w:szCs w:val="19"/>
                <w:lang w:val="ru-RU" w:eastAsia="ru-RU"/>
              </w:rPr>
              <w:t>Контактные данные</w:t>
            </w:r>
          </w:p>
        </w:tc>
        <w:tc>
          <w:tcPr>
            <w:tcW w:w="1984" w:type="dxa"/>
          </w:tcPr>
          <w:p w14:paraId="25FEE0E0" w14:textId="77777777" w:rsidR="009401B3" w:rsidRPr="009401B3" w:rsidRDefault="009401B3" w:rsidP="001C3B69">
            <w:pPr>
              <w:pStyle w:val="af4"/>
              <w:jc w:val="center"/>
              <w:rPr>
                <w:rFonts w:ascii="Tahoma" w:hAnsi="Tahoma" w:cs="Tahoma"/>
                <w:sz w:val="19"/>
                <w:szCs w:val="19"/>
                <w:lang w:val="ru-RU" w:eastAsia="ru-RU"/>
              </w:rPr>
            </w:pPr>
            <w:r w:rsidRPr="009401B3">
              <w:rPr>
                <w:rFonts w:ascii="Tahoma" w:hAnsi="Tahoma" w:cs="Tahoma"/>
                <w:sz w:val="19"/>
                <w:szCs w:val="19"/>
                <w:lang w:val="ru-RU" w:eastAsia="ru-RU"/>
              </w:rPr>
              <w:t>Контактное лицо</w:t>
            </w:r>
          </w:p>
        </w:tc>
        <w:tc>
          <w:tcPr>
            <w:tcW w:w="3119" w:type="dxa"/>
          </w:tcPr>
          <w:p w14:paraId="3E05B629" w14:textId="77777777" w:rsidR="009401B3" w:rsidRPr="009401B3" w:rsidRDefault="009401B3" w:rsidP="001C3B69">
            <w:pPr>
              <w:pStyle w:val="af4"/>
              <w:jc w:val="center"/>
              <w:rPr>
                <w:rFonts w:ascii="Tahoma" w:hAnsi="Tahoma" w:cs="Tahoma"/>
                <w:b/>
                <w:sz w:val="19"/>
                <w:szCs w:val="19"/>
                <w:lang w:val="ru-RU" w:eastAsia="ru-RU"/>
              </w:rPr>
            </w:pPr>
            <w:r w:rsidRPr="009401B3">
              <w:rPr>
                <w:rFonts w:ascii="Tahoma" w:hAnsi="Tahoma" w:cs="Tahoma"/>
                <w:b/>
                <w:sz w:val="19"/>
                <w:szCs w:val="19"/>
                <w:lang w:val="ru-RU" w:eastAsia="ru-RU"/>
              </w:rPr>
              <w:t>Контактные данные</w:t>
            </w:r>
          </w:p>
        </w:tc>
      </w:tr>
      <w:tr w:rsidR="009401B3" w:rsidRPr="009401B3" w14:paraId="2B930F42" w14:textId="77777777" w:rsidTr="001C3B69">
        <w:trPr>
          <w:trHeight w:val="446"/>
        </w:trPr>
        <w:tc>
          <w:tcPr>
            <w:tcW w:w="1720" w:type="dxa"/>
            <w:tcMar>
              <w:top w:w="0" w:type="dxa"/>
              <w:left w:w="108" w:type="dxa"/>
              <w:bottom w:w="0" w:type="dxa"/>
              <w:right w:w="108" w:type="dxa"/>
            </w:tcMar>
            <w:vAlign w:val="center"/>
          </w:tcPr>
          <w:p w14:paraId="75277AC7" w14:textId="3A019A59" w:rsidR="009401B3" w:rsidRPr="009401B3" w:rsidRDefault="009401B3" w:rsidP="001C3B69">
            <w:pPr>
              <w:pStyle w:val="Default"/>
              <w:jc w:val="center"/>
              <w:rPr>
                <w:sz w:val="19"/>
                <w:szCs w:val="19"/>
              </w:rPr>
            </w:pPr>
          </w:p>
        </w:tc>
        <w:tc>
          <w:tcPr>
            <w:tcW w:w="2977" w:type="dxa"/>
            <w:tcMar>
              <w:top w:w="0" w:type="dxa"/>
              <w:left w:w="108" w:type="dxa"/>
              <w:bottom w:w="0" w:type="dxa"/>
              <w:right w:w="108" w:type="dxa"/>
            </w:tcMar>
            <w:vAlign w:val="center"/>
          </w:tcPr>
          <w:p w14:paraId="069E22B3" w14:textId="1BB997CF" w:rsidR="009401B3" w:rsidRPr="009401B3" w:rsidRDefault="009401B3" w:rsidP="001C3B69">
            <w:pPr>
              <w:pStyle w:val="af4"/>
              <w:rPr>
                <w:rFonts w:ascii="Tahoma" w:hAnsi="Tahoma" w:cs="Tahoma"/>
                <w:sz w:val="19"/>
                <w:szCs w:val="19"/>
                <w:lang w:val="ru-RU" w:eastAsia="ru-RU"/>
              </w:rPr>
            </w:pPr>
          </w:p>
        </w:tc>
        <w:tc>
          <w:tcPr>
            <w:tcW w:w="1984" w:type="dxa"/>
            <w:vAlign w:val="center"/>
          </w:tcPr>
          <w:p w14:paraId="7BA5F0FC" w14:textId="64978806" w:rsidR="009401B3" w:rsidRPr="009401B3" w:rsidRDefault="009401B3" w:rsidP="001C3B69">
            <w:pPr>
              <w:pStyle w:val="af4"/>
              <w:jc w:val="center"/>
              <w:rPr>
                <w:rFonts w:ascii="Tahoma" w:hAnsi="Tahoma" w:cs="Tahoma"/>
                <w:sz w:val="19"/>
                <w:szCs w:val="19"/>
                <w:lang w:val="ru-RU" w:eastAsia="ru-RU"/>
              </w:rPr>
            </w:pPr>
          </w:p>
        </w:tc>
        <w:tc>
          <w:tcPr>
            <w:tcW w:w="3119" w:type="dxa"/>
            <w:vAlign w:val="center"/>
          </w:tcPr>
          <w:p w14:paraId="281AEA16" w14:textId="6B242475" w:rsidR="009401B3" w:rsidRPr="009401B3" w:rsidRDefault="009401B3" w:rsidP="001C3B69">
            <w:pPr>
              <w:pStyle w:val="af4"/>
              <w:ind w:left="140"/>
              <w:rPr>
                <w:rFonts w:ascii="Tahoma" w:hAnsi="Tahoma" w:cs="Tahoma"/>
                <w:sz w:val="19"/>
                <w:szCs w:val="19"/>
                <w:lang w:eastAsia="ru-RU"/>
              </w:rPr>
            </w:pPr>
          </w:p>
        </w:tc>
      </w:tr>
      <w:tr w:rsidR="009401B3" w:rsidRPr="009401B3" w14:paraId="38A1C963" w14:textId="77777777" w:rsidTr="001C3B69">
        <w:trPr>
          <w:trHeight w:val="221"/>
        </w:trPr>
        <w:tc>
          <w:tcPr>
            <w:tcW w:w="1720" w:type="dxa"/>
            <w:tcMar>
              <w:top w:w="0" w:type="dxa"/>
              <w:left w:w="108" w:type="dxa"/>
              <w:bottom w:w="0" w:type="dxa"/>
              <w:right w:w="108" w:type="dxa"/>
            </w:tcMar>
            <w:vAlign w:val="center"/>
          </w:tcPr>
          <w:p w14:paraId="43BD1278" w14:textId="74188145" w:rsidR="009401B3" w:rsidRPr="009401B3" w:rsidRDefault="009401B3" w:rsidP="001C3B69">
            <w:pPr>
              <w:pStyle w:val="Default"/>
              <w:jc w:val="center"/>
              <w:rPr>
                <w:sz w:val="19"/>
                <w:szCs w:val="19"/>
                <w:lang w:eastAsia="ru-RU"/>
              </w:rPr>
            </w:pPr>
          </w:p>
        </w:tc>
        <w:tc>
          <w:tcPr>
            <w:tcW w:w="2977" w:type="dxa"/>
            <w:tcMar>
              <w:top w:w="0" w:type="dxa"/>
              <w:left w:w="108" w:type="dxa"/>
              <w:bottom w:w="0" w:type="dxa"/>
              <w:right w:w="108" w:type="dxa"/>
            </w:tcMar>
            <w:vAlign w:val="center"/>
          </w:tcPr>
          <w:p w14:paraId="477A67F9" w14:textId="6A8B1103" w:rsidR="009401B3" w:rsidRPr="009401B3" w:rsidRDefault="009401B3" w:rsidP="001C3B69">
            <w:pPr>
              <w:pStyle w:val="Default"/>
              <w:jc w:val="center"/>
              <w:rPr>
                <w:sz w:val="19"/>
                <w:szCs w:val="19"/>
                <w:lang w:eastAsia="ru-RU"/>
              </w:rPr>
            </w:pPr>
          </w:p>
        </w:tc>
        <w:tc>
          <w:tcPr>
            <w:tcW w:w="1984" w:type="dxa"/>
            <w:vAlign w:val="center"/>
          </w:tcPr>
          <w:p w14:paraId="3DF3A841" w14:textId="4FB3EE09" w:rsidR="009401B3" w:rsidRPr="009401B3" w:rsidRDefault="009401B3" w:rsidP="001C3B69">
            <w:pPr>
              <w:pStyle w:val="af4"/>
              <w:jc w:val="center"/>
              <w:rPr>
                <w:rFonts w:ascii="Tahoma" w:hAnsi="Tahoma" w:cs="Tahoma"/>
                <w:sz w:val="19"/>
                <w:szCs w:val="19"/>
                <w:lang w:val="ru-RU" w:eastAsia="ru-RU"/>
              </w:rPr>
            </w:pPr>
          </w:p>
        </w:tc>
        <w:tc>
          <w:tcPr>
            <w:tcW w:w="3119" w:type="dxa"/>
            <w:vAlign w:val="center"/>
          </w:tcPr>
          <w:p w14:paraId="2A9887E3" w14:textId="244A4132" w:rsidR="009401B3" w:rsidRPr="009401B3" w:rsidRDefault="009401B3" w:rsidP="001C3B69">
            <w:pPr>
              <w:pStyle w:val="af4"/>
              <w:ind w:left="140"/>
              <w:jc w:val="center"/>
              <w:rPr>
                <w:rFonts w:ascii="Tahoma" w:hAnsi="Tahoma" w:cs="Tahoma"/>
                <w:sz w:val="19"/>
                <w:szCs w:val="19"/>
              </w:rPr>
            </w:pPr>
          </w:p>
        </w:tc>
      </w:tr>
    </w:tbl>
    <w:p w14:paraId="31B79E1A" w14:textId="77777777" w:rsidR="009401B3" w:rsidRPr="009401B3" w:rsidRDefault="009401B3" w:rsidP="009401B3">
      <w:pPr>
        <w:spacing w:after="0" w:line="240" w:lineRule="auto"/>
        <w:jc w:val="both"/>
        <w:rPr>
          <w:rFonts w:ascii="Tahoma" w:hAnsi="Tahoma" w:cs="Tahoma"/>
          <w:noProof/>
          <w:sz w:val="19"/>
          <w:szCs w:val="19"/>
        </w:rPr>
      </w:pPr>
    </w:p>
    <w:p w14:paraId="6C391BB1" w14:textId="77777777" w:rsidR="009401B3" w:rsidRPr="009401B3" w:rsidRDefault="009401B3" w:rsidP="009401B3">
      <w:pPr>
        <w:spacing w:after="0" w:line="240" w:lineRule="auto"/>
        <w:contextualSpacing/>
        <w:jc w:val="center"/>
        <w:rPr>
          <w:rFonts w:ascii="Tahoma" w:hAnsi="Tahoma" w:cs="Tahoma"/>
          <w:b/>
          <w:sz w:val="19"/>
          <w:szCs w:val="19"/>
        </w:rPr>
      </w:pPr>
      <w:r w:rsidRPr="009401B3">
        <w:rPr>
          <w:rFonts w:ascii="Tahoma" w:hAnsi="Tahoma" w:cs="Tahoma"/>
          <w:b/>
          <w:sz w:val="19"/>
          <w:szCs w:val="19"/>
        </w:rPr>
        <w:t>14. Юридические адреса и реквизиты сторон</w:t>
      </w:r>
    </w:p>
    <w:p w14:paraId="65E843BE" w14:textId="77777777" w:rsidR="009401B3" w:rsidRPr="009401B3" w:rsidRDefault="009401B3" w:rsidP="009401B3">
      <w:pPr>
        <w:spacing w:after="0" w:line="240" w:lineRule="auto"/>
        <w:contextualSpacing/>
        <w:jc w:val="center"/>
        <w:rPr>
          <w:rFonts w:ascii="Tahoma" w:hAnsi="Tahoma" w:cs="Tahoma"/>
          <w:b/>
          <w:sz w:val="19"/>
          <w:szCs w:val="19"/>
        </w:rPr>
      </w:pPr>
    </w:p>
    <w:tbl>
      <w:tblPr>
        <w:tblW w:w="0" w:type="auto"/>
        <w:tblLook w:val="04A0" w:firstRow="1" w:lastRow="0" w:firstColumn="1" w:lastColumn="0" w:noHBand="0" w:noVBand="1"/>
      </w:tblPr>
      <w:tblGrid>
        <w:gridCol w:w="4531"/>
        <w:gridCol w:w="5103"/>
      </w:tblGrid>
      <w:tr w:rsidR="009401B3" w:rsidRPr="009401B3" w14:paraId="2ABD42D9" w14:textId="77777777" w:rsidTr="001C3B69">
        <w:tc>
          <w:tcPr>
            <w:tcW w:w="4531" w:type="dxa"/>
            <w:shd w:val="clear" w:color="auto" w:fill="EAF1DD"/>
          </w:tcPr>
          <w:p w14:paraId="1A7BC656" w14:textId="77777777" w:rsidR="009401B3" w:rsidRPr="009401B3" w:rsidRDefault="009401B3" w:rsidP="001C3B69">
            <w:pPr>
              <w:spacing w:after="0" w:line="240" w:lineRule="auto"/>
              <w:contextualSpacing/>
              <w:jc w:val="center"/>
              <w:rPr>
                <w:rFonts w:ascii="Tahoma" w:eastAsia="Arial Unicode MS" w:hAnsi="Tahoma" w:cs="Tahoma"/>
                <w:b/>
                <w:bCs/>
                <w:sz w:val="19"/>
                <w:szCs w:val="19"/>
              </w:rPr>
            </w:pPr>
            <w:r w:rsidRPr="009401B3">
              <w:rPr>
                <w:rFonts w:ascii="Tahoma" w:eastAsia="Arial Unicode MS" w:hAnsi="Tahoma" w:cs="Tahoma"/>
                <w:b/>
                <w:bCs/>
                <w:sz w:val="19"/>
                <w:szCs w:val="19"/>
              </w:rPr>
              <w:t>Сторона-1</w:t>
            </w:r>
          </w:p>
        </w:tc>
        <w:tc>
          <w:tcPr>
            <w:tcW w:w="5103" w:type="dxa"/>
            <w:shd w:val="clear" w:color="auto" w:fill="EAF1DD"/>
          </w:tcPr>
          <w:p w14:paraId="1974A3D1" w14:textId="77777777" w:rsidR="009401B3" w:rsidRPr="009401B3" w:rsidRDefault="009401B3" w:rsidP="001C3B69">
            <w:pPr>
              <w:spacing w:after="0" w:line="240" w:lineRule="auto"/>
              <w:contextualSpacing/>
              <w:jc w:val="center"/>
              <w:rPr>
                <w:rFonts w:ascii="Tahoma" w:eastAsia="Arial Unicode MS" w:hAnsi="Tahoma" w:cs="Tahoma"/>
                <w:b/>
                <w:bCs/>
                <w:sz w:val="19"/>
                <w:szCs w:val="19"/>
              </w:rPr>
            </w:pPr>
            <w:r w:rsidRPr="009401B3">
              <w:rPr>
                <w:rFonts w:ascii="Tahoma" w:eastAsia="Arial Unicode MS" w:hAnsi="Tahoma" w:cs="Tahoma"/>
                <w:b/>
                <w:bCs/>
                <w:sz w:val="19"/>
                <w:szCs w:val="19"/>
              </w:rPr>
              <w:t>Сторона-2</w:t>
            </w:r>
          </w:p>
        </w:tc>
      </w:tr>
      <w:tr w:rsidR="009401B3" w:rsidRPr="009401B3" w14:paraId="34F9B1BE" w14:textId="77777777" w:rsidTr="001C3B69">
        <w:tc>
          <w:tcPr>
            <w:tcW w:w="4531" w:type="dxa"/>
          </w:tcPr>
          <w:p w14:paraId="39BA41F8" w14:textId="77777777" w:rsidR="009401B3" w:rsidRPr="009401B3" w:rsidRDefault="009401B3" w:rsidP="001C3B69">
            <w:pPr>
              <w:spacing w:after="0" w:line="240" w:lineRule="auto"/>
              <w:contextualSpacing/>
              <w:rPr>
                <w:rFonts w:ascii="Tahoma" w:eastAsia="Arial Unicode MS" w:hAnsi="Tahoma" w:cs="Tahoma"/>
                <w:bCs/>
                <w:sz w:val="19"/>
                <w:szCs w:val="19"/>
              </w:rPr>
            </w:pPr>
          </w:p>
          <w:p w14:paraId="734688FE" w14:textId="77777777" w:rsidR="009401B3" w:rsidRPr="009401B3" w:rsidRDefault="009401B3" w:rsidP="001C3B69">
            <w:pPr>
              <w:spacing w:after="0" w:line="240" w:lineRule="auto"/>
              <w:contextualSpacing/>
              <w:rPr>
                <w:rFonts w:ascii="Tahoma" w:eastAsia="Arial Unicode MS" w:hAnsi="Tahoma" w:cs="Tahoma"/>
                <w:bCs/>
                <w:sz w:val="19"/>
                <w:szCs w:val="19"/>
              </w:rPr>
            </w:pPr>
          </w:p>
        </w:tc>
        <w:tc>
          <w:tcPr>
            <w:tcW w:w="5103" w:type="dxa"/>
          </w:tcPr>
          <w:p w14:paraId="740275DA" w14:textId="77777777" w:rsidR="009401B3" w:rsidRPr="009401B3" w:rsidRDefault="009401B3" w:rsidP="001C3B69">
            <w:pPr>
              <w:pStyle w:val="af2"/>
              <w:contextualSpacing/>
              <w:rPr>
                <w:rFonts w:ascii="Tahoma" w:eastAsia="Arial Unicode MS" w:hAnsi="Tahoma" w:cs="Tahoma"/>
                <w:bCs/>
                <w:sz w:val="19"/>
                <w:szCs w:val="19"/>
              </w:rPr>
            </w:pPr>
          </w:p>
          <w:p w14:paraId="1D701685" w14:textId="77777777" w:rsidR="009401B3" w:rsidRPr="009401B3" w:rsidRDefault="009401B3" w:rsidP="001C3B69">
            <w:pPr>
              <w:pStyle w:val="af2"/>
              <w:contextualSpacing/>
              <w:rPr>
                <w:rFonts w:ascii="Tahoma" w:eastAsia="Arial Unicode MS" w:hAnsi="Tahoma" w:cs="Tahoma"/>
                <w:b/>
                <w:bCs/>
                <w:sz w:val="19"/>
                <w:szCs w:val="19"/>
              </w:rPr>
            </w:pPr>
            <w:r w:rsidRPr="009401B3">
              <w:rPr>
                <w:rFonts w:ascii="Tahoma" w:eastAsia="Arial Unicode MS" w:hAnsi="Tahoma" w:cs="Tahoma"/>
                <w:b/>
                <w:bCs/>
                <w:sz w:val="19"/>
                <w:szCs w:val="19"/>
              </w:rPr>
              <w:t xml:space="preserve">          ЗАО "Альфа Телеком"</w:t>
            </w:r>
          </w:p>
          <w:p w14:paraId="701CBC90"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г. Бишкек, ул. </w:t>
            </w:r>
            <w:proofErr w:type="spellStart"/>
            <w:r w:rsidRPr="009401B3">
              <w:rPr>
                <w:rFonts w:ascii="Tahoma" w:eastAsia="Arial Unicode MS" w:hAnsi="Tahoma" w:cs="Tahoma"/>
                <w:bCs/>
                <w:sz w:val="19"/>
                <w:szCs w:val="19"/>
              </w:rPr>
              <w:t>Суюмбаева</w:t>
            </w:r>
            <w:proofErr w:type="spellEnd"/>
            <w:r w:rsidRPr="009401B3">
              <w:rPr>
                <w:rFonts w:ascii="Tahoma" w:eastAsia="Arial Unicode MS" w:hAnsi="Tahoma" w:cs="Tahoma"/>
                <w:bCs/>
                <w:sz w:val="19"/>
                <w:szCs w:val="19"/>
              </w:rPr>
              <w:t>, 123.</w:t>
            </w:r>
          </w:p>
          <w:p w14:paraId="197ACEC2"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ИНН 00406200910056</w:t>
            </w:r>
          </w:p>
          <w:p w14:paraId="175AB86E"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Р\С: 1091820182530113</w:t>
            </w:r>
          </w:p>
          <w:p w14:paraId="0E62002C"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w:t>
            </w:r>
            <w:proofErr w:type="spellStart"/>
            <w:r w:rsidRPr="009401B3">
              <w:rPr>
                <w:rFonts w:ascii="Tahoma" w:eastAsia="Arial Unicode MS" w:hAnsi="Tahoma" w:cs="Tahoma"/>
                <w:bCs/>
                <w:sz w:val="19"/>
                <w:szCs w:val="19"/>
              </w:rPr>
              <w:t>Бишкекский</w:t>
            </w:r>
            <w:proofErr w:type="spellEnd"/>
            <w:r w:rsidRPr="009401B3">
              <w:rPr>
                <w:rFonts w:ascii="Tahoma" w:eastAsia="Arial Unicode MS" w:hAnsi="Tahoma" w:cs="Tahoma"/>
                <w:bCs/>
                <w:sz w:val="19"/>
                <w:szCs w:val="19"/>
              </w:rPr>
              <w:t xml:space="preserve"> центральный филиал </w:t>
            </w:r>
          </w:p>
          <w:p w14:paraId="60AD51E7"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ОАО "</w:t>
            </w:r>
            <w:proofErr w:type="spellStart"/>
            <w:r w:rsidRPr="009401B3">
              <w:rPr>
                <w:rFonts w:ascii="Tahoma" w:eastAsia="Arial Unicode MS" w:hAnsi="Tahoma" w:cs="Tahoma"/>
                <w:bCs/>
                <w:sz w:val="19"/>
                <w:szCs w:val="19"/>
              </w:rPr>
              <w:t>Оптима</w:t>
            </w:r>
            <w:proofErr w:type="spellEnd"/>
            <w:r w:rsidRPr="009401B3">
              <w:rPr>
                <w:rFonts w:ascii="Tahoma" w:eastAsia="Arial Unicode MS" w:hAnsi="Tahoma" w:cs="Tahoma"/>
                <w:bCs/>
                <w:sz w:val="19"/>
                <w:szCs w:val="19"/>
              </w:rPr>
              <w:t xml:space="preserve"> Банк", </w:t>
            </w:r>
          </w:p>
          <w:p w14:paraId="742BF46A"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БИК: 109018</w:t>
            </w:r>
          </w:p>
          <w:p w14:paraId="554C7D1E"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SWIFT: ENEJKG22</w:t>
            </w:r>
          </w:p>
          <w:p w14:paraId="7268D66A" w14:textId="77777777" w:rsidR="009401B3" w:rsidRPr="009401B3" w:rsidRDefault="009401B3" w:rsidP="001C3B69">
            <w:pPr>
              <w:pStyle w:val="af2"/>
              <w:contextualSpacing/>
              <w:rPr>
                <w:rFonts w:ascii="Tahoma" w:eastAsia="Arial Unicode MS" w:hAnsi="Tahoma" w:cs="Tahoma"/>
                <w:b/>
                <w:bCs/>
                <w:sz w:val="19"/>
                <w:szCs w:val="19"/>
              </w:rPr>
            </w:pPr>
            <w:r w:rsidRPr="009401B3">
              <w:rPr>
                <w:rFonts w:ascii="Tahoma" w:eastAsia="Arial Unicode MS" w:hAnsi="Tahoma" w:cs="Tahoma"/>
                <w:b/>
                <w:bCs/>
                <w:sz w:val="19"/>
                <w:szCs w:val="19"/>
              </w:rPr>
              <w:t xml:space="preserve">           Для перечисления ГОИД:</w:t>
            </w:r>
          </w:p>
          <w:p w14:paraId="3AF69DA4"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lastRenderedPageBreak/>
              <w:t xml:space="preserve">          ОАО «</w:t>
            </w:r>
            <w:proofErr w:type="spellStart"/>
            <w:r w:rsidRPr="009401B3">
              <w:rPr>
                <w:rFonts w:ascii="Tahoma" w:eastAsia="Arial Unicode MS" w:hAnsi="Tahoma" w:cs="Tahoma"/>
                <w:bCs/>
                <w:sz w:val="19"/>
                <w:szCs w:val="19"/>
              </w:rPr>
              <w:t>Айыл</w:t>
            </w:r>
            <w:proofErr w:type="spellEnd"/>
            <w:r w:rsidRPr="009401B3">
              <w:rPr>
                <w:rFonts w:ascii="Tahoma" w:eastAsia="Arial Unicode MS" w:hAnsi="Tahoma" w:cs="Tahoma"/>
                <w:bCs/>
                <w:sz w:val="19"/>
                <w:szCs w:val="19"/>
              </w:rPr>
              <w:t xml:space="preserve"> Банк», </w:t>
            </w:r>
          </w:p>
          <w:p w14:paraId="220A5D3E"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г. Бишкек, </w:t>
            </w:r>
            <w:proofErr w:type="spellStart"/>
            <w:r w:rsidRPr="009401B3">
              <w:rPr>
                <w:rFonts w:ascii="Tahoma" w:eastAsia="Arial Unicode MS" w:hAnsi="Tahoma" w:cs="Tahoma"/>
                <w:bCs/>
                <w:sz w:val="19"/>
                <w:szCs w:val="19"/>
              </w:rPr>
              <w:t>Кыргызская</w:t>
            </w:r>
            <w:proofErr w:type="spellEnd"/>
            <w:r w:rsidRPr="009401B3">
              <w:rPr>
                <w:rFonts w:ascii="Tahoma" w:eastAsia="Arial Unicode MS" w:hAnsi="Tahoma" w:cs="Tahoma"/>
                <w:bCs/>
                <w:sz w:val="19"/>
                <w:szCs w:val="19"/>
              </w:rPr>
              <w:t xml:space="preserve"> Республика</w:t>
            </w:r>
          </w:p>
          <w:p w14:paraId="02A7E400"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ЗАО "Альфа Телеком",</w:t>
            </w:r>
          </w:p>
          <w:p w14:paraId="7DE28A9F"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Счет: № 1350100027537623   </w:t>
            </w:r>
          </w:p>
          <w:p w14:paraId="76ECDF8F" w14:textId="77777777" w:rsidR="009401B3" w:rsidRPr="009401B3" w:rsidRDefault="009401B3" w:rsidP="001C3B69">
            <w:pPr>
              <w:pStyle w:val="af2"/>
              <w:contextualSpacing/>
              <w:rPr>
                <w:rFonts w:ascii="Tahoma" w:eastAsia="Arial Unicode MS" w:hAnsi="Tahoma" w:cs="Tahoma"/>
                <w:bCs/>
                <w:sz w:val="19"/>
                <w:szCs w:val="19"/>
              </w:rPr>
            </w:pPr>
            <w:r w:rsidRPr="009401B3">
              <w:rPr>
                <w:rFonts w:ascii="Tahoma" w:eastAsia="Arial Unicode MS" w:hAnsi="Tahoma" w:cs="Tahoma"/>
                <w:bCs/>
                <w:sz w:val="19"/>
                <w:szCs w:val="19"/>
              </w:rPr>
              <w:t xml:space="preserve">          БИК: 135001</w:t>
            </w:r>
          </w:p>
          <w:p w14:paraId="78497425" w14:textId="77777777" w:rsidR="009401B3" w:rsidRPr="009401B3" w:rsidRDefault="009401B3" w:rsidP="001C3B69">
            <w:pPr>
              <w:pStyle w:val="af2"/>
              <w:contextualSpacing/>
              <w:rPr>
                <w:rFonts w:ascii="Tahoma" w:eastAsia="Arial Unicode MS" w:hAnsi="Tahoma" w:cs="Tahoma"/>
                <w:bCs/>
                <w:sz w:val="19"/>
                <w:szCs w:val="19"/>
              </w:rPr>
            </w:pPr>
          </w:p>
        </w:tc>
      </w:tr>
      <w:tr w:rsidR="009401B3" w:rsidRPr="009401B3" w14:paraId="500DF1B2" w14:textId="77777777" w:rsidTr="001C3B69">
        <w:tc>
          <w:tcPr>
            <w:tcW w:w="4531" w:type="dxa"/>
          </w:tcPr>
          <w:p w14:paraId="6A249B11" w14:textId="77777777" w:rsidR="009401B3" w:rsidRPr="009401B3" w:rsidRDefault="009401B3" w:rsidP="001C3B69">
            <w:pPr>
              <w:pStyle w:val="af2"/>
              <w:contextualSpacing/>
              <w:rPr>
                <w:rFonts w:ascii="Tahoma" w:eastAsia="Arial Unicode MS" w:hAnsi="Tahoma" w:cs="Tahoma"/>
                <w:b/>
                <w:bCs/>
                <w:sz w:val="19"/>
                <w:szCs w:val="19"/>
              </w:rPr>
            </w:pPr>
            <w:r w:rsidRPr="009401B3">
              <w:rPr>
                <w:rFonts w:ascii="Tahoma" w:eastAsia="Arial Unicode MS" w:hAnsi="Tahoma" w:cs="Tahoma"/>
                <w:b/>
                <w:bCs/>
                <w:sz w:val="19"/>
                <w:szCs w:val="19"/>
              </w:rPr>
              <w:lastRenderedPageBreak/>
              <w:t>Генеральный директор</w:t>
            </w:r>
          </w:p>
          <w:p w14:paraId="195DBB3D" w14:textId="77777777" w:rsidR="009401B3" w:rsidRPr="009401B3" w:rsidRDefault="009401B3" w:rsidP="001C3B69">
            <w:pPr>
              <w:pStyle w:val="af2"/>
              <w:contextualSpacing/>
              <w:rPr>
                <w:rFonts w:ascii="Tahoma" w:eastAsia="Arial Unicode MS" w:hAnsi="Tahoma" w:cs="Tahoma"/>
                <w:b/>
                <w:bCs/>
                <w:sz w:val="19"/>
                <w:szCs w:val="19"/>
              </w:rPr>
            </w:pPr>
          </w:p>
          <w:p w14:paraId="3BE4C164" w14:textId="072C2FD5" w:rsidR="009401B3" w:rsidRPr="009401B3" w:rsidRDefault="009401B3" w:rsidP="001C3B69">
            <w:pPr>
              <w:spacing w:after="0" w:line="240" w:lineRule="auto"/>
              <w:contextualSpacing/>
              <w:rPr>
                <w:rFonts w:ascii="Tahoma" w:eastAsia="Arial Unicode MS" w:hAnsi="Tahoma" w:cs="Tahoma"/>
                <w:b/>
                <w:bCs/>
                <w:sz w:val="19"/>
                <w:szCs w:val="19"/>
              </w:rPr>
            </w:pPr>
            <w:r w:rsidRPr="009401B3">
              <w:rPr>
                <w:rFonts w:ascii="Tahoma" w:eastAsia="Arial Unicode MS" w:hAnsi="Tahoma" w:cs="Tahoma"/>
                <w:b/>
                <w:bCs/>
                <w:sz w:val="19"/>
                <w:szCs w:val="19"/>
              </w:rPr>
              <w:t>//_________________</w:t>
            </w:r>
          </w:p>
          <w:p w14:paraId="51DBF5F0" w14:textId="77777777" w:rsidR="009401B3" w:rsidRPr="009401B3" w:rsidRDefault="009401B3" w:rsidP="001C3B69">
            <w:pPr>
              <w:spacing w:after="0" w:line="240" w:lineRule="auto"/>
              <w:contextualSpacing/>
              <w:jc w:val="center"/>
              <w:rPr>
                <w:rFonts w:ascii="Tahoma" w:eastAsia="Arial Unicode MS" w:hAnsi="Tahoma" w:cs="Tahoma"/>
                <w:bCs/>
                <w:sz w:val="19"/>
                <w:szCs w:val="19"/>
              </w:rPr>
            </w:pPr>
            <w:r w:rsidRPr="009401B3">
              <w:rPr>
                <w:rFonts w:ascii="Tahoma" w:eastAsia="Arial Unicode MS" w:hAnsi="Tahoma" w:cs="Tahoma"/>
                <w:bCs/>
                <w:sz w:val="19"/>
                <w:szCs w:val="19"/>
              </w:rPr>
              <w:t xml:space="preserve">        М.П.</w:t>
            </w:r>
          </w:p>
          <w:p w14:paraId="7E76E581" w14:textId="77777777" w:rsidR="009401B3" w:rsidRPr="009401B3" w:rsidRDefault="009401B3" w:rsidP="001C3B69">
            <w:pPr>
              <w:spacing w:after="0" w:line="240" w:lineRule="auto"/>
              <w:contextualSpacing/>
              <w:rPr>
                <w:rFonts w:ascii="Tahoma" w:eastAsia="Arial Unicode MS" w:hAnsi="Tahoma" w:cs="Tahoma"/>
                <w:bCs/>
                <w:sz w:val="19"/>
                <w:szCs w:val="19"/>
              </w:rPr>
            </w:pPr>
          </w:p>
        </w:tc>
        <w:tc>
          <w:tcPr>
            <w:tcW w:w="5103" w:type="dxa"/>
          </w:tcPr>
          <w:p w14:paraId="324F8697" w14:textId="77777777" w:rsidR="009401B3" w:rsidRPr="009401B3" w:rsidRDefault="009401B3" w:rsidP="001C3B69">
            <w:pPr>
              <w:pStyle w:val="af2"/>
              <w:contextualSpacing/>
              <w:rPr>
                <w:rFonts w:ascii="Tahoma" w:eastAsia="Arial Unicode MS" w:hAnsi="Tahoma" w:cs="Tahoma"/>
                <w:b/>
                <w:bCs/>
                <w:sz w:val="19"/>
                <w:szCs w:val="19"/>
              </w:rPr>
            </w:pPr>
            <w:r w:rsidRPr="009401B3">
              <w:rPr>
                <w:rFonts w:ascii="Tahoma" w:eastAsia="Arial Unicode MS" w:hAnsi="Tahoma" w:cs="Tahoma"/>
                <w:b/>
                <w:bCs/>
                <w:sz w:val="19"/>
                <w:szCs w:val="19"/>
              </w:rPr>
              <w:t>Генеральный директор</w:t>
            </w:r>
          </w:p>
          <w:p w14:paraId="2FEB2B18" w14:textId="77777777" w:rsidR="009401B3" w:rsidRPr="009401B3" w:rsidRDefault="009401B3" w:rsidP="001C3B69">
            <w:pPr>
              <w:pStyle w:val="af2"/>
              <w:contextualSpacing/>
              <w:jc w:val="center"/>
              <w:rPr>
                <w:rFonts w:ascii="Tahoma" w:eastAsia="Arial Unicode MS" w:hAnsi="Tahoma" w:cs="Tahoma"/>
                <w:b/>
                <w:bCs/>
                <w:sz w:val="19"/>
                <w:szCs w:val="19"/>
              </w:rPr>
            </w:pPr>
          </w:p>
          <w:p w14:paraId="6BE10232" w14:textId="4204B5BA" w:rsidR="009401B3" w:rsidRPr="009401B3" w:rsidRDefault="009401B3" w:rsidP="001C3B69">
            <w:pPr>
              <w:pStyle w:val="af2"/>
              <w:contextualSpacing/>
              <w:rPr>
                <w:rFonts w:ascii="Tahoma" w:eastAsia="Arial Unicode MS" w:hAnsi="Tahoma" w:cs="Tahoma"/>
                <w:b/>
                <w:bCs/>
                <w:sz w:val="19"/>
                <w:szCs w:val="19"/>
              </w:rPr>
            </w:pPr>
            <w:r w:rsidRPr="009401B3">
              <w:rPr>
                <w:rFonts w:ascii="Tahoma" w:eastAsia="Arial Unicode MS" w:hAnsi="Tahoma" w:cs="Tahoma"/>
                <w:b/>
                <w:bCs/>
                <w:sz w:val="19"/>
                <w:szCs w:val="19"/>
              </w:rPr>
              <w:t>/</w:t>
            </w:r>
            <w:proofErr w:type="spellStart"/>
            <w:r w:rsidR="00A9480A">
              <w:rPr>
                <w:rFonts w:ascii="Tahoma" w:eastAsia="Arial Unicode MS" w:hAnsi="Tahoma" w:cs="Tahoma"/>
                <w:b/>
                <w:bCs/>
                <w:sz w:val="19"/>
                <w:szCs w:val="19"/>
              </w:rPr>
              <w:t>Куренкеев</w:t>
            </w:r>
            <w:proofErr w:type="spellEnd"/>
            <w:r w:rsidR="00A9480A">
              <w:rPr>
                <w:rFonts w:ascii="Tahoma" w:eastAsia="Arial Unicode MS" w:hAnsi="Tahoma" w:cs="Tahoma"/>
                <w:b/>
                <w:bCs/>
                <w:sz w:val="19"/>
                <w:szCs w:val="19"/>
              </w:rPr>
              <w:t xml:space="preserve"> А. С</w:t>
            </w:r>
            <w:r w:rsidRPr="009401B3">
              <w:rPr>
                <w:rFonts w:ascii="Tahoma" w:eastAsia="Arial Unicode MS" w:hAnsi="Tahoma" w:cs="Tahoma"/>
                <w:b/>
                <w:bCs/>
                <w:sz w:val="19"/>
                <w:szCs w:val="19"/>
              </w:rPr>
              <w:t xml:space="preserve">./_______________ </w:t>
            </w:r>
          </w:p>
          <w:p w14:paraId="321E2722" w14:textId="77777777" w:rsidR="009401B3" w:rsidRPr="009401B3" w:rsidRDefault="009401B3" w:rsidP="001C3B69">
            <w:pPr>
              <w:spacing w:after="0" w:line="240" w:lineRule="auto"/>
              <w:contextualSpacing/>
              <w:jc w:val="center"/>
              <w:rPr>
                <w:rFonts w:ascii="Tahoma" w:eastAsia="Arial Unicode MS" w:hAnsi="Tahoma" w:cs="Tahoma"/>
                <w:bCs/>
                <w:sz w:val="19"/>
                <w:szCs w:val="19"/>
              </w:rPr>
            </w:pPr>
            <w:r w:rsidRPr="009401B3">
              <w:rPr>
                <w:rFonts w:ascii="Tahoma" w:eastAsia="Arial Unicode MS" w:hAnsi="Tahoma" w:cs="Tahoma"/>
                <w:bCs/>
                <w:sz w:val="19"/>
                <w:szCs w:val="19"/>
              </w:rPr>
              <w:t xml:space="preserve">                 М.П.</w:t>
            </w:r>
          </w:p>
          <w:p w14:paraId="49D01DA4" w14:textId="77777777" w:rsidR="009401B3" w:rsidRPr="009401B3" w:rsidRDefault="009401B3" w:rsidP="001C3B69">
            <w:pPr>
              <w:pStyle w:val="af2"/>
              <w:contextualSpacing/>
              <w:jc w:val="center"/>
              <w:rPr>
                <w:rFonts w:ascii="Tahoma" w:eastAsia="Arial Unicode MS" w:hAnsi="Tahoma" w:cs="Tahoma"/>
                <w:b/>
                <w:bCs/>
                <w:sz w:val="19"/>
                <w:szCs w:val="19"/>
              </w:rPr>
            </w:pPr>
          </w:p>
        </w:tc>
      </w:tr>
    </w:tbl>
    <w:p w14:paraId="7F1BB039" w14:textId="49BC8161" w:rsidR="00971B3D" w:rsidRDefault="00971B3D" w:rsidP="00971B3D">
      <w:pPr>
        <w:spacing w:after="0" w:line="240" w:lineRule="auto"/>
        <w:jc w:val="both"/>
        <w:rPr>
          <w:rFonts w:ascii="Tahoma" w:hAnsi="Tahoma" w:cs="Tahoma"/>
          <w:bCs/>
          <w:sz w:val="19"/>
          <w:szCs w:val="19"/>
        </w:rPr>
      </w:pPr>
    </w:p>
    <w:p w14:paraId="5FBC33CA" w14:textId="521BA625" w:rsidR="00A9480A" w:rsidRDefault="00A9480A" w:rsidP="00971B3D">
      <w:pPr>
        <w:spacing w:after="0" w:line="240" w:lineRule="auto"/>
        <w:jc w:val="both"/>
        <w:rPr>
          <w:rFonts w:ascii="Tahoma" w:hAnsi="Tahoma" w:cs="Tahoma"/>
          <w:bCs/>
          <w:sz w:val="19"/>
          <w:szCs w:val="19"/>
        </w:rPr>
      </w:pPr>
    </w:p>
    <w:p w14:paraId="09C1CA83" w14:textId="6A82BABC" w:rsidR="00A9480A" w:rsidRDefault="00A9480A" w:rsidP="00971B3D">
      <w:pPr>
        <w:spacing w:after="0" w:line="240" w:lineRule="auto"/>
        <w:jc w:val="both"/>
        <w:rPr>
          <w:rFonts w:ascii="Tahoma" w:hAnsi="Tahoma" w:cs="Tahoma"/>
          <w:bCs/>
          <w:sz w:val="19"/>
          <w:szCs w:val="19"/>
        </w:rPr>
      </w:pPr>
    </w:p>
    <w:p w14:paraId="19495BBB" w14:textId="77777777" w:rsidR="00A9480A" w:rsidRPr="009407A5" w:rsidRDefault="00A9480A" w:rsidP="00A9480A">
      <w:pPr>
        <w:spacing w:after="0" w:line="240" w:lineRule="auto"/>
        <w:ind w:firstLine="567"/>
        <w:jc w:val="right"/>
        <w:rPr>
          <w:rFonts w:ascii="Tahoma" w:hAnsi="Tahoma" w:cs="Tahoma"/>
          <w:sz w:val="18"/>
          <w:szCs w:val="18"/>
        </w:rPr>
      </w:pPr>
      <w:r w:rsidRPr="009407A5">
        <w:rPr>
          <w:rFonts w:ascii="Tahoma" w:hAnsi="Tahoma" w:cs="Tahoma"/>
          <w:sz w:val="18"/>
          <w:szCs w:val="18"/>
        </w:rPr>
        <w:t xml:space="preserve">Приложение №1 к договору № _____ </w:t>
      </w:r>
    </w:p>
    <w:p w14:paraId="2E50C929" w14:textId="6A877D20" w:rsidR="00A9480A" w:rsidRPr="009407A5" w:rsidRDefault="00A9480A" w:rsidP="00A9480A">
      <w:pPr>
        <w:spacing w:after="0" w:line="240" w:lineRule="auto"/>
        <w:ind w:firstLine="567"/>
        <w:jc w:val="right"/>
        <w:rPr>
          <w:rFonts w:ascii="Tahoma" w:hAnsi="Tahoma" w:cs="Tahoma"/>
          <w:sz w:val="18"/>
          <w:szCs w:val="18"/>
        </w:rPr>
      </w:pPr>
      <w:r w:rsidRPr="009407A5">
        <w:rPr>
          <w:rFonts w:ascii="Tahoma" w:hAnsi="Tahoma" w:cs="Tahoma"/>
          <w:sz w:val="18"/>
          <w:szCs w:val="18"/>
        </w:rPr>
        <w:t>от «___» __________ 202</w:t>
      </w:r>
      <w:r>
        <w:rPr>
          <w:rFonts w:ascii="Tahoma" w:hAnsi="Tahoma" w:cs="Tahoma"/>
          <w:sz w:val="18"/>
          <w:szCs w:val="18"/>
        </w:rPr>
        <w:t>3</w:t>
      </w:r>
      <w:r w:rsidRPr="009407A5">
        <w:rPr>
          <w:rFonts w:ascii="Tahoma" w:hAnsi="Tahoma" w:cs="Tahoma"/>
          <w:sz w:val="18"/>
          <w:szCs w:val="18"/>
        </w:rPr>
        <w:t>г.</w:t>
      </w:r>
    </w:p>
    <w:p w14:paraId="6C41F485" w14:textId="77777777" w:rsidR="00A9480A" w:rsidRDefault="00A9480A" w:rsidP="00A9480A">
      <w:pPr>
        <w:spacing w:after="0" w:line="240" w:lineRule="auto"/>
        <w:ind w:firstLine="567"/>
        <w:jc w:val="center"/>
        <w:rPr>
          <w:rFonts w:ascii="Tahoma" w:hAnsi="Tahoma" w:cs="Tahoma"/>
          <w:b/>
          <w:sz w:val="18"/>
          <w:szCs w:val="18"/>
        </w:rPr>
      </w:pPr>
      <w:r w:rsidRPr="008819DF">
        <w:rPr>
          <w:rFonts w:ascii="Tahoma" w:hAnsi="Tahoma" w:cs="Tahoma"/>
          <w:b/>
          <w:sz w:val="18"/>
          <w:szCs w:val="18"/>
        </w:rPr>
        <w:t>СПЕЦИФИКАЦИЯ</w:t>
      </w:r>
    </w:p>
    <w:p w14:paraId="394E8F39" w14:textId="77777777" w:rsidR="00A9480A" w:rsidRDefault="00A9480A" w:rsidP="00A9480A">
      <w:pPr>
        <w:spacing w:after="0" w:line="240" w:lineRule="auto"/>
        <w:ind w:firstLine="567"/>
        <w:jc w:val="center"/>
        <w:rPr>
          <w:rFonts w:ascii="Tahoma" w:hAnsi="Tahoma" w:cs="Tahoma"/>
          <w:b/>
          <w:sz w:val="18"/>
          <w:szCs w:val="18"/>
        </w:rPr>
      </w:pPr>
    </w:p>
    <w:p w14:paraId="15D94FC2" w14:textId="77777777" w:rsidR="00A9480A" w:rsidRDefault="00A9480A" w:rsidP="00A9480A">
      <w:pPr>
        <w:spacing w:after="0" w:line="240" w:lineRule="auto"/>
        <w:ind w:firstLine="567"/>
        <w:jc w:val="center"/>
        <w:rPr>
          <w:rFonts w:ascii="Tahoma" w:hAnsi="Tahoma" w:cs="Tahoma"/>
          <w:b/>
          <w:sz w:val="18"/>
          <w:szCs w:val="18"/>
        </w:rPr>
      </w:pPr>
    </w:p>
    <w:p w14:paraId="4CD574FB" w14:textId="77777777" w:rsidR="00A9480A" w:rsidRPr="00A2638C" w:rsidRDefault="00A9480A" w:rsidP="00A9480A">
      <w:pPr>
        <w:spacing w:after="0" w:line="240" w:lineRule="auto"/>
        <w:rPr>
          <w:rFonts w:ascii="Tahoma" w:hAnsi="Tahoma" w:cs="Tahoma"/>
          <w:b/>
          <w:sz w:val="20"/>
          <w:szCs w:val="20"/>
        </w:rPr>
      </w:pPr>
    </w:p>
    <w:tbl>
      <w:tblPr>
        <w:tblpPr w:leftFromText="180" w:rightFromText="180" w:vertAnchor="text" w:horzAnchor="margin" w:tblpX="-20" w:tblpY="154"/>
        <w:tblW w:w="10622" w:type="dxa"/>
        <w:tblLayout w:type="fixed"/>
        <w:tblLook w:val="04A0" w:firstRow="1" w:lastRow="0" w:firstColumn="1" w:lastColumn="0" w:noHBand="0" w:noVBand="1"/>
      </w:tblPr>
      <w:tblGrid>
        <w:gridCol w:w="381"/>
        <w:gridCol w:w="1804"/>
        <w:gridCol w:w="1525"/>
        <w:gridCol w:w="857"/>
        <w:gridCol w:w="953"/>
        <w:gridCol w:w="1558"/>
        <w:gridCol w:w="1134"/>
        <w:gridCol w:w="992"/>
        <w:gridCol w:w="1418"/>
      </w:tblGrid>
      <w:tr w:rsidR="00A27735" w:rsidRPr="003347C1" w14:paraId="1FA12606" w14:textId="77777777" w:rsidTr="00A27735">
        <w:trPr>
          <w:trHeight w:val="211"/>
        </w:trPr>
        <w:tc>
          <w:tcPr>
            <w:tcW w:w="381" w:type="dxa"/>
            <w:tcBorders>
              <w:top w:val="single" w:sz="8" w:space="0" w:color="auto"/>
              <w:left w:val="single" w:sz="8" w:space="0" w:color="auto"/>
              <w:bottom w:val="single" w:sz="8" w:space="0" w:color="auto"/>
              <w:right w:val="nil"/>
            </w:tcBorders>
            <w:shd w:val="clear" w:color="auto" w:fill="auto"/>
            <w:vAlign w:val="center"/>
            <w:hideMark/>
          </w:tcPr>
          <w:p w14:paraId="33F5A12B" w14:textId="77777777" w:rsidR="00A9480A" w:rsidRPr="003347C1" w:rsidRDefault="00A9480A" w:rsidP="00A9480A">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п/п</w:t>
            </w:r>
          </w:p>
        </w:tc>
        <w:tc>
          <w:tcPr>
            <w:tcW w:w="1804" w:type="dxa"/>
            <w:tcBorders>
              <w:top w:val="single" w:sz="8" w:space="0" w:color="auto"/>
              <w:left w:val="single" w:sz="8" w:space="0" w:color="auto"/>
              <w:bottom w:val="single" w:sz="8" w:space="0" w:color="auto"/>
              <w:right w:val="nil"/>
            </w:tcBorders>
            <w:shd w:val="clear" w:color="auto" w:fill="auto"/>
            <w:vAlign w:val="center"/>
            <w:hideMark/>
          </w:tcPr>
          <w:p w14:paraId="7134BC3E" w14:textId="77777777" w:rsidR="00A9480A" w:rsidRPr="003347C1" w:rsidRDefault="00A9480A" w:rsidP="00A9480A">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xml:space="preserve">Наименование </w:t>
            </w:r>
            <w:r>
              <w:rPr>
                <w:rFonts w:ascii="Tahoma" w:hAnsi="Tahoma" w:cs="Tahoma"/>
                <w:b/>
                <w:bCs/>
                <w:color w:val="000000"/>
                <w:sz w:val="20"/>
                <w:szCs w:val="20"/>
              </w:rPr>
              <w:t>услуг</w:t>
            </w:r>
          </w:p>
        </w:tc>
        <w:tc>
          <w:tcPr>
            <w:tcW w:w="15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269D9F" w14:textId="77777777" w:rsidR="00A9480A" w:rsidRPr="003347C1" w:rsidRDefault="00A9480A" w:rsidP="00A9480A">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 xml:space="preserve">Подробное описание </w:t>
            </w:r>
            <w:r>
              <w:rPr>
                <w:rFonts w:ascii="Tahoma" w:hAnsi="Tahoma" w:cs="Tahoma"/>
                <w:b/>
                <w:bCs/>
                <w:color w:val="000000"/>
                <w:sz w:val="20"/>
                <w:szCs w:val="20"/>
              </w:rPr>
              <w:t>услуг</w:t>
            </w:r>
          </w:p>
        </w:tc>
        <w:tc>
          <w:tcPr>
            <w:tcW w:w="857" w:type="dxa"/>
            <w:tcBorders>
              <w:top w:val="single" w:sz="8" w:space="0" w:color="auto"/>
              <w:left w:val="nil"/>
              <w:bottom w:val="single" w:sz="8" w:space="0" w:color="auto"/>
              <w:right w:val="single" w:sz="4" w:space="0" w:color="auto"/>
            </w:tcBorders>
            <w:vAlign w:val="center"/>
          </w:tcPr>
          <w:p w14:paraId="5779A36B" w14:textId="77777777" w:rsidR="00A9480A" w:rsidRPr="003347C1" w:rsidRDefault="00A9480A" w:rsidP="00A9480A">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Тип поддержки</w:t>
            </w:r>
          </w:p>
        </w:tc>
        <w:tc>
          <w:tcPr>
            <w:tcW w:w="953" w:type="dxa"/>
            <w:tcBorders>
              <w:top w:val="single" w:sz="8" w:space="0" w:color="auto"/>
              <w:left w:val="single" w:sz="4" w:space="0" w:color="auto"/>
              <w:bottom w:val="single" w:sz="8" w:space="0" w:color="auto"/>
              <w:right w:val="nil"/>
            </w:tcBorders>
            <w:shd w:val="clear" w:color="auto" w:fill="auto"/>
            <w:vAlign w:val="center"/>
            <w:hideMark/>
          </w:tcPr>
          <w:p w14:paraId="707F24B9" w14:textId="77777777" w:rsidR="00A9480A" w:rsidRPr="003347C1" w:rsidRDefault="00A9480A" w:rsidP="00A9480A">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Срок оказания услуг</w:t>
            </w:r>
          </w:p>
        </w:tc>
        <w:tc>
          <w:tcPr>
            <w:tcW w:w="15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B0B9C7" w14:textId="77777777" w:rsidR="00A9480A" w:rsidRPr="003347C1" w:rsidRDefault="00A9480A" w:rsidP="00A9480A">
            <w:pPr>
              <w:spacing w:after="0" w:line="240" w:lineRule="auto"/>
              <w:ind w:left="-108" w:right="-108"/>
              <w:jc w:val="center"/>
              <w:rPr>
                <w:rFonts w:ascii="Tahoma" w:hAnsi="Tahoma" w:cs="Tahoma"/>
                <w:b/>
                <w:bCs/>
                <w:color w:val="000000"/>
                <w:sz w:val="20"/>
                <w:szCs w:val="20"/>
              </w:rPr>
            </w:pPr>
            <w:r w:rsidRPr="003347C1">
              <w:rPr>
                <w:rFonts w:ascii="Tahoma" w:hAnsi="Tahoma" w:cs="Tahoma"/>
                <w:b/>
                <w:bCs/>
                <w:color w:val="000000"/>
                <w:sz w:val="20"/>
                <w:szCs w:val="20"/>
              </w:rPr>
              <w:t>Кол-во лицензий</w:t>
            </w:r>
          </w:p>
        </w:tc>
        <w:tc>
          <w:tcPr>
            <w:tcW w:w="1134" w:type="dxa"/>
            <w:tcBorders>
              <w:top w:val="single" w:sz="8" w:space="0" w:color="auto"/>
              <w:left w:val="single" w:sz="8" w:space="0" w:color="auto"/>
              <w:bottom w:val="single" w:sz="8" w:space="0" w:color="auto"/>
              <w:right w:val="single" w:sz="8" w:space="0" w:color="auto"/>
            </w:tcBorders>
          </w:tcPr>
          <w:p w14:paraId="0ED3E8C7" w14:textId="77777777" w:rsidR="00A9480A" w:rsidRPr="003347C1" w:rsidRDefault="00A9480A" w:rsidP="00A9480A">
            <w:pPr>
              <w:spacing w:after="0" w:line="240" w:lineRule="auto"/>
              <w:ind w:left="-108" w:right="-108"/>
              <w:jc w:val="center"/>
              <w:rPr>
                <w:rFonts w:ascii="Tahoma" w:hAnsi="Tahoma" w:cs="Tahoma"/>
                <w:b/>
                <w:bCs/>
                <w:color w:val="000000"/>
                <w:sz w:val="20"/>
                <w:szCs w:val="20"/>
              </w:rPr>
            </w:pPr>
            <w:r w:rsidRPr="004226C0">
              <w:rPr>
                <w:rFonts w:ascii="Tahoma" w:hAnsi="Tahoma" w:cs="Tahoma"/>
                <w:b/>
                <w:color w:val="000000"/>
                <w:sz w:val="18"/>
                <w:szCs w:val="18"/>
              </w:rPr>
              <w:t>Стоимость (без учета НДС), Сом КР</w:t>
            </w:r>
          </w:p>
        </w:tc>
        <w:tc>
          <w:tcPr>
            <w:tcW w:w="992" w:type="dxa"/>
            <w:tcBorders>
              <w:top w:val="single" w:sz="8" w:space="0" w:color="auto"/>
              <w:left w:val="single" w:sz="8" w:space="0" w:color="auto"/>
              <w:bottom w:val="single" w:sz="8" w:space="0" w:color="auto"/>
              <w:right w:val="single" w:sz="8" w:space="0" w:color="auto"/>
            </w:tcBorders>
          </w:tcPr>
          <w:p w14:paraId="7295D9D4" w14:textId="77777777" w:rsidR="00A9480A" w:rsidRDefault="00A9480A" w:rsidP="00A9480A">
            <w:pPr>
              <w:spacing w:after="0" w:line="240" w:lineRule="auto"/>
              <w:ind w:left="-108" w:right="-108"/>
              <w:jc w:val="center"/>
              <w:rPr>
                <w:rFonts w:ascii="Tahoma" w:hAnsi="Tahoma" w:cs="Tahoma"/>
                <w:b/>
                <w:bCs/>
                <w:color w:val="000000"/>
                <w:sz w:val="20"/>
                <w:szCs w:val="20"/>
              </w:rPr>
            </w:pPr>
            <w:r w:rsidRPr="004226C0">
              <w:rPr>
                <w:rFonts w:ascii="Tahoma" w:hAnsi="Tahoma" w:cs="Tahoma"/>
                <w:b/>
                <w:color w:val="000000"/>
                <w:sz w:val="18"/>
                <w:szCs w:val="18"/>
              </w:rPr>
              <w:t>НДС,</w:t>
            </w:r>
            <w:r w:rsidRPr="004226C0">
              <w:rPr>
                <w:rFonts w:ascii="Tahoma" w:hAnsi="Tahoma" w:cs="Tahoma"/>
                <w:b/>
                <w:color w:val="000000"/>
                <w:sz w:val="18"/>
                <w:szCs w:val="18"/>
              </w:rPr>
              <w:br/>
              <w:t>Сом КР</w:t>
            </w:r>
          </w:p>
        </w:tc>
        <w:tc>
          <w:tcPr>
            <w:tcW w:w="1418" w:type="dxa"/>
            <w:tcBorders>
              <w:top w:val="single" w:sz="8" w:space="0" w:color="auto"/>
              <w:left w:val="single" w:sz="8" w:space="0" w:color="auto"/>
              <w:bottom w:val="single" w:sz="8" w:space="0" w:color="auto"/>
              <w:right w:val="single" w:sz="8" w:space="0" w:color="auto"/>
            </w:tcBorders>
          </w:tcPr>
          <w:p w14:paraId="79D29B6A" w14:textId="77777777" w:rsidR="00A9480A" w:rsidRPr="003347C1" w:rsidRDefault="00A9480A" w:rsidP="00A9480A">
            <w:pPr>
              <w:spacing w:after="0" w:line="240" w:lineRule="auto"/>
              <w:ind w:left="-108" w:right="-108"/>
              <w:jc w:val="center"/>
              <w:rPr>
                <w:rFonts w:ascii="Tahoma" w:hAnsi="Tahoma" w:cs="Tahoma"/>
                <w:b/>
                <w:bCs/>
                <w:color w:val="000000"/>
                <w:sz w:val="20"/>
                <w:szCs w:val="20"/>
              </w:rPr>
            </w:pPr>
            <w:r w:rsidRPr="004226C0">
              <w:rPr>
                <w:rFonts w:ascii="Tahoma" w:hAnsi="Tahoma" w:cs="Tahoma"/>
                <w:b/>
                <w:color w:val="000000"/>
                <w:sz w:val="18"/>
                <w:szCs w:val="18"/>
              </w:rPr>
              <w:t>Итого стоимость с учетом налогов,</w:t>
            </w:r>
            <w:r w:rsidRPr="004226C0">
              <w:rPr>
                <w:rFonts w:ascii="Tahoma" w:hAnsi="Tahoma" w:cs="Tahoma"/>
                <w:b/>
                <w:color w:val="000000"/>
                <w:sz w:val="18"/>
                <w:szCs w:val="18"/>
              </w:rPr>
              <w:br/>
              <w:t>Сом КР/</w:t>
            </w:r>
          </w:p>
        </w:tc>
      </w:tr>
      <w:tr w:rsidR="00A27735" w:rsidRPr="00816745" w14:paraId="3D306026" w14:textId="77777777" w:rsidTr="00A27735">
        <w:trPr>
          <w:trHeight w:val="560"/>
        </w:trPr>
        <w:tc>
          <w:tcPr>
            <w:tcW w:w="381" w:type="dxa"/>
            <w:tcBorders>
              <w:top w:val="single" w:sz="8" w:space="0" w:color="auto"/>
              <w:left w:val="single" w:sz="8" w:space="0" w:color="auto"/>
              <w:bottom w:val="single" w:sz="8" w:space="0" w:color="auto"/>
              <w:right w:val="nil"/>
            </w:tcBorders>
            <w:shd w:val="clear" w:color="auto" w:fill="auto"/>
            <w:vAlign w:val="center"/>
          </w:tcPr>
          <w:p w14:paraId="043C790B" w14:textId="77777777" w:rsidR="00A9480A" w:rsidRPr="003347C1" w:rsidRDefault="00A9480A" w:rsidP="00A9480A">
            <w:pPr>
              <w:spacing w:after="0" w:line="240" w:lineRule="auto"/>
              <w:rPr>
                <w:rFonts w:ascii="Tahoma" w:hAnsi="Tahoma" w:cs="Tahoma"/>
                <w:b/>
                <w:bCs/>
                <w:color w:val="000000"/>
                <w:sz w:val="20"/>
                <w:szCs w:val="20"/>
              </w:rPr>
            </w:pPr>
            <w:r w:rsidRPr="003347C1">
              <w:rPr>
                <w:rFonts w:ascii="Tahoma" w:hAnsi="Tahoma" w:cs="Tahoma"/>
                <w:b/>
                <w:bCs/>
                <w:color w:val="000000"/>
                <w:sz w:val="20"/>
                <w:szCs w:val="20"/>
              </w:rPr>
              <w:t> 1</w:t>
            </w:r>
          </w:p>
        </w:tc>
        <w:tc>
          <w:tcPr>
            <w:tcW w:w="1804" w:type="dxa"/>
            <w:tcBorders>
              <w:top w:val="single" w:sz="8" w:space="0" w:color="auto"/>
              <w:left w:val="single" w:sz="8" w:space="0" w:color="auto"/>
              <w:bottom w:val="single" w:sz="8" w:space="0" w:color="auto"/>
              <w:right w:val="nil"/>
            </w:tcBorders>
            <w:shd w:val="clear" w:color="auto" w:fill="auto"/>
            <w:vAlign w:val="center"/>
          </w:tcPr>
          <w:p w14:paraId="1EFC4BB4" w14:textId="3D461991" w:rsidR="00A9480A" w:rsidRPr="00D43B51" w:rsidRDefault="00A9480A" w:rsidP="00A9480A">
            <w:pPr>
              <w:pStyle w:val="af4"/>
              <w:rPr>
                <w:rFonts w:ascii="Tahoma" w:hAnsi="Tahoma" w:cs="Tahoma"/>
                <w:sz w:val="18"/>
                <w:szCs w:val="16"/>
                <w:lang w:val="ru-RU"/>
              </w:rPr>
            </w:pPr>
          </w:p>
        </w:tc>
        <w:tc>
          <w:tcPr>
            <w:tcW w:w="1525" w:type="dxa"/>
            <w:tcBorders>
              <w:top w:val="single" w:sz="8" w:space="0" w:color="auto"/>
              <w:left w:val="single" w:sz="8" w:space="0" w:color="auto"/>
              <w:bottom w:val="single" w:sz="8" w:space="0" w:color="auto"/>
              <w:right w:val="single" w:sz="8" w:space="0" w:color="auto"/>
            </w:tcBorders>
            <w:shd w:val="clear" w:color="auto" w:fill="auto"/>
            <w:vAlign w:val="center"/>
          </w:tcPr>
          <w:p w14:paraId="4FF0EE6A" w14:textId="6C31603E" w:rsidR="00A9480A" w:rsidRPr="009407A5" w:rsidRDefault="00A9480A" w:rsidP="00A9480A">
            <w:pPr>
              <w:spacing w:after="0" w:line="240" w:lineRule="auto"/>
              <w:rPr>
                <w:rFonts w:ascii="Tahoma" w:hAnsi="Tahoma" w:cs="Tahoma"/>
                <w:sz w:val="18"/>
                <w:szCs w:val="16"/>
                <w:lang w:val="en-US"/>
              </w:rPr>
            </w:pPr>
          </w:p>
        </w:tc>
        <w:tc>
          <w:tcPr>
            <w:tcW w:w="857" w:type="dxa"/>
            <w:tcBorders>
              <w:top w:val="single" w:sz="8" w:space="0" w:color="auto"/>
              <w:left w:val="nil"/>
              <w:right w:val="single" w:sz="4" w:space="0" w:color="auto"/>
            </w:tcBorders>
            <w:vAlign w:val="center"/>
          </w:tcPr>
          <w:p w14:paraId="68F730EC" w14:textId="54B97E8D" w:rsidR="00A9480A" w:rsidRPr="00D43B51" w:rsidRDefault="00A9480A" w:rsidP="00A9480A">
            <w:pPr>
              <w:spacing w:after="0" w:line="240" w:lineRule="auto"/>
              <w:rPr>
                <w:rFonts w:ascii="Tahoma" w:hAnsi="Tahoma" w:cs="Tahoma"/>
                <w:b/>
                <w:bCs/>
                <w:color w:val="000000"/>
                <w:sz w:val="18"/>
                <w:szCs w:val="16"/>
              </w:rPr>
            </w:pPr>
          </w:p>
        </w:tc>
        <w:tc>
          <w:tcPr>
            <w:tcW w:w="953" w:type="dxa"/>
            <w:tcBorders>
              <w:top w:val="single" w:sz="8" w:space="0" w:color="auto"/>
              <w:left w:val="single" w:sz="4" w:space="0" w:color="auto"/>
              <w:right w:val="nil"/>
            </w:tcBorders>
            <w:shd w:val="clear" w:color="auto" w:fill="auto"/>
            <w:vAlign w:val="center"/>
          </w:tcPr>
          <w:p w14:paraId="6E1CB475" w14:textId="5AF71A51" w:rsidR="00A9480A" w:rsidRPr="00D43B51" w:rsidRDefault="00A9480A" w:rsidP="00A9480A">
            <w:pPr>
              <w:spacing w:after="0" w:line="240" w:lineRule="auto"/>
              <w:rPr>
                <w:rFonts w:ascii="Tahoma" w:hAnsi="Tahoma" w:cs="Tahoma"/>
                <w:bCs/>
                <w:color w:val="000000"/>
                <w:sz w:val="18"/>
                <w:szCs w:val="16"/>
              </w:rPr>
            </w:pPr>
          </w:p>
        </w:tc>
        <w:tc>
          <w:tcPr>
            <w:tcW w:w="1558" w:type="dxa"/>
            <w:tcBorders>
              <w:top w:val="single" w:sz="8" w:space="0" w:color="auto"/>
              <w:left w:val="single" w:sz="8" w:space="0" w:color="auto"/>
              <w:bottom w:val="single" w:sz="8" w:space="0" w:color="auto"/>
              <w:right w:val="single" w:sz="8" w:space="0" w:color="auto"/>
            </w:tcBorders>
            <w:shd w:val="clear" w:color="auto" w:fill="auto"/>
            <w:vAlign w:val="center"/>
          </w:tcPr>
          <w:p w14:paraId="5E43EDD4" w14:textId="7930AA02" w:rsidR="00A9480A" w:rsidRPr="00D43B51" w:rsidRDefault="00A9480A" w:rsidP="00A9480A">
            <w:pPr>
              <w:spacing w:after="0" w:line="240" w:lineRule="auto"/>
              <w:jc w:val="center"/>
              <w:rPr>
                <w:rFonts w:ascii="Tahoma" w:hAnsi="Tahoma" w:cs="Tahoma"/>
                <w:bCs/>
                <w:color w:val="000000"/>
                <w:sz w:val="18"/>
                <w:szCs w:val="16"/>
                <w:lang w:val="en-US"/>
              </w:rPr>
            </w:pPr>
          </w:p>
        </w:tc>
        <w:tc>
          <w:tcPr>
            <w:tcW w:w="1134" w:type="dxa"/>
            <w:tcBorders>
              <w:top w:val="single" w:sz="8" w:space="0" w:color="auto"/>
              <w:left w:val="single" w:sz="8" w:space="0" w:color="auto"/>
              <w:bottom w:val="single" w:sz="8" w:space="0" w:color="auto"/>
              <w:right w:val="single" w:sz="8" w:space="0" w:color="auto"/>
            </w:tcBorders>
            <w:vAlign w:val="center"/>
          </w:tcPr>
          <w:p w14:paraId="6F07CBA2" w14:textId="7440E8D2" w:rsidR="00A9480A" w:rsidRPr="00CC01E5" w:rsidRDefault="00A9480A" w:rsidP="00A9480A">
            <w:pPr>
              <w:spacing w:after="0" w:line="240" w:lineRule="auto"/>
              <w:jc w:val="center"/>
              <w:rPr>
                <w:rFonts w:cstheme="minorHAnsi"/>
                <w:b/>
                <w:bCs/>
                <w:color w:val="000000"/>
                <w:sz w:val="16"/>
                <w:szCs w:val="16"/>
              </w:rPr>
            </w:pPr>
          </w:p>
        </w:tc>
        <w:tc>
          <w:tcPr>
            <w:tcW w:w="992" w:type="dxa"/>
            <w:tcBorders>
              <w:top w:val="single" w:sz="8" w:space="0" w:color="auto"/>
              <w:left w:val="single" w:sz="8" w:space="0" w:color="auto"/>
              <w:bottom w:val="single" w:sz="8" w:space="0" w:color="auto"/>
              <w:right w:val="single" w:sz="8" w:space="0" w:color="auto"/>
            </w:tcBorders>
            <w:vAlign w:val="center"/>
          </w:tcPr>
          <w:p w14:paraId="191BFC17" w14:textId="72F320DE" w:rsidR="00A9480A" w:rsidRPr="00414014" w:rsidRDefault="00A9480A" w:rsidP="00A9480A">
            <w:pPr>
              <w:autoSpaceDE w:val="0"/>
              <w:autoSpaceDN w:val="0"/>
              <w:adjustRightInd w:val="0"/>
              <w:spacing w:after="0" w:line="240" w:lineRule="auto"/>
              <w:rPr>
                <w:rFonts w:ascii="Tahoma" w:eastAsiaTheme="minorHAnsi" w:hAnsi="Tahoma" w:cs="Tahoma"/>
                <w:sz w:val="20"/>
                <w:szCs w:val="20"/>
              </w:rPr>
            </w:pPr>
          </w:p>
        </w:tc>
        <w:tc>
          <w:tcPr>
            <w:tcW w:w="1418" w:type="dxa"/>
            <w:tcBorders>
              <w:top w:val="single" w:sz="8" w:space="0" w:color="auto"/>
              <w:left w:val="single" w:sz="8" w:space="0" w:color="auto"/>
              <w:bottom w:val="single" w:sz="8" w:space="0" w:color="auto"/>
              <w:right w:val="single" w:sz="8" w:space="0" w:color="auto"/>
            </w:tcBorders>
            <w:vAlign w:val="center"/>
          </w:tcPr>
          <w:p w14:paraId="61A2CA1B" w14:textId="314659E3" w:rsidR="00A9480A" w:rsidRPr="00956E32" w:rsidRDefault="00A9480A" w:rsidP="00A9480A">
            <w:pPr>
              <w:spacing w:after="0" w:line="240" w:lineRule="auto"/>
              <w:jc w:val="center"/>
              <w:rPr>
                <w:rFonts w:ascii="Tahoma" w:hAnsi="Tahoma" w:cs="Tahoma"/>
                <w:b/>
                <w:bCs/>
                <w:color w:val="000000"/>
                <w:sz w:val="18"/>
                <w:szCs w:val="18"/>
                <w:lang w:val="en-US"/>
              </w:rPr>
            </w:pPr>
          </w:p>
        </w:tc>
      </w:tr>
      <w:tr w:rsidR="00A9480A" w:rsidRPr="00816745" w14:paraId="4B1FA817" w14:textId="77777777" w:rsidTr="00A27735">
        <w:trPr>
          <w:trHeight w:val="93"/>
        </w:trPr>
        <w:tc>
          <w:tcPr>
            <w:tcW w:w="381" w:type="dxa"/>
            <w:tcBorders>
              <w:top w:val="single" w:sz="8" w:space="0" w:color="auto"/>
              <w:left w:val="single" w:sz="8" w:space="0" w:color="auto"/>
              <w:bottom w:val="single" w:sz="8" w:space="0" w:color="auto"/>
              <w:right w:val="nil"/>
            </w:tcBorders>
            <w:shd w:val="clear" w:color="auto" w:fill="auto"/>
            <w:vAlign w:val="center"/>
          </w:tcPr>
          <w:p w14:paraId="03E572B1" w14:textId="77777777" w:rsidR="00A9480A" w:rsidRPr="003347C1" w:rsidRDefault="00A9480A" w:rsidP="00A9480A">
            <w:pPr>
              <w:spacing w:after="0" w:line="240" w:lineRule="auto"/>
              <w:rPr>
                <w:rFonts w:ascii="Tahoma" w:hAnsi="Tahoma" w:cs="Tahoma"/>
                <w:b/>
                <w:bCs/>
                <w:color w:val="000000"/>
                <w:sz w:val="20"/>
                <w:szCs w:val="20"/>
              </w:rPr>
            </w:pPr>
          </w:p>
        </w:tc>
        <w:tc>
          <w:tcPr>
            <w:tcW w:w="1804" w:type="dxa"/>
            <w:tcBorders>
              <w:top w:val="single" w:sz="8" w:space="0" w:color="auto"/>
              <w:left w:val="single" w:sz="8" w:space="0" w:color="auto"/>
              <w:bottom w:val="single" w:sz="8" w:space="0" w:color="auto"/>
              <w:right w:val="nil"/>
            </w:tcBorders>
            <w:shd w:val="clear" w:color="auto" w:fill="auto"/>
            <w:vAlign w:val="center"/>
          </w:tcPr>
          <w:p w14:paraId="146D9E76" w14:textId="77777777" w:rsidR="00A9480A" w:rsidRPr="00956E32" w:rsidRDefault="00A9480A" w:rsidP="00A9480A">
            <w:pPr>
              <w:pStyle w:val="af4"/>
              <w:rPr>
                <w:rFonts w:ascii="Tahoma" w:hAnsi="Tahoma" w:cs="Tahoma"/>
                <w:b/>
                <w:sz w:val="22"/>
                <w:szCs w:val="22"/>
                <w:lang w:val="ru-RU"/>
              </w:rPr>
            </w:pPr>
            <w:r w:rsidRPr="00956E32">
              <w:rPr>
                <w:rFonts w:ascii="Tahoma" w:hAnsi="Tahoma" w:cs="Tahoma"/>
                <w:b/>
                <w:sz w:val="22"/>
                <w:szCs w:val="22"/>
                <w:lang w:val="ru-RU"/>
              </w:rPr>
              <w:t>Итого</w:t>
            </w:r>
          </w:p>
        </w:tc>
        <w:tc>
          <w:tcPr>
            <w:tcW w:w="701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C64C426" w14:textId="77777777" w:rsidR="00A9480A" w:rsidRPr="00956E32" w:rsidRDefault="00A9480A" w:rsidP="00A9480A">
            <w:pPr>
              <w:spacing w:after="0" w:line="240" w:lineRule="auto"/>
              <w:jc w:val="center"/>
              <w:rPr>
                <w:rFonts w:ascii="Tahoma" w:hAnsi="Tahoma" w:cs="Tahoma"/>
                <w:b/>
                <w:bCs/>
                <w:color w:val="000000"/>
                <w:sz w:val="18"/>
                <w:szCs w:val="18"/>
                <w:lang w:val="en-US"/>
              </w:rPr>
            </w:pPr>
          </w:p>
        </w:tc>
        <w:tc>
          <w:tcPr>
            <w:tcW w:w="1418" w:type="dxa"/>
            <w:tcBorders>
              <w:top w:val="single" w:sz="8" w:space="0" w:color="auto"/>
              <w:left w:val="single" w:sz="8" w:space="0" w:color="auto"/>
              <w:bottom w:val="single" w:sz="8" w:space="0" w:color="auto"/>
              <w:right w:val="single" w:sz="8" w:space="0" w:color="auto"/>
            </w:tcBorders>
            <w:vAlign w:val="center"/>
          </w:tcPr>
          <w:p w14:paraId="50C5B0E2" w14:textId="6B38BAFD" w:rsidR="00A9480A" w:rsidRPr="00956E32" w:rsidRDefault="00A9480A" w:rsidP="00A9480A">
            <w:pPr>
              <w:spacing w:after="0" w:line="240" w:lineRule="auto"/>
              <w:jc w:val="center"/>
              <w:rPr>
                <w:rFonts w:ascii="Tahoma" w:hAnsi="Tahoma" w:cs="Tahoma"/>
                <w:b/>
                <w:bCs/>
                <w:color w:val="000000"/>
                <w:sz w:val="18"/>
                <w:szCs w:val="18"/>
              </w:rPr>
            </w:pPr>
          </w:p>
        </w:tc>
      </w:tr>
    </w:tbl>
    <w:p w14:paraId="188059F7" w14:textId="77777777" w:rsidR="00A9480A" w:rsidRDefault="00A9480A" w:rsidP="00A9480A">
      <w:pPr>
        <w:spacing w:after="0" w:line="240" w:lineRule="auto"/>
        <w:ind w:left="1418" w:firstLine="567"/>
        <w:rPr>
          <w:rFonts w:ascii="Tahoma" w:eastAsia="Times New Roman" w:hAnsi="Tahoma" w:cs="Tahoma"/>
          <w:b/>
          <w:bCs/>
          <w:sz w:val="20"/>
          <w:szCs w:val="20"/>
        </w:rPr>
      </w:pPr>
    </w:p>
    <w:p w14:paraId="0F0829E2" w14:textId="77777777" w:rsidR="00A9480A" w:rsidRDefault="00A9480A" w:rsidP="00A9480A">
      <w:pPr>
        <w:spacing w:after="0" w:line="240" w:lineRule="auto"/>
        <w:ind w:left="567"/>
        <w:rPr>
          <w:rFonts w:ascii="Tahoma" w:hAnsi="Tahoma" w:cs="Tahoma"/>
          <w:b/>
          <w:sz w:val="20"/>
          <w:szCs w:val="20"/>
        </w:rPr>
      </w:pPr>
    </w:p>
    <w:p w14:paraId="3432191D" w14:textId="77777777" w:rsidR="00A9480A" w:rsidRDefault="00A9480A" w:rsidP="00A9480A">
      <w:pPr>
        <w:spacing w:after="0" w:line="240" w:lineRule="auto"/>
        <w:ind w:left="567"/>
        <w:rPr>
          <w:rFonts w:ascii="Tahoma" w:hAnsi="Tahoma" w:cs="Tahoma"/>
          <w:b/>
          <w:sz w:val="20"/>
          <w:szCs w:val="20"/>
        </w:rPr>
      </w:pPr>
    </w:p>
    <w:p w14:paraId="00FA48F4" w14:textId="4A8E66D0" w:rsidR="00A9480A" w:rsidRPr="009407A5" w:rsidRDefault="00A9480A" w:rsidP="00A9480A">
      <w:pPr>
        <w:spacing w:after="0" w:line="240" w:lineRule="auto"/>
        <w:ind w:left="567"/>
        <w:rPr>
          <w:rFonts w:ascii="Tahoma" w:hAnsi="Tahoma" w:cs="Tahoma"/>
          <w:sz w:val="20"/>
          <w:szCs w:val="20"/>
        </w:rPr>
      </w:pPr>
      <w:r w:rsidRPr="009407A5">
        <w:rPr>
          <w:rFonts w:ascii="Tahoma" w:hAnsi="Tahoma" w:cs="Tahoma"/>
          <w:sz w:val="20"/>
          <w:szCs w:val="20"/>
        </w:rPr>
        <w:t xml:space="preserve">Общая стоимость составляет </w:t>
      </w:r>
      <w:r w:rsidR="00A27735">
        <w:rPr>
          <w:rFonts w:ascii="Tahoma" w:eastAsiaTheme="minorHAnsi" w:hAnsi="Tahoma" w:cs="Tahoma"/>
          <w:sz w:val="20"/>
          <w:szCs w:val="20"/>
        </w:rPr>
        <w:t>_______</w:t>
      </w:r>
      <w:r w:rsidRPr="009407A5">
        <w:rPr>
          <w:rFonts w:ascii="Tahoma" w:hAnsi="Tahoma" w:cs="Tahoma"/>
          <w:sz w:val="20"/>
          <w:szCs w:val="20"/>
        </w:rPr>
        <w:t>.</w:t>
      </w:r>
    </w:p>
    <w:p w14:paraId="1CCD5CD5" w14:textId="77777777" w:rsidR="00A9480A" w:rsidRDefault="00A9480A" w:rsidP="00A9480A">
      <w:pPr>
        <w:spacing w:after="0" w:line="240" w:lineRule="auto"/>
        <w:ind w:left="567"/>
        <w:rPr>
          <w:rFonts w:ascii="Tahoma" w:eastAsia="Times New Roman" w:hAnsi="Tahoma" w:cs="Tahoma"/>
          <w:b/>
          <w:bCs/>
          <w:sz w:val="20"/>
          <w:szCs w:val="20"/>
        </w:rPr>
      </w:pPr>
    </w:p>
    <w:p w14:paraId="0D6F26F5" w14:textId="77777777" w:rsidR="00A9480A" w:rsidRDefault="00A9480A" w:rsidP="00A9480A">
      <w:pPr>
        <w:spacing w:after="0" w:line="240" w:lineRule="auto"/>
        <w:ind w:left="1418" w:firstLine="567"/>
        <w:rPr>
          <w:rFonts w:ascii="Tahoma" w:eastAsia="Times New Roman" w:hAnsi="Tahoma" w:cs="Tahoma"/>
          <w:b/>
          <w:bCs/>
          <w:sz w:val="20"/>
          <w:szCs w:val="20"/>
        </w:rPr>
      </w:pPr>
    </w:p>
    <w:tbl>
      <w:tblPr>
        <w:tblW w:w="0" w:type="auto"/>
        <w:tblInd w:w="708" w:type="dxa"/>
        <w:tblLook w:val="04A0" w:firstRow="1" w:lastRow="0" w:firstColumn="1" w:lastColumn="0" w:noHBand="0" w:noVBand="1"/>
      </w:tblPr>
      <w:tblGrid>
        <w:gridCol w:w="4077"/>
        <w:gridCol w:w="5703"/>
      </w:tblGrid>
      <w:tr w:rsidR="00A9480A" w14:paraId="5EED01EB" w14:textId="77777777" w:rsidTr="001C3B69">
        <w:tc>
          <w:tcPr>
            <w:tcW w:w="5104" w:type="dxa"/>
            <w:shd w:val="clear" w:color="auto" w:fill="auto"/>
          </w:tcPr>
          <w:p w14:paraId="7C36403B" w14:textId="77777777" w:rsidR="00A9480A" w:rsidRPr="00B310B0" w:rsidRDefault="00A9480A" w:rsidP="001C3B69">
            <w:pPr>
              <w:spacing w:after="0" w:line="240" w:lineRule="auto"/>
              <w:rPr>
                <w:rFonts w:ascii="Tahoma" w:eastAsia="Times New Roman" w:hAnsi="Tahoma" w:cs="Tahoma"/>
                <w:b/>
                <w:bCs/>
                <w:sz w:val="20"/>
                <w:szCs w:val="20"/>
              </w:rPr>
            </w:pPr>
            <w:r w:rsidRPr="00B310B0">
              <w:rPr>
                <w:rFonts w:ascii="Tahoma" w:eastAsia="Times New Roman" w:hAnsi="Tahoma" w:cs="Tahoma"/>
                <w:b/>
                <w:bCs/>
                <w:sz w:val="20"/>
                <w:szCs w:val="20"/>
              </w:rPr>
              <w:t>Сторона-1:</w:t>
            </w:r>
          </w:p>
          <w:p w14:paraId="484B1AF8" w14:textId="77777777" w:rsidR="00A9480A" w:rsidRPr="00B310B0" w:rsidRDefault="00A9480A" w:rsidP="001C3B69">
            <w:pPr>
              <w:spacing w:after="0" w:line="240" w:lineRule="auto"/>
              <w:rPr>
                <w:rFonts w:ascii="Tahoma" w:eastAsia="Times New Roman" w:hAnsi="Tahoma" w:cs="Tahoma"/>
                <w:b/>
                <w:bCs/>
                <w:sz w:val="20"/>
                <w:szCs w:val="20"/>
              </w:rPr>
            </w:pPr>
          </w:p>
          <w:p w14:paraId="0456842C" w14:textId="77777777" w:rsidR="00A9480A" w:rsidRPr="00C565C9" w:rsidRDefault="00A9480A" w:rsidP="001C3B69">
            <w:pPr>
              <w:spacing w:after="0" w:line="240" w:lineRule="auto"/>
              <w:rPr>
                <w:rFonts w:ascii="Tahoma" w:eastAsia="Times New Roman" w:hAnsi="Tahoma" w:cs="Tahoma"/>
                <w:bCs/>
                <w:sz w:val="20"/>
                <w:szCs w:val="20"/>
              </w:rPr>
            </w:pPr>
            <w:r w:rsidRPr="00C565C9">
              <w:rPr>
                <w:rFonts w:ascii="Tahoma" w:eastAsia="Times New Roman" w:hAnsi="Tahoma" w:cs="Tahoma"/>
                <w:bCs/>
                <w:sz w:val="20"/>
                <w:szCs w:val="20"/>
              </w:rPr>
              <w:t>Генеральный директор</w:t>
            </w:r>
          </w:p>
          <w:p w14:paraId="06194AEE" w14:textId="4A7AEAFE" w:rsidR="00A9480A" w:rsidRDefault="00A9480A" w:rsidP="001C3B69">
            <w:pPr>
              <w:pStyle w:val="af2"/>
              <w:contextualSpacing/>
              <w:rPr>
                <w:rFonts w:ascii="Tahoma" w:eastAsia="Arial Unicode MS" w:hAnsi="Tahoma" w:cs="Tahoma"/>
                <w:bCs/>
                <w:sz w:val="20"/>
                <w:szCs w:val="20"/>
              </w:rPr>
            </w:pPr>
          </w:p>
          <w:p w14:paraId="135C2FC1" w14:textId="77777777" w:rsidR="00A9480A" w:rsidRPr="00BC5B6B" w:rsidRDefault="00A9480A" w:rsidP="001C3B69">
            <w:pPr>
              <w:pStyle w:val="af2"/>
              <w:contextualSpacing/>
              <w:rPr>
                <w:rFonts w:ascii="Tahoma" w:eastAsia="Arial Unicode MS" w:hAnsi="Tahoma" w:cs="Tahoma"/>
                <w:bCs/>
                <w:sz w:val="20"/>
                <w:szCs w:val="20"/>
              </w:rPr>
            </w:pPr>
          </w:p>
          <w:p w14:paraId="52A0C7CB" w14:textId="77777777" w:rsidR="00A9480A" w:rsidRDefault="00A9480A" w:rsidP="001C3B69">
            <w:pPr>
              <w:spacing w:after="0" w:line="240" w:lineRule="auto"/>
              <w:contextualSpacing/>
              <w:rPr>
                <w:rFonts w:ascii="Tahoma" w:eastAsia="Arial Unicode MS" w:hAnsi="Tahoma" w:cs="Tahoma"/>
                <w:b/>
                <w:bCs/>
                <w:sz w:val="20"/>
                <w:szCs w:val="20"/>
              </w:rPr>
            </w:pPr>
          </w:p>
          <w:p w14:paraId="7D1D97ED" w14:textId="6895E524" w:rsidR="00A9480A" w:rsidRPr="00B310B0" w:rsidRDefault="00A9480A" w:rsidP="001C3B69">
            <w:pPr>
              <w:spacing w:after="0" w:line="240" w:lineRule="auto"/>
              <w:contextualSpacing/>
              <w:rPr>
                <w:rFonts w:ascii="Tahoma" w:eastAsia="Arial Unicode MS" w:hAnsi="Tahoma" w:cs="Tahoma"/>
                <w:b/>
                <w:bCs/>
                <w:sz w:val="20"/>
                <w:szCs w:val="20"/>
              </w:rPr>
            </w:pPr>
            <w:r w:rsidRPr="00B310B0">
              <w:rPr>
                <w:rFonts w:ascii="Tahoma" w:eastAsia="Arial Unicode MS" w:hAnsi="Tahoma" w:cs="Tahoma"/>
                <w:b/>
                <w:bCs/>
                <w:sz w:val="20"/>
                <w:szCs w:val="20"/>
              </w:rPr>
              <w:t>_________________</w:t>
            </w:r>
          </w:p>
          <w:p w14:paraId="735A4F7D" w14:textId="77777777" w:rsidR="00A9480A" w:rsidRPr="00B310B0" w:rsidRDefault="00A9480A" w:rsidP="001C3B69">
            <w:pPr>
              <w:spacing w:after="0" w:line="240" w:lineRule="auto"/>
              <w:contextualSpacing/>
              <w:rPr>
                <w:rFonts w:ascii="Tahoma" w:eastAsia="Arial Unicode MS" w:hAnsi="Tahoma" w:cs="Tahoma"/>
                <w:b/>
                <w:bCs/>
                <w:sz w:val="20"/>
                <w:szCs w:val="20"/>
              </w:rPr>
            </w:pPr>
            <w:r w:rsidRPr="00B310B0">
              <w:rPr>
                <w:rFonts w:ascii="Tahoma" w:eastAsia="Arial Unicode MS" w:hAnsi="Tahoma" w:cs="Tahoma"/>
                <w:bCs/>
                <w:sz w:val="20"/>
                <w:szCs w:val="20"/>
              </w:rPr>
              <w:t xml:space="preserve">                       </w:t>
            </w:r>
            <w:r>
              <w:rPr>
                <w:rFonts w:ascii="Tahoma" w:eastAsia="Arial Unicode MS" w:hAnsi="Tahoma" w:cs="Tahoma"/>
                <w:bCs/>
                <w:sz w:val="20"/>
                <w:szCs w:val="20"/>
              </w:rPr>
              <w:t xml:space="preserve">    </w:t>
            </w:r>
            <w:r w:rsidRPr="00B310B0">
              <w:rPr>
                <w:rFonts w:ascii="Tahoma" w:eastAsia="Arial Unicode MS" w:hAnsi="Tahoma" w:cs="Tahoma"/>
                <w:bCs/>
                <w:sz w:val="20"/>
                <w:szCs w:val="20"/>
              </w:rPr>
              <w:t xml:space="preserve"> </w:t>
            </w:r>
            <w:r>
              <w:rPr>
                <w:rFonts w:ascii="Tahoma" w:eastAsia="Arial Unicode MS" w:hAnsi="Tahoma" w:cs="Tahoma"/>
                <w:bCs/>
                <w:sz w:val="20"/>
                <w:szCs w:val="20"/>
              </w:rPr>
              <w:t xml:space="preserve">   </w:t>
            </w:r>
            <w:r w:rsidRPr="00B310B0">
              <w:rPr>
                <w:rFonts w:ascii="Tahoma" w:eastAsia="Arial Unicode MS" w:hAnsi="Tahoma" w:cs="Tahoma"/>
                <w:bCs/>
                <w:sz w:val="20"/>
                <w:szCs w:val="20"/>
              </w:rPr>
              <w:t>М.П.</w:t>
            </w:r>
          </w:p>
          <w:p w14:paraId="6AA859EE" w14:textId="77777777" w:rsidR="00A9480A" w:rsidRPr="00B310B0" w:rsidRDefault="00A9480A" w:rsidP="001C3B69">
            <w:pPr>
              <w:spacing w:after="0" w:line="240" w:lineRule="auto"/>
              <w:rPr>
                <w:rFonts w:ascii="Tahoma" w:eastAsia="Times New Roman" w:hAnsi="Tahoma" w:cs="Tahoma"/>
                <w:b/>
                <w:sz w:val="18"/>
                <w:szCs w:val="18"/>
              </w:rPr>
            </w:pPr>
          </w:p>
        </w:tc>
        <w:tc>
          <w:tcPr>
            <w:tcW w:w="7619" w:type="dxa"/>
            <w:shd w:val="clear" w:color="auto" w:fill="auto"/>
          </w:tcPr>
          <w:p w14:paraId="578EF27A" w14:textId="77777777" w:rsidR="00A9480A" w:rsidRPr="00B310B0" w:rsidRDefault="00A9480A" w:rsidP="001C3B69">
            <w:pPr>
              <w:spacing w:after="0" w:line="240" w:lineRule="auto"/>
              <w:ind w:left="33"/>
              <w:jc w:val="both"/>
              <w:rPr>
                <w:rFonts w:ascii="Tahoma" w:eastAsia="Times New Roman" w:hAnsi="Tahoma" w:cs="Tahoma"/>
                <w:b/>
                <w:bCs/>
                <w:sz w:val="20"/>
                <w:szCs w:val="20"/>
              </w:rPr>
            </w:pPr>
            <w:r w:rsidRPr="00B310B0">
              <w:rPr>
                <w:rFonts w:ascii="Tahoma" w:eastAsia="Times New Roman" w:hAnsi="Tahoma" w:cs="Tahoma"/>
                <w:b/>
                <w:bCs/>
                <w:sz w:val="20"/>
                <w:szCs w:val="20"/>
              </w:rPr>
              <w:t>Сторона-2:</w:t>
            </w:r>
          </w:p>
          <w:p w14:paraId="21F90531" w14:textId="77777777" w:rsidR="00A9480A" w:rsidRPr="00B310B0" w:rsidRDefault="00A9480A" w:rsidP="001C3B69">
            <w:pPr>
              <w:spacing w:after="0" w:line="240" w:lineRule="auto"/>
              <w:ind w:left="-57"/>
              <w:jc w:val="both"/>
              <w:rPr>
                <w:rFonts w:ascii="Tahoma" w:eastAsia="Times New Roman" w:hAnsi="Tahoma" w:cs="Tahoma"/>
                <w:bCs/>
                <w:sz w:val="20"/>
                <w:szCs w:val="20"/>
              </w:rPr>
            </w:pPr>
          </w:p>
          <w:p w14:paraId="6948FE97" w14:textId="77777777" w:rsidR="00A9480A" w:rsidRPr="00B310B0" w:rsidRDefault="00A9480A" w:rsidP="001C3B69">
            <w:pPr>
              <w:spacing w:after="0" w:line="240" w:lineRule="auto"/>
              <w:ind w:firstLine="33"/>
              <w:jc w:val="both"/>
              <w:rPr>
                <w:rFonts w:ascii="Tahoma" w:eastAsia="Times New Roman" w:hAnsi="Tahoma" w:cs="Tahoma"/>
                <w:sz w:val="20"/>
                <w:szCs w:val="20"/>
              </w:rPr>
            </w:pPr>
            <w:r w:rsidRPr="00B310B0">
              <w:rPr>
                <w:rFonts w:ascii="Tahoma" w:eastAsia="Times New Roman" w:hAnsi="Tahoma" w:cs="Tahoma"/>
                <w:sz w:val="20"/>
                <w:szCs w:val="20"/>
              </w:rPr>
              <w:t>Генеральный директор</w:t>
            </w:r>
          </w:p>
          <w:p w14:paraId="305BE63C" w14:textId="77777777" w:rsidR="00A9480A" w:rsidRPr="00B310B0" w:rsidRDefault="00A9480A" w:rsidP="001C3B69">
            <w:pPr>
              <w:spacing w:after="0" w:line="240" w:lineRule="auto"/>
              <w:ind w:left="33"/>
              <w:jc w:val="both"/>
              <w:rPr>
                <w:rFonts w:ascii="Tahoma" w:eastAsia="Arial Unicode MS" w:hAnsi="Tahoma" w:cs="Tahoma"/>
                <w:bCs/>
                <w:iCs/>
                <w:sz w:val="20"/>
                <w:szCs w:val="20"/>
              </w:rPr>
            </w:pPr>
            <w:r w:rsidRPr="00B310B0">
              <w:rPr>
                <w:rFonts w:ascii="Tahoma" w:eastAsia="Arial Unicode MS" w:hAnsi="Tahoma" w:cs="Tahoma"/>
                <w:bCs/>
                <w:iCs/>
                <w:sz w:val="20"/>
                <w:szCs w:val="20"/>
              </w:rPr>
              <w:t>ЗАО "Альфа Телеком"</w:t>
            </w:r>
          </w:p>
          <w:p w14:paraId="509C5D8B" w14:textId="77777777" w:rsidR="00A9480A" w:rsidRPr="00B310B0" w:rsidRDefault="00A9480A" w:rsidP="001C3B69">
            <w:pPr>
              <w:spacing w:after="0" w:line="240" w:lineRule="auto"/>
              <w:ind w:left="1584"/>
              <w:jc w:val="both"/>
              <w:rPr>
                <w:rFonts w:ascii="Tahoma" w:eastAsia="Arial Unicode MS" w:hAnsi="Tahoma" w:cs="Tahoma"/>
                <w:bCs/>
                <w:iCs/>
                <w:sz w:val="20"/>
                <w:szCs w:val="20"/>
              </w:rPr>
            </w:pPr>
          </w:p>
          <w:p w14:paraId="19BD7DDB" w14:textId="77777777" w:rsidR="00A9480A" w:rsidRPr="00B310B0" w:rsidRDefault="00A9480A" w:rsidP="001C3B69">
            <w:pPr>
              <w:spacing w:after="0" w:line="240" w:lineRule="auto"/>
              <w:ind w:left="1584"/>
              <w:jc w:val="both"/>
              <w:rPr>
                <w:rFonts w:ascii="Tahoma" w:eastAsia="Arial Unicode MS" w:hAnsi="Tahoma" w:cs="Tahoma"/>
                <w:bCs/>
                <w:iCs/>
                <w:sz w:val="20"/>
                <w:szCs w:val="20"/>
              </w:rPr>
            </w:pPr>
          </w:p>
          <w:p w14:paraId="159204AA" w14:textId="75374D12" w:rsidR="00A9480A" w:rsidRPr="00B310B0" w:rsidRDefault="00A27735" w:rsidP="001C3B69">
            <w:pPr>
              <w:spacing w:after="0" w:line="240" w:lineRule="auto"/>
              <w:ind w:left="33"/>
              <w:jc w:val="both"/>
              <w:rPr>
                <w:rFonts w:ascii="Tahoma" w:eastAsia="Times New Roman" w:hAnsi="Tahoma" w:cs="Tahoma"/>
                <w:sz w:val="20"/>
                <w:szCs w:val="20"/>
              </w:rPr>
            </w:pPr>
            <w:proofErr w:type="spellStart"/>
            <w:r>
              <w:rPr>
                <w:rFonts w:ascii="Tahoma" w:eastAsia="Arial Unicode MS" w:hAnsi="Tahoma" w:cs="Tahoma"/>
                <w:bCs/>
                <w:sz w:val="20"/>
                <w:szCs w:val="20"/>
              </w:rPr>
              <w:t>Куренкеев</w:t>
            </w:r>
            <w:proofErr w:type="spellEnd"/>
            <w:r>
              <w:rPr>
                <w:rFonts w:ascii="Tahoma" w:eastAsia="Arial Unicode MS" w:hAnsi="Tahoma" w:cs="Tahoma"/>
                <w:bCs/>
                <w:sz w:val="20"/>
                <w:szCs w:val="20"/>
              </w:rPr>
              <w:t xml:space="preserve"> А. С</w:t>
            </w:r>
            <w:r w:rsidR="00A9480A" w:rsidRPr="00072E9C">
              <w:rPr>
                <w:rFonts w:ascii="Tahoma" w:eastAsia="Arial Unicode MS" w:hAnsi="Tahoma" w:cs="Tahoma"/>
                <w:bCs/>
                <w:sz w:val="20"/>
                <w:szCs w:val="20"/>
              </w:rPr>
              <w:t>.</w:t>
            </w:r>
            <w:r w:rsidR="00A9480A">
              <w:rPr>
                <w:rFonts w:ascii="Tahoma" w:eastAsia="Arial Unicode MS" w:hAnsi="Tahoma" w:cs="Tahoma"/>
                <w:b/>
                <w:bCs/>
                <w:sz w:val="20"/>
                <w:szCs w:val="20"/>
              </w:rPr>
              <w:t xml:space="preserve"> </w:t>
            </w:r>
            <w:r w:rsidR="00A9480A" w:rsidRPr="00B310B0">
              <w:rPr>
                <w:rFonts w:ascii="Tahoma" w:eastAsia="Times New Roman" w:hAnsi="Tahoma" w:cs="Tahoma"/>
                <w:sz w:val="20"/>
                <w:szCs w:val="20"/>
              </w:rPr>
              <w:t>_____________________</w:t>
            </w:r>
          </w:p>
          <w:p w14:paraId="1DC9B9E3" w14:textId="77777777" w:rsidR="00A9480A" w:rsidRPr="00B310B0" w:rsidRDefault="00A9480A" w:rsidP="001C3B69">
            <w:pPr>
              <w:spacing w:after="0" w:line="240" w:lineRule="auto"/>
              <w:ind w:left="1584"/>
              <w:jc w:val="both"/>
              <w:rPr>
                <w:rFonts w:ascii="Tahoma" w:eastAsia="Times New Roman" w:hAnsi="Tahoma" w:cs="Tahoma"/>
                <w:b/>
                <w:sz w:val="20"/>
                <w:szCs w:val="20"/>
              </w:rPr>
            </w:pPr>
            <w:r w:rsidRPr="00BD0D50">
              <w:rPr>
                <w:rFonts w:ascii="Tahoma" w:eastAsia="Times New Roman" w:hAnsi="Tahoma" w:cs="Tahoma"/>
              </w:rPr>
              <w:t xml:space="preserve">         </w:t>
            </w:r>
            <w:r w:rsidRPr="00B310B0">
              <w:rPr>
                <w:rFonts w:ascii="Tahoma" w:eastAsia="Times New Roman" w:hAnsi="Tahoma" w:cs="Tahoma"/>
                <w:sz w:val="20"/>
                <w:szCs w:val="20"/>
              </w:rPr>
              <w:t>М.П.</w:t>
            </w:r>
          </w:p>
        </w:tc>
      </w:tr>
    </w:tbl>
    <w:p w14:paraId="3442B283" w14:textId="65949BA1" w:rsidR="00A9480A" w:rsidRDefault="00A9480A" w:rsidP="00971B3D">
      <w:pPr>
        <w:spacing w:after="0" w:line="240" w:lineRule="auto"/>
        <w:jc w:val="both"/>
        <w:rPr>
          <w:rFonts w:ascii="Tahoma" w:hAnsi="Tahoma" w:cs="Tahoma"/>
          <w:bCs/>
          <w:sz w:val="19"/>
          <w:szCs w:val="19"/>
        </w:rPr>
      </w:pPr>
    </w:p>
    <w:p w14:paraId="54681794" w14:textId="21C28702" w:rsidR="00A27735" w:rsidRDefault="00A27735">
      <w:pPr>
        <w:spacing w:after="0" w:line="240" w:lineRule="auto"/>
        <w:rPr>
          <w:rFonts w:ascii="Tahoma" w:hAnsi="Tahoma" w:cs="Tahoma"/>
          <w:bCs/>
          <w:sz w:val="19"/>
          <w:szCs w:val="19"/>
        </w:rPr>
      </w:pPr>
      <w:r>
        <w:rPr>
          <w:rFonts w:ascii="Tahoma" w:hAnsi="Tahoma" w:cs="Tahoma"/>
          <w:bCs/>
          <w:sz w:val="19"/>
          <w:szCs w:val="19"/>
        </w:rPr>
        <w:br w:type="page"/>
      </w:r>
    </w:p>
    <w:p w14:paraId="37D53D4D" w14:textId="77777777" w:rsidR="00A27735" w:rsidRPr="009407A5" w:rsidRDefault="00A27735" w:rsidP="00A27735">
      <w:pPr>
        <w:spacing w:after="0" w:line="240" w:lineRule="auto"/>
        <w:ind w:firstLine="567"/>
        <w:jc w:val="right"/>
        <w:rPr>
          <w:rFonts w:ascii="Tahoma" w:hAnsi="Tahoma" w:cs="Tahoma"/>
          <w:sz w:val="20"/>
          <w:szCs w:val="20"/>
        </w:rPr>
      </w:pPr>
      <w:r w:rsidRPr="009407A5">
        <w:rPr>
          <w:rFonts w:ascii="Tahoma" w:hAnsi="Tahoma" w:cs="Tahoma"/>
          <w:sz w:val="20"/>
          <w:szCs w:val="20"/>
        </w:rPr>
        <w:lastRenderedPageBreak/>
        <w:t xml:space="preserve">Приложение №2 к договору № ____ </w:t>
      </w:r>
    </w:p>
    <w:p w14:paraId="0A9D871F" w14:textId="66531E2B" w:rsidR="00A27735" w:rsidRPr="009407A5" w:rsidRDefault="00A27735" w:rsidP="00A27735">
      <w:pPr>
        <w:spacing w:after="0" w:line="240" w:lineRule="auto"/>
        <w:ind w:firstLine="567"/>
        <w:jc w:val="right"/>
        <w:rPr>
          <w:rFonts w:ascii="Tahoma" w:hAnsi="Tahoma" w:cs="Tahoma"/>
          <w:sz w:val="20"/>
          <w:szCs w:val="20"/>
        </w:rPr>
      </w:pPr>
      <w:r w:rsidRPr="009407A5">
        <w:rPr>
          <w:rFonts w:ascii="Tahoma" w:hAnsi="Tahoma" w:cs="Tahoma"/>
          <w:sz w:val="20"/>
          <w:szCs w:val="20"/>
        </w:rPr>
        <w:t>от «___» __________ 202</w:t>
      </w:r>
      <w:r>
        <w:rPr>
          <w:rFonts w:ascii="Tahoma" w:hAnsi="Tahoma" w:cs="Tahoma"/>
          <w:sz w:val="20"/>
          <w:szCs w:val="20"/>
        </w:rPr>
        <w:t>3</w:t>
      </w:r>
      <w:r w:rsidRPr="009407A5">
        <w:rPr>
          <w:rFonts w:ascii="Tahoma" w:hAnsi="Tahoma" w:cs="Tahoma"/>
          <w:sz w:val="20"/>
          <w:szCs w:val="20"/>
        </w:rPr>
        <w:t xml:space="preserve"> г.</w:t>
      </w:r>
    </w:p>
    <w:p w14:paraId="58556310" w14:textId="77777777" w:rsidR="00A27735" w:rsidRPr="008819DF" w:rsidRDefault="00A27735" w:rsidP="00A27735">
      <w:pPr>
        <w:spacing w:after="0" w:line="240" w:lineRule="auto"/>
        <w:ind w:firstLine="567"/>
        <w:jc w:val="right"/>
        <w:rPr>
          <w:rFonts w:ascii="Tahoma" w:hAnsi="Tahoma" w:cs="Tahoma"/>
          <w:b/>
          <w:sz w:val="20"/>
          <w:szCs w:val="20"/>
        </w:rPr>
      </w:pPr>
    </w:p>
    <w:p w14:paraId="5EC63C7F" w14:textId="77777777" w:rsidR="00A27735" w:rsidRDefault="00A27735" w:rsidP="00A27735">
      <w:pPr>
        <w:spacing w:after="0" w:line="240" w:lineRule="auto"/>
        <w:rPr>
          <w:rFonts w:ascii="Tahoma" w:eastAsia="Times New Roman" w:hAnsi="Tahoma" w:cs="Tahoma"/>
          <w:b/>
          <w:sz w:val="20"/>
          <w:szCs w:val="20"/>
        </w:rPr>
      </w:pPr>
    </w:p>
    <w:p w14:paraId="760BAC40" w14:textId="77777777" w:rsidR="00A27735" w:rsidRPr="008819DF" w:rsidRDefault="00A27735" w:rsidP="00A27735">
      <w:pPr>
        <w:spacing w:after="0" w:line="240" w:lineRule="auto"/>
        <w:rPr>
          <w:rFonts w:ascii="Tahoma" w:eastAsia="Times New Roman" w:hAnsi="Tahoma" w:cs="Tahoma"/>
          <w:b/>
          <w:sz w:val="20"/>
          <w:szCs w:val="20"/>
        </w:rPr>
      </w:pPr>
      <w:r w:rsidRPr="008819DF">
        <w:rPr>
          <w:rFonts w:ascii="Tahoma" w:eastAsia="Times New Roman" w:hAnsi="Tahoma" w:cs="Tahoma"/>
          <w:b/>
          <w:sz w:val="20"/>
          <w:szCs w:val="20"/>
        </w:rPr>
        <w:t>ФОРМА</w:t>
      </w:r>
    </w:p>
    <w:p w14:paraId="38DC0478" w14:textId="77777777" w:rsidR="00A27735" w:rsidRPr="008819DF" w:rsidRDefault="00A27735" w:rsidP="00A27735">
      <w:pPr>
        <w:spacing w:after="0" w:line="240" w:lineRule="auto"/>
        <w:rPr>
          <w:rFonts w:ascii="Tahoma" w:eastAsia="Times New Roman" w:hAnsi="Tahoma" w:cs="Tahoma"/>
          <w:b/>
          <w:sz w:val="20"/>
          <w:szCs w:val="20"/>
        </w:rPr>
      </w:pPr>
    </w:p>
    <w:p w14:paraId="6BA434C0" w14:textId="77777777" w:rsidR="00A27735" w:rsidRPr="008819DF" w:rsidRDefault="00A27735" w:rsidP="00A27735">
      <w:pPr>
        <w:spacing w:after="0" w:line="240" w:lineRule="auto"/>
        <w:jc w:val="center"/>
        <w:rPr>
          <w:rFonts w:ascii="Tahoma" w:eastAsia="Times New Roman" w:hAnsi="Tahoma" w:cs="Tahoma"/>
          <w:b/>
          <w:sz w:val="20"/>
          <w:szCs w:val="20"/>
        </w:rPr>
      </w:pPr>
      <w:r w:rsidRPr="008819DF">
        <w:rPr>
          <w:rFonts w:ascii="Tahoma" w:eastAsia="Times New Roman" w:hAnsi="Tahoma" w:cs="Tahoma"/>
          <w:b/>
          <w:sz w:val="20"/>
          <w:szCs w:val="20"/>
        </w:rPr>
        <w:t xml:space="preserve">Акт приема-передачи </w:t>
      </w:r>
    </w:p>
    <w:p w14:paraId="15889CB1" w14:textId="77777777" w:rsidR="00A27735" w:rsidRDefault="00A27735" w:rsidP="00A27735">
      <w:pPr>
        <w:spacing w:after="0" w:line="240" w:lineRule="auto"/>
        <w:jc w:val="center"/>
        <w:rPr>
          <w:rFonts w:ascii="Tahoma" w:eastAsia="Times New Roman" w:hAnsi="Tahoma" w:cs="Tahoma"/>
          <w:b/>
          <w:sz w:val="20"/>
          <w:szCs w:val="20"/>
        </w:rPr>
      </w:pPr>
      <w:r w:rsidRPr="008819DF">
        <w:rPr>
          <w:rFonts w:ascii="Tahoma" w:eastAsia="Times New Roman" w:hAnsi="Tahoma" w:cs="Tahoma"/>
          <w:b/>
          <w:sz w:val="20"/>
          <w:szCs w:val="20"/>
        </w:rPr>
        <w:t xml:space="preserve"> прав доступа к технической поддержке</w:t>
      </w:r>
    </w:p>
    <w:p w14:paraId="34EFFE5B" w14:textId="77777777" w:rsidR="00A27735" w:rsidRDefault="00A27735" w:rsidP="00A27735">
      <w:pPr>
        <w:spacing w:after="0" w:line="240" w:lineRule="auto"/>
        <w:jc w:val="center"/>
        <w:rPr>
          <w:rFonts w:ascii="Tahoma" w:eastAsia="Times New Roman" w:hAnsi="Tahoma" w:cs="Tahoma"/>
          <w:b/>
          <w:sz w:val="20"/>
          <w:szCs w:val="20"/>
        </w:rPr>
      </w:pPr>
    </w:p>
    <w:p w14:paraId="75FDAA8B" w14:textId="66B39621" w:rsidR="00A27735" w:rsidRPr="008819DF" w:rsidRDefault="00A27735" w:rsidP="00A27735">
      <w:pPr>
        <w:spacing w:after="0" w:line="240" w:lineRule="auto"/>
        <w:jc w:val="both"/>
        <w:rPr>
          <w:rFonts w:ascii="Tahoma" w:hAnsi="Tahoma" w:cs="Tahoma"/>
          <w:b/>
          <w:sz w:val="20"/>
          <w:szCs w:val="20"/>
        </w:rPr>
      </w:pPr>
      <w:r w:rsidRPr="008819DF">
        <w:rPr>
          <w:rFonts w:ascii="Tahoma" w:hAnsi="Tahoma" w:cs="Tahoma"/>
          <w:b/>
          <w:sz w:val="20"/>
          <w:szCs w:val="20"/>
        </w:rPr>
        <w:t>г. Бишкек</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proofErr w:type="gramStart"/>
      <w:r>
        <w:rPr>
          <w:rFonts w:ascii="Tahoma" w:hAnsi="Tahoma" w:cs="Tahoma"/>
          <w:b/>
          <w:sz w:val="20"/>
          <w:szCs w:val="20"/>
        </w:rPr>
        <w:t xml:space="preserve">   «</w:t>
      </w:r>
      <w:proofErr w:type="gramEnd"/>
      <w:r>
        <w:rPr>
          <w:rFonts w:ascii="Tahoma" w:hAnsi="Tahoma" w:cs="Tahoma"/>
          <w:b/>
          <w:sz w:val="20"/>
          <w:szCs w:val="20"/>
        </w:rPr>
        <w:t>___» _</w:t>
      </w:r>
      <w:r w:rsidRPr="008819DF">
        <w:rPr>
          <w:rFonts w:ascii="Tahoma" w:hAnsi="Tahoma" w:cs="Tahoma"/>
          <w:b/>
          <w:sz w:val="20"/>
          <w:szCs w:val="20"/>
        </w:rPr>
        <w:t>___________20</w:t>
      </w:r>
      <w:r>
        <w:rPr>
          <w:rFonts w:ascii="Tahoma" w:hAnsi="Tahoma" w:cs="Tahoma"/>
          <w:b/>
          <w:sz w:val="20"/>
          <w:szCs w:val="20"/>
        </w:rPr>
        <w:t>23</w:t>
      </w:r>
      <w:r w:rsidRPr="008819DF">
        <w:rPr>
          <w:rFonts w:ascii="Tahoma" w:hAnsi="Tahoma" w:cs="Tahoma"/>
          <w:b/>
          <w:sz w:val="20"/>
          <w:szCs w:val="20"/>
        </w:rPr>
        <w:t xml:space="preserve"> года</w:t>
      </w:r>
    </w:p>
    <w:p w14:paraId="1F848D42" w14:textId="77777777" w:rsidR="00A27735" w:rsidRPr="008819DF" w:rsidRDefault="00A27735" w:rsidP="00A27735">
      <w:pPr>
        <w:spacing w:after="0" w:line="240" w:lineRule="auto"/>
        <w:jc w:val="center"/>
        <w:rPr>
          <w:rFonts w:ascii="Tahoma" w:eastAsia="Times New Roman" w:hAnsi="Tahoma" w:cs="Tahoma"/>
          <w:b/>
          <w:sz w:val="20"/>
          <w:szCs w:val="20"/>
        </w:rPr>
      </w:pPr>
    </w:p>
    <w:p w14:paraId="3B2BF312" w14:textId="6CC41BF1" w:rsidR="00A27735" w:rsidRPr="008819DF" w:rsidRDefault="00A27735" w:rsidP="00A27735">
      <w:pPr>
        <w:spacing w:after="0" w:line="23" w:lineRule="atLeast"/>
        <w:ind w:firstLine="720"/>
        <w:jc w:val="both"/>
        <w:rPr>
          <w:rFonts w:ascii="Tahoma" w:eastAsia="Times New Roman" w:hAnsi="Tahoma" w:cs="Tahoma"/>
          <w:sz w:val="20"/>
          <w:szCs w:val="20"/>
        </w:rPr>
      </w:pPr>
      <w:r>
        <w:rPr>
          <w:rFonts w:ascii="Tahoma" w:eastAsia="Times New Roman" w:hAnsi="Tahoma" w:cs="Tahoma"/>
          <w:b/>
          <w:sz w:val="20"/>
          <w:szCs w:val="20"/>
        </w:rPr>
        <w:t>________</w:t>
      </w:r>
      <w:r w:rsidRPr="00BC5B6B">
        <w:rPr>
          <w:rFonts w:ascii="Tahoma" w:eastAsia="Times New Roman" w:hAnsi="Tahoma" w:cs="Tahoma"/>
          <w:sz w:val="20"/>
          <w:szCs w:val="20"/>
        </w:rPr>
        <w:t>, в дальнейшем именуемое</w:t>
      </w:r>
      <w:r w:rsidRPr="00BC5B6B">
        <w:rPr>
          <w:rFonts w:ascii="Tahoma" w:eastAsia="Times New Roman" w:hAnsi="Tahoma" w:cs="Tahoma"/>
          <w:b/>
          <w:sz w:val="20"/>
          <w:szCs w:val="20"/>
        </w:rPr>
        <w:t xml:space="preserve"> «Сторона-1</w:t>
      </w:r>
      <w:r w:rsidRPr="00BC5B6B">
        <w:rPr>
          <w:rFonts w:ascii="Tahoma" w:eastAsia="Times New Roman" w:hAnsi="Tahoma" w:cs="Tahoma"/>
          <w:sz w:val="20"/>
          <w:szCs w:val="20"/>
        </w:rPr>
        <w:t xml:space="preserve">», в лице Генерального директора </w:t>
      </w:r>
      <w:r>
        <w:rPr>
          <w:rFonts w:ascii="Tahoma" w:eastAsia="Times New Roman" w:hAnsi="Tahoma" w:cs="Tahoma"/>
          <w:sz w:val="20"/>
          <w:szCs w:val="20"/>
        </w:rPr>
        <w:t>_________</w:t>
      </w:r>
      <w:r w:rsidRPr="00BC5B6B">
        <w:rPr>
          <w:rFonts w:ascii="Tahoma" w:hAnsi="Tahoma" w:cs="Tahoma"/>
          <w:sz w:val="20"/>
          <w:szCs w:val="20"/>
        </w:rPr>
        <w:t>, действующего на основании Устава</w:t>
      </w:r>
      <w:r w:rsidRPr="00BC5B6B">
        <w:rPr>
          <w:rFonts w:ascii="Tahoma" w:eastAsia="Times New Roman" w:hAnsi="Tahoma" w:cs="Tahoma"/>
          <w:sz w:val="19"/>
          <w:szCs w:val="19"/>
        </w:rPr>
        <w:t xml:space="preserve">, с одной стороны, и </w:t>
      </w:r>
      <w:r w:rsidRPr="00BA10E6">
        <w:rPr>
          <w:rFonts w:ascii="Tahoma" w:eastAsia="Times New Roman" w:hAnsi="Tahoma" w:cs="Tahoma"/>
          <w:b/>
          <w:sz w:val="19"/>
          <w:szCs w:val="19"/>
        </w:rPr>
        <w:t>ЗАО «Альфа Телеком»</w:t>
      </w:r>
      <w:r w:rsidRPr="00BA10E6">
        <w:rPr>
          <w:rFonts w:ascii="Tahoma" w:eastAsia="Times New Roman" w:hAnsi="Tahoma" w:cs="Tahoma"/>
          <w:sz w:val="19"/>
          <w:szCs w:val="19"/>
        </w:rPr>
        <w:t xml:space="preserve">, </w:t>
      </w:r>
      <w:r w:rsidRPr="00072E9C">
        <w:rPr>
          <w:rFonts w:ascii="Tahoma" w:eastAsia="Times New Roman" w:hAnsi="Tahoma" w:cs="Tahoma"/>
          <w:sz w:val="20"/>
          <w:szCs w:val="20"/>
        </w:rPr>
        <w:t>именуемое в дальнейшем</w:t>
      </w:r>
      <w:r w:rsidRPr="00072E9C">
        <w:rPr>
          <w:rFonts w:ascii="Tahoma" w:eastAsia="Times New Roman" w:hAnsi="Tahoma" w:cs="Tahoma"/>
          <w:b/>
          <w:sz w:val="20"/>
          <w:szCs w:val="20"/>
        </w:rPr>
        <w:t xml:space="preserve"> «Сторона-2»</w:t>
      </w:r>
      <w:r w:rsidRPr="00072E9C">
        <w:rPr>
          <w:rFonts w:ascii="Tahoma" w:eastAsia="Times New Roman" w:hAnsi="Tahoma" w:cs="Tahoma"/>
          <w:sz w:val="20"/>
          <w:szCs w:val="20"/>
        </w:rPr>
        <w:t xml:space="preserve">, в лице </w:t>
      </w:r>
      <w:r>
        <w:rPr>
          <w:rFonts w:ascii="Tahoma" w:eastAsia="Times New Roman" w:hAnsi="Tahoma" w:cs="Tahoma"/>
          <w:sz w:val="20"/>
          <w:szCs w:val="20"/>
        </w:rPr>
        <w:t xml:space="preserve">Генерального директора </w:t>
      </w:r>
      <w:proofErr w:type="spellStart"/>
      <w:r>
        <w:rPr>
          <w:rFonts w:ascii="Tahoma" w:eastAsia="Times New Roman" w:hAnsi="Tahoma" w:cs="Tahoma"/>
          <w:sz w:val="20"/>
          <w:szCs w:val="20"/>
        </w:rPr>
        <w:t>Куренкеева</w:t>
      </w:r>
      <w:proofErr w:type="spellEnd"/>
      <w:r>
        <w:rPr>
          <w:rFonts w:ascii="Tahoma" w:eastAsia="Times New Roman" w:hAnsi="Tahoma" w:cs="Tahoma"/>
          <w:sz w:val="20"/>
          <w:szCs w:val="20"/>
        </w:rPr>
        <w:t xml:space="preserve"> А. С.</w:t>
      </w:r>
      <w:r w:rsidRPr="00072E9C">
        <w:rPr>
          <w:rFonts w:ascii="Tahoma" w:eastAsia="Times New Roman" w:hAnsi="Tahoma" w:cs="Tahoma"/>
          <w:sz w:val="20"/>
          <w:szCs w:val="20"/>
        </w:rPr>
        <w:t>, действующего на основании Устава, с другой стороны, вместе именуемые — Стороны, а каждое по отдельности — Сторона, составили</w:t>
      </w:r>
      <w:r w:rsidRPr="008819DF">
        <w:rPr>
          <w:rFonts w:ascii="Tahoma" w:eastAsia="Times New Roman" w:hAnsi="Tahoma" w:cs="Tahoma"/>
          <w:sz w:val="20"/>
          <w:szCs w:val="20"/>
        </w:rPr>
        <w:t xml:space="preserve"> настоящий Акт приема-передачи о нижеследующем:</w:t>
      </w:r>
    </w:p>
    <w:p w14:paraId="2018C811" w14:textId="77777777" w:rsidR="00A27735" w:rsidRPr="008819DF" w:rsidRDefault="00A27735" w:rsidP="00A27735">
      <w:pPr>
        <w:numPr>
          <w:ilvl w:val="0"/>
          <w:numId w:val="50"/>
        </w:numPr>
        <w:spacing w:after="0" w:line="240" w:lineRule="auto"/>
        <w:jc w:val="both"/>
        <w:rPr>
          <w:rFonts w:ascii="Tahoma" w:eastAsia="Times New Roman" w:hAnsi="Tahoma" w:cs="Tahoma"/>
          <w:sz w:val="20"/>
          <w:szCs w:val="20"/>
        </w:rPr>
      </w:pPr>
      <w:r w:rsidRPr="008819DF">
        <w:rPr>
          <w:rFonts w:ascii="Tahoma" w:eastAsia="Times New Roman" w:hAnsi="Tahoma" w:cs="Tahoma"/>
          <w:sz w:val="20"/>
          <w:szCs w:val="20"/>
        </w:rPr>
        <w:t>Сторона-1 предоставил</w:t>
      </w:r>
      <w:r>
        <w:rPr>
          <w:rFonts w:ascii="Tahoma" w:eastAsia="Times New Roman" w:hAnsi="Tahoma" w:cs="Tahoma"/>
          <w:sz w:val="20"/>
          <w:szCs w:val="20"/>
        </w:rPr>
        <w:t>а</w:t>
      </w:r>
      <w:r w:rsidRPr="008819DF">
        <w:rPr>
          <w:rFonts w:ascii="Tahoma" w:eastAsia="Times New Roman" w:hAnsi="Tahoma" w:cs="Tahoma"/>
          <w:sz w:val="20"/>
          <w:szCs w:val="20"/>
        </w:rPr>
        <w:t xml:space="preserve"> Стороне-2 право доступа к технической поддержке следующего программного обеспечения: </w:t>
      </w:r>
    </w:p>
    <w:p w14:paraId="71BFF570" w14:textId="77777777" w:rsidR="00A27735" w:rsidRPr="008819DF" w:rsidRDefault="00A27735" w:rsidP="00A27735">
      <w:pPr>
        <w:spacing w:after="0" w:line="240" w:lineRule="auto"/>
        <w:ind w:left="360"/>
        <w:jc w:val="both"/>
        <w:rPr>
          <w:rFonts w:ascii="Tahoma" w:eastAsia="Times New Roman" w:hAnsi="Tahoma" w:cs="Tahoma"/>
          <w:sz w:val="20"/>
          <w:szCs w:val="20"/>
        </w:rPr>
      </w:pPr>
      <w:r w:rsidRPr="008819DF">
        <w:rPr>
          <w:rFonts w:ascii="Tahoma" w:eastAsia="Times New Roman" w:hAnsi="Tahoma" w:cs="Tahoma"/>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1276"/>
        <w:gridCol w:w="1701"/>
        <w:gridCol w:w="850"/>
        <w:gridCol w:w="1418"/>
        <w:gridCol w:w="992"/>
        <w:gridCol w:w="1701"/>
      </w:tblGrid>
      <w:tr w:rsidR="00A27735" w:rsidRPr="008819DF" w14:paraId="421644FB" w14:textId="77777777" w:rsidTr="001C3B69">
        <w:trPr>
          <w:trHeight w:val="696"/>
        </w:trPr>
        <w:tc>
          <w:tcPr>
            <w:tcW w:w="421" w:type="dxa"/>
            <w:shd w:val="clear" w:color="auto" w:fill="FDE9D9"/>
            <w:vAlign w:val="center"/>
            <w:hideMark/>
          </w:tcPr>
          <w:p w14:paraId="6C37AB8B" w14:textId="77777777" w:rsidR="00A27735" w:rsidRPr="00975327" w:rsidRDefault="00A27735" w:rsidP="001C3B69">
            <w:pPr>
              <w:spacing w:after="0" w:line="240" w:lineRule="auto"/>
              <w:ind w:left="-108" w:right="-108"/>
              <w:contextualSpacing/>
              <w:jc w:val="center"/>
              <w:rPr>
                <w:rFonts w:ascii="Tahoma" w:hAnsi="Tahoma" w:cs="Tahoma"/>
                <w:b/>
                <w:bCs/>
                <w:sz w:val="16"/>
                <w:szCs w:val="16"/>
              </w:rPr>
            </w:pPr>
            <w:r w:rsidRPr="00975327">
              <w:rPr>
                <w:rFonts w:ascii="Tahoma" w:hAnsi="Tahoma" w:cs="Tahoma"/>
                <w:b/>
                <w:bCs/>
                <w:sz w:val="16"/>
                <w:szCs w:val="16"/>
              </w:rPr>
              <w:t xml:space="preserve">№  </w:t>
            </w:r>
          </w:p>
        </w:tc>
        <w:tc>
          <w:tcPr>
            <w:tcW w:w="1559" w:type="dxa"/>
            <w:shd w:val="clear" w:color="auto" w:fill="FDE9D9"/>
            <w:vAlign w:val="center"/>
            <w:hideMark/>
          </w:tcPr>
          <w:p w14:paraId="2EBCD607" w14:textId="77777777" w:rsidR="00A27735" w:rsidRPr="00975327" w:rsidRDefault="00A27735" w:rsidP="001C3B69">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Наименование услуги</w:t>
            </w:r>
          </w:p>
        </w:tc>
        <w:tc>
          <w:tcPr>
            <w:tcW w:w="1276" w:type="dxa"/>
            <w:shd w:val="clear" w:color="auto" w:fill="FDE9D9"/>
            <w:vAlign w:val="center"/>
            <w:hideMark/>
          </w:tcPr>
          <w:p w14:paraId="1D6B9EFD" w14:textId="77777777" w:rsidR="00A27735" w:rsidRPr="00975327" w:rsidRDefault="00A27735" w:rsidP="001C3B69">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Подробное описание</w:t>
            </w:r>
          </w:p>
        </w:tc>
        <w:tc>
          <w:tcPr>
            <w:tcW w:w="1701" w:type="dxa"/>
            <w:shd w:val="clear" w:color="auto" w:fill="FDE9D9"/>
            <w:vAlign w:val="center"/>
          </w:tcPr>
          <w:p w14:paraId="44BF1E96" w14:textId="77777777" w:rsidR="00A27735" w:rsidRPr="00975327" w:rsidRDefault="00A27735" w:rsidP="001C3B69">
            <w:pPr>
              <w:spacing w:after="0" w:line="240" w:lineRule="auto"/>
              <w:jc w:val="center"/>
              <w:rPr>
                <w:rFonts w:ascii="Tahoma" w:hAnsi="Tahoma" w:cs="Tahoma"/>
                <w:b/>
                <w:bCs/>
                <w:sz w:val="16"/>
                <w:szCs w:val="16"/>
              </w:rPr>
            </w:pPr>
            <w:r w:rsidRPr="00975327">
              <w:rPr>
                <w:rFonts w:ascii="Tahoma" w:hAnsi="Tahoma" w:cs="Tahoma"/>
                <w:b/>
                <w:bCs/>
                <w:sz w:val="16"/>
                <w:szCs w:val="16"/>
              </w:rPr>
              <w:t xml:space="preserve">Срок действия прав доступа к </w:t>
            </w:r>
            <w:r>
              <w:rPr>
                <w:rFonts w:ascii="Tahoma" w:hAnsi="Tahoma" w:cs="Tahoma"/>
                <w:b/>
                <w:bCs/>
                <w:sz w:val="16"/>
                <w:szCs w:val="16"/>
              </w:rPr>
              <w:t xml:space="preserve">подписке и </w:t>
            </w:r>
            <w:r w:rsidRPr="00975327">
              <w:rPr>
                <w:rFonts w:ascii="Tahoma" w:hAnsi="Tahoma" w:cs="Tahoma"/>
                <w:b/>
                <w:bCs/>
                <w:sz w:val="16"/>
                <w:szCs w:val="16"/>
              </w:rPr>
              <w:t>технической поддержке</w:t>
            </w:r>
          </w:p>
        </w:tc>
        <w:tc>
          <w:tcPr>
            <w:tcW w:w="850" w:type="dxa"/>
            <w:shd w:val="clear" w:color="auto" w:fill="FDE9D9"/>
            <w:vAlign w:val="center"/>
          </w:tcPr>
          <w:p w14:paraId="73052FB0" w14:textId="77777777" w:rsidR="00A27735" w:rsidRPr="00975327" w:rsidRDefault="00A27735" w:rsidP="001C3B69">
            <w:pPr>
              <w:spacing w:after="0" w:line="240" w:lineRule="auto"/>
              <w:jc w:val="center"/>
              <w:rPr>
                <w:rFonts w:ascii="Tahoma" w:hAnsi="Tahoma" w:cs="Tahoma"/>
                <w:b/>
                <w:bCs/>
                <w:sz w:val="16"/>
                <w:szCs w:val="16"/>
              </w:rPr>
            </w:pPr>
            <w:r w:rsidRPr="00975327">
              <w:rPr>
                <w:rFonts w:ascii="Tahoma" w:hAnsi="Tahoma" w:cs="Tahoma"/>
                <w:b/>
                <w:bCs/>
                <w:sz w:val="16"/>
                <w:szCs w:val="16"/>
              </w:rPr>
              <w:t>Кол-во, лицензий</w:t>
            </w:r>
          </w:p>
        </w:tc>
        <w:tc>
          <w:tcPr>
            <w:tcW w:w="1418" w:type="dxa"/>
            <w:shd w:val="clear" w:color="auto" w:fill="FDE9D9"/>
            <w:vAlign w:val="center"/>
            <w:hideMark/>
          </w:tcPr>
          <w:p w14:paraId="290372EB" w14:textId="77777777" w:rsidR="00A27735" w:rsidRPr="00975327" w:rsidRDefault="00A27735" w:rsidP="001C3B69">
            <w:pPr>
              <w:spacing w:after="0" w:line="240" w:lineRule="auto"/>
              <w:contextualSpacing/>
              <w:jc w:val="center"/>
              <w:rPr>
                <w:rFonts w:ascii="Tahoma" w:hAnsi="Tahoma" w:cs="Tahoma"/>
                <w:b/>
                <w:bCs/>
                <w:sz w:val="16"/>
                <w:szCs w:val="16"/>
              </w:rPr>
            </w:pPr>
            <w:r>
              <w:rPr>
                <w:rFonts w:ascii="Tahoma" w:hAnsi="Tahoma" w:cs="Tahoma"/>
                <w:b/>
                <w:bCs/>
                <w:sz w:val="16"/>
                <w:szCs w:val="16"/>
              </w:rPr>
              <w:t>Стоимость (без учета НДС</w:t>
            </w:r>
            <w:r w:rsidRPr="00975327">
              <w:rPr>
                <w:rFonts w:ascii="Tahoma" w:hAnsi="Tahoma" w:cs="Tahoma"/>
                <w:b/>
                <w:bCs/>
                <w:sz w:val="16"/>
                <w:szCs w:val="16"/>
              </w:rPr>
              <w:t>), Сом КР</w:t>
            </w:r>
          </w:p>
        </w:tc>
        <w:tc>
          <w:tcPr>
            <w:tcW w:w="992" w:type="dxa"/>
            <w:shd w:val="clear" w:color="auto" w:fill="FDE9D9"/>
            <w:vAlign w:val="center"/>
          </w:tcPr>
          <w:p w14:paraId="045C5E24" w14:textId="77777777" w:rsidR="00A27735" w:rsidRPr="00975327" w:rsidRDefault="00A27735" w:rsidP="001C3B69">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НДС,</w:t>
            </w:r>
            <w:r w:rsidRPr="00975327">
              <w:rPr>
                <w:rFonts w:ascii="Tahoma" w:hAnsi="Tahoma" w:cs="Tahoma"/>
                <w:b/>
                <w:bCs/>
                <w:sz w:val="16"/>
                <w:szCs w:val="16"/>
              </w:rPr>
              <w:br/>
              <w:t xml:space="preserve">  Сом КР</w:t>
            </w:r>
          </w:p>
        </w:tc>
        <w:tc>
          <w:tcPr>
            <w:tcW w:w="1701" w:type="dxa"/>
            <w:shd w:val="clear" w:color="auto" w:fill="FDE9D9"/>
            <w:vAlign w:val="center"/>
          </w:tcPr>
          <w:p w14:paraId="66944A77" w14:textId="77777777" w:rsidR="00A27735" w:rsidRPr="00975327" w:rsidRDefault="00A27735" w:rsidP="001C3B69">
            <w:pPr>
              <w:spacing w:after="0" w:line="240" w:lineRule="auto"/>
              <w:contextualSpacing/>
              <w:jc w:val="center"/>
              <w:rPr>
                <w:rFonts w:ascii="Tahoma" w:hAnsi="Tahoma" w:cs="Tahoma"/>
                <w:b/>
                <w:bCs/>
                <w:sz w:val="16"/>
                <w:szCs w:val="16"/>
              </w:rPr>
            </w:pPr>
          </w:p>
          <w:p w14:paraId="61F9AAB1" w14:textId="77777777" w:rsidR="00A27735" w:rsidRPr="00975327" w:rsidRDefault="00A27735" w:rsidP="001C3B69">
            <w:pPr>
              <w:spacing w:after="0" w:line="240" w:lineRule="auto"/>
              <w:contextualSpacing/>
              <w:jc w:val="center"/>
              <w:rPr>
                <w:rFonts w:ascii="Tahoma" w:hAnsi="Tahoma" w:cs="Tahoma"/>
                <w:b/>
                <w:bCs/>
                <w:sz w:val="16"/>
                <w:szCs w:val="16"/>
              </w:rPr>
            </w:pPr>
            <w:r w:rsidRPr="00975327">
              <w:rPr>
                <w:rFonts w:ascii="Tahoma" w:hAnsi="Tahoma" w:cs="Tahoma"/>
                <w:b/>
                <w:bCs/>
                <w:sz w:val="16"/>
                <w:szCs w:val="16"/>
              </w:rPr>
              <w:t>Итого, с учетом налогов (Сом КР)</w:t>
            </w:r>
          </w:p>
        </w:tc>
      </w:tr>
      <w:tr w:rsidR="00A27735" w:rsidRPr="008819DF" w14:paraId="03B05B9D" w14:textId="77777777" w:rsidTr="001C3B69">
        <w:trPr>
          <w:trHeight w:val="289"/>
        </w:trPr>
        <w:tc>
          <w:tcPr>
            <w:tcW w:w="421" w:type="dxa"/>
            <w:shd w:val="clear" w:color="auto" w:fill="EAF1DD"/>
          </w:tcPr>
          <w:p w14:paraId="6B61349C" w14:textId="77777777" w:rsidR="00A27735" w:rsidRPr="008819DF" w:rsidRDefault="00A27735" w:rsidP="001C3B69">
            <w:pPr>
              <w:spacing w:after="0" w:line="240" w:lineRule="auto"/>
              <w:contextualSpacing/>
              <w:rPr>
                <w:rFonts w:ascii="Tahoma" w:hAnsi="Tahoma" w:cs="Tahoma"/>
                <w:b/>
                <w:bCs/>
                <w:color w:val="000000"/>
                <w:sz w:val="20"/>
                <w:szCs w:val="20"/>
              </w:rPr>
            </w:pPr>
          </w:p>
        </w:tc>
        <w:tc>
          <w:tcPr>
            <w:tcW w:w="6804" w:type="dxa"/>
            <w:gridSpan w:val="5"/>
            <w:shd w:val="clear" w:color="auto" w:fill="EAF1DD"/>
            <w:vAlign w:val="center"/>
          </w:tcPr>
          <w:p w14:paraId="0B2C464D" w14:textId="77777777" w:rsidR="00A27735" w:rsidRPr="008819DF" w:rsidRDefault="00A27735" w:rsidP="001C3B69">
            <w:pPr>
              <w:spacing w:after="0" w:line="240" w:lineRule="auto"/>
              <w:contextualSpacing/>
              <w:rPr>
                <w:rFonts w:ascii="Tahoma" w:hAnsi="Tahoma" w:cs="Tahoma"/>
                <w:b/>
                <w:bCs/>
                <w:color w:val="000000"/>
                <w:sz w:val="20"/>
                <w:szCs w:val="20"/>
              </w:rPr>
            </w:pPr>
          </w:p>
        </w:tc>
        <w:tc>
          <w:tcPr>
            <w:tcW w:w="992" w:type="dxa"/>
            <w:shd w:val="clear" w:color="auto" w:fill="EAF1DD"/>
          </w:tcPr>
          <w:p w14:paraId="3C91B4BD" w14:textId="77777777" w:rsidR="00A27735" w:rsidRPr="008819DF" w:rsidRDefault="00A27735" w:rsidP="001C3B69">
            <w:pPr>
              <w:spacing w:after="0" w:line="240" w:lineRule="auto"/>
              <w:contextualSpacing/>
              <w:rPr>
                <w:rFonts w:ascii="Tahoma" w:hAnsi="Tahoma" w:cs="Tahoma"/>
                <w:b/>
                <w:bCs/>
                <w:color w:val="000000"/>
                <w:sz w:val="20"/>
                <w:szCs w:val="20"/>
              </w:rPr>
            </w:pPr>
          </w:p>
        </w:tc>
        <w:tc>
          <w:tcPr>
            <w:tcW w:w="1701" w:type="dxa"/>
            <w:shd w:val="clear" w:color="auto" w:fill="EAF1DD"/>
          </w:tcPr>
          <w:p w14:paraId="3CCF9C6A" w14:textId="77777777" w:rsidR="00A27735" w:rsidRPr="008819DF" w:rsidRDefault="00A27735" w:rsidP="001C3B69">
            <w:pPr>
              <w:spacing w:after="0" w:line="240" w:lineRule="auto"/>
              <w:contextualSpacing/>
              <w:rPr>
                <w:rFonts w:ascii="Tahoma" w:hAnsi="Tahoma" w:cs="Tahoma"/>
                <w:b/>
                <w:bCs/>
                <w:color w:val="000000"/>
                <w:sz w:val="20"/>
                <w:szCs w:val="20"/>
              </w:rPr>
            </w:pPr>
          </w:p>
        </w:tc>
      </w:tr>
      <w:tr w:rsidR="00A27735" w:rsidRPr="008819DF" w14:paraId="78D3574F" w14:textId="77777777" w:rsidTr="001C3B69">
        <w:trPr>
          <w:trHeight w:val="367"/>
        </w:trPr>
        <w:tc>
          <w:tcPr>
            <w:tcW w:w="421" w:type="dxa"/>
            <w:shd w:val="clear" w:color="auto" w:fill="auto"/>
            <w:vAlign w:val="center"/>
          </w:tcPr>
          <w:p w14:paraId="1FB745FE" w14:textId="77777777" w:rsidR="00A27735" w:rsidRPr="00BC30D8" w:rsidRDefault="00A27735" w:rsidP="001C3B69">
            <w:pPr>
              <w:pStyle w:val="af2"/>
              <w:rPr>
                <w:rFonts w:ascii="Tahoma" w:hAnsi="Tahoma" w:cs="Tahoma"/>
                <w:sz w:val="18"/>
                <w:szCs w:val="18"/>
              </w:rPr>
            </w:pPr>
            <w:r w:rsidRPr="00BC30D8">
              <w:rPr>
                <w:rFonts w:ascii="Tahoma" w:hAnsi="Tahoma" w:cs="Tahoma"/>
                <w:sz w:val="18"/>
                <w:szCs w:val="18"/>
              </w:rPr>
              <w:t>1.</w:t>
            </w:r>
          </w:p>
        </w:tc>
        <w:tc>
          <w:tcPr>
            <w:tcW w:w="1559" w:type="dxa"/>
            <w:vAlign w:val="center"/>
          </w:tcPr>
          <w:p w14:paraId="5504DE57" w14:textId="77777777" w:rsidR="00A27735" w:rsidRPr="00BC30D8" w:rsidRDefault="00A27735" w:rsidP="001C3B69">
            <w:pPr>
              <w:pStyle w:val="af2"/>
              <w:rPr>
                <w:rFonts w:ascii="Tahoma" w:hAnsi="Tahoma" w:cs="Tahoma"/>
                <w:sz w:val="18"/>
                <w:szCs w:val="18"/>
              </w:rPr>
            </w:pPr>
          </w:p>
        </w:tc>
        <w:tc>
          <w:tcPr>
            <w:tcW w:w="1276" w:type="dxa"/>
            <w:vAlign w:val="center"/>
          </w:tcPr>
          <w:p w14:paraId="36D28ADE" w14:textId="77777777" w:rsidR="00A27735" w:rsidRPr="00BC30D8" w:rsidRDefault="00A27735" w:rsidP="001C3B69">
            <w:pPr>
              <w:pStyle w:val="af2"/>
              <w:rPr>
                <w:rFonts w:ascii="Tahoma" w:hAnsi="Tahoma" w:cs="Tahoma"/>
                <w:sz w:val="18"/>
                <w:szCs w:val="18"/>
              </w:rPr>
            </w:pPr>
          </w:p>
        </w:tc>
        <w:tc>
          <w:tcPr>
            <w:tcW w:w="1701" w:type="dxa"/>
          </w:tcPr>
          <w:p w14:paraId="462649A1" w14:textId="77777777" w:rsidR="00A27735" w:rsidRPr="00BC30D8" w:rsidRDefault="00A27735" w:rsidP="001C3B69">
            <w:pPr>
              <w:pStyle w:val="af2"/>
              <w:rPr>
                <w:rFonts w:ascii="Tahoma" w:hAnsi="Tahoma" w:cs="Tahoma"/>
                <w:sz w:val="18"/>
                <w:szCs w:val="18"/>
                <w:lang w:val="en-US"/>
              </w:rPr>
            </w:pPr>
          </w:p>
        </w:tc>
        <w:tc>
          <w:tcPr>
            <w:tcW w:w="850" w:type="dxa"/>
          </w:tcPr>
          <w:p w14:paraId="45E37D4E" w14:textId="77777777" w:rsidR="00A27735" w:rsidRPr="00BC30D8" w:rsidRDefault="00A27735" w:rsidP="001C3B69">
            <w:pPr>
              <w:pStyle w:val="af2"/>
              <w:rPr>
                <w:rFonts w:ascii="Tahoma" w:hAnsi="Tahoma" w:cs="Tahoma"/>
                <w:sz w:val="18"/>
                <w:szCs w:val="18"/>
              </w:rPr>
            </w:pPr>
          </w:p>
        </w:tc>
        <w:tc>
          <w:tcPr>
            <w:tcW w:w="1418" w:type="dxa"/>
            <w:shd w:val="clear" w:color="auto" w:fill="auto"/>
            <w:vAlign w:val="center"/>
          </w:tcPr>
          <w:p w14:paraId="434AEEAE" w14:textId="77777777" w:rsidR="00A27735" w:rsidRPr="00BC30D8" w:rsidRDefault="00A27735" w:rsidP="001C3B69">
            <w:pPr>
              <w:pStyle w:val="af2"/>
              <w:rPr>
                <w:rFonts w:ascii="Tahoma" w:hAnsi="Tahoma" w:cs="Tahoma"/>
                <w:sz w:val="18"/>
                <w:szCs w:val="18"/>
              </w:rPr>
            </w:pPr>
          </w:p>
        </w:tc>
        <w:tc>
          <w:tcPr>
            <w:tcW w:w="992" w:type="dxa"/>
            <w:shd w:val="clear" w:color="auto" w:fill="auto"/>
            <w:vAlign w:val="center"/>
          </w:tcPr>
          <w:p w14:paraId="2CB35EC8" w14:textId="77777777" w:rsidR="00A27735" w:rsidRPr="00BC30D8" w:rsidRDefault="00A27735" w:rsidP="001C3B69">
            <w:pPr>
              <w:pStyle w:val="af2"/>
              <w:rPr>
                <w:rFonts w:ascii="Tahoma" w:hAnsi="Tahoma" w:cs="Tahoma"/>
                <w:sz w:val="18"/>
                <w:szCs w:val="18"/>
              </w:rPr>
            </w:pPr>
          </w:p>
        </w:tc>
        <w:tc>
          <w:tcPr>
            <w:tcW w:w="1701" w:type="dxa"/>
            <w:shd w:val="clear" w:color="auto" w:fill="auto"/>
            <w:vAlign w:val="center"/>
          </w:tcPr>
          <w:p w14:paraId="7847E2C3" w14:textId="77777777" w:rsidR="00A27735" w:rsidRPr="00BC30D8" w:rsidRDefault="00A27735" w:rsidP="001C3B69">
            <w:pPr>
              <w:pStyle w:val="af2"/>
              <w:rPr>
                <w:rFonts w:ascii="Tahoma" w:hAnsi="Tahoma" w:cs="Tahoma"/>
                <w:sz w:val="18"/>
                <w:szCs w:val="18"/>
              </w:rPr>
            </w:pPr>
          </w:p>
        </w:tc>
      </w:tr>
      <w:tr w:rsidR="00A27735" w:rsidRPr="008819DF" w14:paraId="51C2FA40" w14:textId="77777777" w:rsidTr="001C3B69">
        <w:trPr>
          <w:trHeight w:val="367"/>
        </w:trPr>
        <w:tc>
          <w:tcPr>
            <w:tcW w:w="421" w:type="dxa"/>
            <w:shd w:val="clear" w:color="auto" w:fill="auto"/>
            <w:vAlign w:val="center"/>
          </w:tcPr>
          <w:p w14:paraId="5EC9774B" w14:textId="77777777" w:rsidR="00A27735" w:rsidRPr="00BC30D8" w:rsidRDefault="00A27735" w:rsidP="001C3B69">
            <w:pPr>
              <w:pStyle w:val="af2"/>
              <w:rPr>
                <w:rFonts w:ascii="Tahoma" w:hAnsi="Tahoma" w:cs="Tahoma"/>
                <w:sz w:val="18"/>
                <w:szCs w:val="18"/>
              </w:rPr>
            </w:pPr>
            <w:r>
              <w:rPr>
                <w:rFonts w:ascii="Tahoma" w:hAnsi="Tahoma" w:cs="Tahoma"/>
                <w:sz w:val="18"/>
                <w:szCs w:val="18"/>
              </w:rPr>
              <w:t>2.</w:t>
            </w:r>
          </w:p>
        </w:tc>
        <w:tc>
          <w:tcPr>
            <w:tcW w:w="1559" w:type="dxa"/>
            <w:vAlign w:val="center"/>
          </w:tcPr>
          <w:p w14:paraId="71F2735A" w14:textId="77777777" w:rsidR="00A27735" w:rsidRPr="00BC30D8" w:rsidRDefault="00A27735" w:rsidP="001C3B69">
            <w:pPr>
              <w:pStyle w:val="af2"/>
              <w:rPr>
                <w:rFonts w:ascii="Tahoma" w:hAnsi="Tahoma" w:cs="Tahoma"/>
                <w:sz w:val="18"/>
                <w:szCs w:val="18"/>
              </w:rPr>
            </w:pPr>
          </w:p>
        </w:tc>
        <w:tc>
          <w:tcPr>
            <w:tcW w:w="1276" w:type="dxa"/>
            <w:vAlign w:val="center"/>
          </w:tcPr>
          <w:p w14:paraId="7D402E3D" w14:textId="77777777" w:rsidR="00A27735" w:rsidRPr="00BC30D8" w:rsidRDefault="00A27735" w:rsidP="001C3B69">
            <w:pPr>
              <w:pStyle w:val="af2"/>
              <w:rPr>
                <w:rFonts w:ascii="Tahoma" w:hAnsi="Tahoma" w:cs="Tahoma"/>
                <w:sz w:val="18"/>
                <w:szCs w:val="18"/>
              </w:rPr>
            </w:pPr>
          </w:p>
        </w:tc>
        <w:tc>
          <w:tcPr>
            <w:tcW w:w="1701" w:type="dxa"/>
          </w:tcPr>
          <w:p w14:paraId="223AE5C1" w14:textId="77777777" w:rsidR="00A27735" w:rsidRPr="00BC30D8" w:rsidRDefault="00A27735" w:rsidP="001C3B69">
            <w:pPr>
              <w:pStyle w:val="af2"/>
              <w:rPr>
                <w:rFonts w:ascii="Tahoma" w:hAnsi="Tahoma" w:cs="Tahoma"/>
                <w:sz w:val="18"/>
                <w:szCs w:val="18"/>
                <w:lang w:val="en-US"/>
              </w:rPr>
            </w:pPr>
          </w:p>
        </w:tc>
        <w:tc>
          <w:tcPr>
            <w:tcW w:w="850" w:type="dxa"/>
          </w:tcPr>
          <w:p w14:paraId="488CDFE0" w14:textId="77777777" w:rsidR="00A27735" w:rsidRPr="00BC30D8" w:rsidRDefault="00A27735" w:rsidP="001C3B69">
            <w:pPr>
              <w:pStyle w:val="af2"/>
              <w:rPr>
                <w:rFonts w:ascii="Tahoma" w:hAnsi="Tahoma" w:cs="Tahoma"/>
                <w:sz w:val="18"/>
                <w:szCs w:val="18"/>
              </w:rPr>
            </w:pPr>
          </w:p>
        </w:tc>
        <w:tc>
          <w:tcPr>
            <w:tcW w:w="1418" w:type="dxa"/>
            <w:shd w:val="clear" w:color="auto" w:fill="auto"/>
            <w:vAlign w:val="center"/>
          </w:tcPr>
          <w:p w14:paraId="5F756825" w14:textId="77777777" w:rsidR="00A27735" w:rsidRPr="00BC30D8" w:rsidRDefault="00A27735" w:rsidP="001C3B69">
            <w:pPr>
              <w:pStyle w:val="af2"/>
              <w:rPr>
                <w:rFonts w:ascii="Tahoma" w:hAnsi="Tahoma" w:cs="Tahoma"/>
                <w:sz w:val="18"/>
                <w:szCs w:val="18"/>
              </w:rPr>
            </w:pPr>
          </w:p>
        </w:tc>
        <w:tc>
          <w:tcPr>
            <w:tcW w:w="992" w:type="dxa"/>
            <w:shd w:val="clear" w:color="auto" w:fill="auto"/>
            <w:vAlign w:val="center"/>
          </w:tcPr>
          <w:p w14:paraId="36293021" w14:textId="77777777" w:rsidR="00A27735" w:rsidRPr="00BC30D8" w:rsidRDefault="00A27735" w:rsidP="001C3B69">
            <w:pPr>
              <w:pStyle w:val="af2"/>
              <w:rPr>
                <w:rFonts w:ascii="Tahoma" w:hAnsi="Tahoma" w:cs="Tahoma"/>
                <w:sz w:val="18"/>
                <w:szCs w:val="18"/>
              </w:rPr>
            </w:pPr>
          </w:p>
        </w:tc>
        <w:tc>
          <w:tcPr>
            <w:tcW w:w="1701" w:type="dxa"/>
            <w:shd w:val="clear" w:color="auto" w:fill="auto"/>
            <w:vAlign w:val="center"/>
          </w:tcPr>
          <w:p w14:paraId="65282FE9" w14:textId="77777777" w:rsidR="00A27735" w:rsidRPr="00BC30D8" w:rsidRDefault="00A27735" w:rsidP="001C3B69">
            <w:pPr>
              <w:pStyle w:val="af2"/>
              <w:rPr>
                <w:rFonts w:ascii="Tahoma" w:hAnsi="Tahoma" w:cs="Tahoma"/>
                <w:sz w:val="18"/>
                <w:szCs w:val="18"/>
              </w:rPr>
            </w:pPr>
          </w:p>
        </w:tc>
      </w:tr>
      <w:tr w:rsidR="00A27735" w:rsidRPr="008819DF" w14:paraId="4FF71B06" w14:textId="77777777" w:rsidTr="001C3B69">
        <w:trPr>
          <w:trHeight w:val="260"/>
        </w:trPr>
        <w:tc>
          <w:tcPr>
            <w:tcW w:w="421" w:type="dxa"/>
            <w:shd w:val="clear" w:color="auto" w:fill="EAF1DD"/>
          </w:tcPr>
          <w:p w14:paraId="400745B6" w14:textId="77777777" w:rsidR="00A27735" w:rsidRPr="008819DF" w:rsidRDefault="00A27735" w:rsidP="001C3B69">
            <w:pPr>
              <w:spacing w:after="0" w:line="240" w:lineRule="auto"/>
              <w:contextualSpacing/>
              <w:rPr>
                <w:rFonts w:ascii="Tahoma" w:hAnsi="Tahoma" w:cs="Tahoma"/>
                <w:b/>
                <w:bCs/>
                <w:color w:val="000000"/>
                <w:sz w:val="20"/>
                <w:szCs w:val="20"/>
              </w:rPr>
            </w:pPr>
          </w:p>
        </w:tc>
        <w:tc>
          <w:tcPr>
            <w:tcW w:w="5386" w:type="dxa"/>
            <w:gridSpan w:val="4"/>
            <w:shd w:val="clear" w:color="auto" w:fill="EAF1DD"/>
            <w:vAlign w:val="center"/>
          </w:tcPr>
          <w:p w14:paraId="720A3680" w14:textId="77777777" w:rsidR="00A27735" w:rsidRPr="008819DF" w:rsidRDefault="00A27735" w:rsidP="001C3B69">
            <w:pPr>
              <w:spacing w:after="0" w:line="240" w:lineRule="auto"/>
              <w:contextualSpacing/>
              <w:rPr>
                <w:rFonts w:ascii="Tahoma" w:hAnsi="Tahoma" w:cs="Tahoma"/>
                <w:b/>
                <w:bCs/>
                <w:color w:val="000000"/>
                <w:sz w:val="20"/>
                <w:szCs w:val="20"/>
              </w:rPr>
            </w:pPr>
            <w:r w:rsidRPr="008819DF">
              <w:rPr>
                <w:rFonts w:ascii="Tahoma" w:hAnsi="Tahoma" w:cs="Tahoma"/>
                <w:b/>
                <w:bCs/>
                <w:color w:val="000000"/>
                <w:sz w:val="20"/>
                <w:szCs w:val="20"/>
              </w:rPr>
              <w:t>ИТОГО:</w:t>
            </w:r>
          </w:p>
        </w:tc>
        <w:tc>
          <w:tcPr>
            <w:tcW w:w="1418" w:type="dxa"/>
            <w:shd w:val="clear" w:color="auto" w:fill="EAF1DD"/>
            <w:vAlign w:val="center"/>
          </w:tcPr>
          <w:p w14:paraId="0CD9AF1C" w14:textId="77777777" w:rsidR="00A27735" w:rsidRPr="008819DF" w:rsidRDefault="00A27735" w:rsidP="001C3B69">
            <w:pPr>
              <w:spacing w:after="0" w:line="240" w:lineRule="auto"/>
              <w:contextualSpacing/>
              <w:rPr>
                <w:rFonts w:ascii="Tahoma" w:hAnsi="Tahoma" w:cs="Tahoma"/>
                <w:b/>
                <w:bCs/>
                <w:color w:val="000000"/>
                <w:sz w:val="20"/>
                <w:szCs w:val="20"/>
              </w:rPr>
            </w:pPr>
          </w:p>
        </w:tc>
        <w:tc>
          <w:tcPr>
            <w:tcW w:w="992" w:type="dxa"/>
            <w:shd w:val="clear" w:color="auto" w:fill="EAF1DD"/>
          </w:tcPr>
          <w:p w14:paraId="161F7A26" w14:textId="77777777" w:rsidR="00A27735" w:rsidRPr="008819DF" w:rsidRDefault="00A27735" w:rsidP="001C3B69">
            <w:pPr>
              <w:spacing w:after="0" w:line="240" w:lineRule="auto"/>
              <w:contextualSpacing/>
              <w:rPr>
                <w:rFonts w:ascii="Tahoma" w:hAnsi="Tahoma" w:cs="Tahoma"/>
                <w:b/>
                <w:bCs/>
                <w:color w:val="000000"/>
                <w:sz w:val="20"/>
                <w:szCs w:val="20"/>
              </w:rPr>
            </w:pPr>
          </w:p>
        </w:tc>
        <w:tc>
          <w:tcPr>
            <w:tcW w:w="1701" w:type="dxa"/>
            <w:shd w:val="clear" w:color="auto" w:fill="EAF1DD"/>
          </w:tcPr>
          <w:p w14:paraId="509DC764" w14:textId="77777777" w:rsidR="00A27735" w:rsidRPr="008819DF" w:rsidRDefault="00A27735" w:rsidP="001C3B69">
            <w:pPr>
              <w:spacing w:after="0" w:line="240" w:lineRule="auto"/>
              <w:contextualSpacing/>
              <w:rPr>
                <w:rFonts w:ascii="Tahoma" w:hAnsi="Tahoma" w:cs="Tahoma"/>
                <w:b/>
                <w:bCs/>
                <w:color w:val="000000"/>
                <w:sz w:val="20"/>
                <w:szCs w:val="20"/>
              </w:rPr>
            </w:pPr>
          </w:p>
        </w:tc>
      </w:tr>
    </w:tbl>
    <w:p w14:paraId="55D48AE6" w14:textId="77777777" w:rsidR="00A27735" w:rsidRPr="008819DF" w:rsidRDefault="00A27735" w:rsidP="00A27735">
      <w:pPr>
        <w:tabs>
          <w:tab w:val="left" w:pos="374"/>
        </w:tabs>
        <w:spacing w:after="0" w:line="240" w:lineRule="auto"/>
        <w:ind w:left="735"/>
        <w:jc w:val="both"/>
        <w:rPr>
          <w:rFonts w:ascii="Tahoma" w:eastAsia="Times New Roman" w:hAnsi="Tahoma" w:cs="Tahoma"/>
          <w:sz w:val="20"/>
          <w:szCs w:val="20"/>
        </w:rPr>
      </w:pPr>
    </w:p>
    <w:p w14:paraId="55E16B9A" w14:textId="77777777" w:rsidR="00A27735" w:rsidRDefault="00A27735" w:rsidP="00A27735">
      <w:pPr>
        <w:tabs>
          <w:tab w:val="left" w:pos="374"/>
        </w:tabs>
        <w:spacing w:after="0" w:line="240" w:lineRule="auto"/>
        <w:jc w:val="both"/>
        <w:rPr>
          <w:rFonts w:ascii="Tahoma" w:eastAsia="Times New Roman" w:hAnsi="Tahoma" w:cs="Tahoma"/>
          <w:sz w:val="20"/>
          <w:szCs w:val="20"/>
        </w:rPr>
      </w:pPr>
      <w:r w:rsidRPr="008819DF">
        <w:rPr>
          <w:rFonts w:ascii="Tahoma" w:eastAsia="Times New Roman" w:hAnsi="Tahoma" w:cs="Tahoma"/>
          <w:b/>
          <w:sz w:val="20"/>
          <w:szCs w:val="20"/>
        </w:rPr>
        <w:t>2.</w:t>
      </w:r>
      <w:r w:rsidRPr="008819DF">
        <w:rPr>
          <w:rFonts w:ascii="Tahoma" w:eastAsia="Times New Roman" w:hAnsi="Tahoma" w:cs="Tahoma"/>
          <w:sz w:val="20"/>
          <w:szCs w:val="20"/>
        </w:rPr>
        <w:t xml:space="preserve"> Стороны претензий друг к другу не имеют.</w:t>
      </w:r>
    </w:p>
    <w:p w14:paraId="43E9C8D0" w14:textId="77777777" w:rsidR="00A27735" w:rsidRDefault="00A27735" w:rsidP="00A27735">
      <w:pPr>
        <w:tabs>
          <w:tab w:val="left" w:pos="374"/>
        </w:tabs>
        <w:spacing w:after="0" w:line="240" w:lineRule="auto"/>
        <w:jc w:val="both"/>
        <w:rPr>
          <w:rFonts w:ascii="Tahoma" w:eastAsia="Times New Roman" w:hAnsi="Tahoma" w:cs="Tahoma"/>
          <w:sz w:val="20"/>
          <w:szCs w:val="20"/>
        </w:rPr>
      </w:pPr>
    </w:p>
    <w:p w14:paraId="7AC9B38B" w14:textId="77777777" w:rsidR="00A27735" w:rsidRDefault="00A27735" w:rsidP="00A27735">
      <w:pPr>
        <w:tabs>
          <w:tab w:val="left" w:pos="374"/>
        </w:tabs>
        <w:spacing w:after="0" w:line="240" w:lineRule="auto"/>
        <w:jc w:val="both"/>
        <w:rPr>
          <w:rFonts w:ascii="Tahoma" w:eastAsia="Times New Roman" w:hAnsi="Tahoma" w:cs="Tahoma"/>
          <w:sz w:val="20"/>
          <w:szCs w:val="20"/>
        </w:rPr>
      </w:pPr>
    </w:p>
    <w:tbl>
      <w:tblPr>
        <w:tblW w:w="9673" w:type="dxa"/>
        <w:tblInd w:w="108" w:type="dxa"/>
        <w:tblLook w:val="04A0" w:firstRow="1" w:lastRow="0" w:firstColumn="1" w:lastColumn="0" w:noHBand="0" w:noVBand="1"/>
      </w:tblPr>
      <w:tblGrid>
        <w:gridCol w:w="4565"/>
        <w:gridCol w:w="5108"/>
      </w:tblGrid>
      <w:tr w:rsidR="00A27735" w:rsidRPr="00A27735" w14:paraId="0BED4B2D" w14:textId="77777777" w:rsidTr="001C3B69">
        <w:tc>
          <w:tcPr>
            <w:tcW w:w="4565" w:type="dxa"/>
            <w:shd w:val="clear" w:color="auto" w:fill="auto"/>
          </w:tcPr>
          <w:p w14:paraId="26F9CF7D" w14:textId="77777777" w:rsidR="00A27735" w:rsidRPr="00A27735" w:rsidRDefault="00A27735" w:rsidP="001C3B69">
            <w:pPr>
              <w:spacing w:after="0" w:line="240" w:lineRule="auto"/>
              <w:rPr>
                <w:rFonts w:ascii="Tahoma" w:eastAsia="Times New Roman" w:hAnsi="Tahoma" w:cs="Tahoma"/>
                <w:bCs/>
                <w:sz w:val="20"/>
                <w:szCs w:val="20"/>
              </w:rPr>
            </w:pPr>
            <w:r w:rsidRPr="00A27735">
              <w:rPr>
                <w:rFonts w:ascii="Tahoma" w:eastAsia="Times New Roman" w:hAnsi="Tahoma" w:cs="Tahoma"/>
                <w:bCs/>
                <w:sz w:val="20"/>
                <w:szCs w:val="20"/>
              </w:rPr>
              <w:t>Сторона-1:</w:t>
            </w:r>
          </w:p>
          <w:p w14:paraId="5899A8C7" w14:textId="77777777" w:rsidR="00A27735" w:rsidRPr="00A27735" w:rsidRDefault="00A27735" w:rsidP="001C3B69">
            <w:pPr>
              <w:spacing w:after="0" w:line="240" w:lineRule="auto"/>
              <w:rPr>
                <w:rFonts w:ascii="Tahoma" w:eastAsia="Times New Roman" w:hAnsi="Tahoma" w:cs="Tahoma"/>
                <w:bCs/>
                <w:sz w:val="20"/>
                <w:szCs w:val="20"/>
              </w:rPr>
            </w:pPr>
          </w:p>
          <w:p w14:paraId="19ECC73E" w14:textId="77777777" w:rsidR="00A27735" w:rsidRPr="00A27735" w:rsidRDefault="00A27735" w:rsidP="001C3B69">
            <w:pPr>
              <w:pStyle w:val="af2"/>
              <w:contextualSpacing/>
              <w:rPr>
                <w:rFonts w:ascii="Tahoma" w:eastAsia="Arial Unicode MS" w:hAnsi="Tahoma" w:cs="Tahoma"/>
                <w:bCs/>
                <w:sz w:val="20"/>
                <w:szCs w:val="20"/>
              </w:rPr>
            </w:pPr>
          </w:p>
          <w:p w14:paraId="2BA44D0C" w14:textId="77777777" w:rsidR="00A27735" w:rsidRPr="00A27735" w:rsidRDefault="00A27735" w:rsidP="001C3B69">
            <w:pPr>
              <w:pStyle w:val="af2"/>
              <w:contextualSpacing/>
              <w:rPr>
                <w:rFonts w:ascii="Tahoma" w:eastAsia="Arial Unicode MS" w:hAnsi="Tahoma" w:cs="Tahoma"/>
                <w:bCs/>
                <w:sz w:val="20"/>
                <w:szCs w:val="20"/>
              </w:rPr>
            </w:pPr>
            <w:r w:rsidRPr="00A27735">
              <w:rPr>
                <w:rFonts w:ascii="Tahoma" w:eastAsia="Arial Unicode MS" w:hAnsi="Tahoma" w:cs="Tahoma"/>
                <w:bCs/>
                <w:sz w:val="20"/>
                <w:szCs w:val="20"/>
              </w:rPr>
              <w:t>Генеральный директор</w:t>
            </w:r>
          </w:p>
          <w:p w14:paraId="592C8FB0" w14:textId="16620739" w:rsidR="00A27735" w:rsidRPr="00A27735" w:rsidRDefault="00A27735" w:rsidP="001C3B69">
            <w:pPr>
              <w:pStyle w:val="af2"/>
              <w:contextualSpacing/>
              <w:rPr>
                <w:rFonts w:ascii="Tahoma" w:eastAsia="Arial Unicode MS" w:hAnsi="Tahoma" w:cs="Tahoma"/>
                <w:bCs/>
                <w:sz w:val="20"/>
                <w:szCs w:val="20"/>
              </w:rPr>
            </w:pPr>
          </w:p>
          <w:p w14:paraId="1D9133F9" w14:textId="77777777" w:rsidR="00A27735" w:rsidRPr="00A27735" w:rsidRDefault="00A27735" w:rsidP="001C3B69">
            <w:pPr>
              <w:pStyle w:val="af2"/>
              <w:contextualSpacing/>
              <w:rPr>
                <w:rFonts w:ascii="Tahoma" w:eastAsia="Arial Unicode MS" w:hAnsi="Tahoma" w:cs="Tahoma"/>
                <w:bCs/>
                <w:sz w:val="20"/>
                <w:szCs w:val="20"/>
              </w:rPr>
            </w:pPr>
          </w:p>
          <w:p w14:paraId="6683938C" w14:textId="77777777" w:rsidR="00A27735" w:rsidRPr="00A27735" w:rsidRDefault="00A27735" w:rsidP="001C3B69">
            <w:pPr>
              <w:spacing w:after="0" w:line="240" w:lineRule="auto"/>
              <w:contextualSpacing/>
              <w:rPr>
                <w:rFonts w:ascii="Tahoma" w:eastAsia="Arial Unicode MS" w:hAnsi="Tahoma" w:cs="Tahoma"/>
                <w:bCs/>
                <w:sz w:val="20"/>
                <w:szCs w:val="20"/>
              </w:rPr>
            </w:pPr>
          </w:p>
          <w:p w14:paraId="60C0559F" w14:textId="49BBDBB1" w:rsidR="00A27735" w:rsidRPr="00A27735" w:rsidRDefault="00A27735" w:rsidP="001C3B69">
            <w:pPr>
              <w:spacing w:after="0" w:line="240" w:lineRule="auto"/>
              <w:contextualSpacing/>
              <w:rPr>
                <w:rFonts w:ascii="Tahoma" w:eastAsia="Arial Unicode MS" w:hAnsi="Tahoma" w:cs="Tahoma"/>
                <w:bCs/>
                <w:sz w:val="20"/>
                <w:szCs w:val="20"/>
              </w:rPr>
            </w:pPr>
            <w:r w:rsidRPr="00A27735">
              <w:rPr>
                <w:rFonts w:ascii="Tahoma" w:eastAsia="Arial Unicode MS" w:hAnsi="Tahoma" w:cs="Tahoma"/>
                <w:bCs/>
                <w:sz w:val="20"/>
                <w:szCs w:val="20"/>
              </w:rPr>
              <w:t>_________________</w:t>
            </w:r>
          </w:p>
          <w:p w14:paraId="4DA1A6F4" w14:textId="77777777" w:rsidR="00A27735" w:rsidRPr="00A27735" w:rsidRDefault="00A27735" w:rsidP="001C3B69">
            <w:pPr>
              <w:spacing w:after="0" w:line="240" w:lineRule="auto"/>
              <w:contextualSpacing/>
              <w:rPr>
                <w:rFonts w:ascii="Tahoma" w:eastAsia="Times New Roman" w:hAnsi="Tahoma" w:cs="Tahoma"/>
                <w:sz w:val="18"/>
                <w:szCs w:val="18"/>
              </w:rPr>
            </w:pPr>
            <w:r w:rsidRPr="00A27735">
              <w:rPr>
                <w:rFonts w:ascii="Tahoma" w:eastAsia="Arial Unicode MS" w:hAnsi="Tahoma" w:cs="Tahoma"/>
                <w:bCs/>
                <w:sz w:val="20"/>
                <w:szCs w:val="20"/>
              </w:rPr>
              <w:t xml:space="preserve">                                М.П.</w:t>
            </w:r>
          </w:p>
        </w:tc>
        <w:tc>
          <w:tcPr>
            <w:tcW w:w="5108" w:type="dxa"/>
            <w:shd w:val="clear" w:color="auto" w:fill="auto"/>
          </w:tcPr>
          <w:p w14:paraId="4D8EB196" w14:textId="77777777" w:rsidR="00A27735" w:rsidRPr="00A27735" w:rsidRDefault="00A27735" w:rsidP="001C3B69">
            <w:pPr>
              <w:spacing w:after="0" w:line="240" w:lineRule="auto"/>
              <w:ind w:left="29"/>
              <w:rPr>
                <w:rFonts w:ascii="Tahoma" w:eastAsia="Times New Roman" w:hAnsi="Tahoma" w:cs="Tahoma"/>
                <w:bCs/>
                <w:sz w:val="20"/>
                <w:szCs w:val="20"/>
              </w:rPr>
            </w:pPr>
            <w:r w:rsidRPr="00A27735">
              <w:rPr>
                <w:rFonts w:ascii="Tahoma" w:eastAsia="Times New Roman" w:hAnsi="Tahoma" w:cs="Tahoma"/>
                <w:bCs/>
                <w:sz w:val="20"/>
                <w:szCs w:val="20"/>
              </w:rPr>
              <w:t>Сторона-2:</w:t>
            </w:r>
          </w:p>
          <w:p w14:paraId="763FA440" w14:textId="77777777" w:rsidR="00A27735" w:rsidRPr="00A27735" w:rsidRDefault="00A27735" w:rsidP="001C3B69">
            <w:pPr>
              <w:spacing w:after="0" w:line="240" w:lineRule="auto"/>
              <w:ind w:left="1584"/>
              <w:rPr>
                <w:rFonts w:ascii="Tahoma" w:eastAsia="Times New Roman" w:hAnsi="Tahoma" w:cs="Tahoma"/>
                <w:bCs/>
                <w:sz w:val="20"/>
                <w:szCs w:val="20"/>
              </w:rPr>
            </w:pPr>
          </w:p>
          <w:p w14:paraId="028D2683" w14:textId="77777777" w:rsidR="00A27735" w:rsidRPr="00A27735" w:rsidRDefault="00A27735" w:rsidP="001C3B69">
            <w:pPr>
              <w:spacing w:after="0" w:line="240" w:lineRule="auto"/>
              <w:ind w:left="29"/>
              <w:rPr>
                <w:rFonts w:ascii="Tahoma" w:eastAsia="Times New Roman" w:hAnsi="Tahoma" w:cs="Tahoma"/>
                <w:sz w:val="20"/>
                <w:szCs w:val="20"/>
              </w:rPr>
            </w:pPr>
          </w:p>
          <w:p w14:paraId="7C0B1B6B" w14:textId="4EDA2E5A" w:rsidR="00A27735" w:rsidRPr="00A27735" w:rsidRDefault="00A27735" w:rsidP="001C3B69">
            <w:pPr>
              <w:spacing w:after="0" w:line="240" w:lineRule="auto"/>
              <w:ind w:left="29"/>
              <w:rPr>
                <w:rFonts w:ascii="Tahoma" w:eastAsia="Times New Roman" w:hAnsi="Tahoma" w:cs="Tahoma"/>
                <w:sz w:val="20"/>
                <w:szCs w:val="20"/>
              </w:rPr>
            </w:pPr>
            <w:r>
              <w:rPr>
                <w:rFonts w:ascii="Tahoma" w:eastAsia="Times New Roman" w:hAnsi="Tahoma" w:cs="Tahoma"/>
                <w:sz w:val="20"/>
                <w:szCs w:val="20"/>
              </w:rPr>
              <w:t>Генеральный директор</w:t>
            </w:r>
          </w:p>
          <w:p w14:paraId="5127E20A" w14:textId="77777777" w:rsidR="00A27735" w:rsidRPr="00A27735" w:rsidRDefault="00A27735" w:rsidP="001C3B69">
            <w:pPr>
              <w:spacing w:after="0" w:line="240" w:lineRule="auto"/>
              <w:ind w:left="29"/>
              <w:rPr>
                <w:rFonts w:ascii="Tahoma" w:eastAsia="Times New Roman" w:hAnsi="Tahoma" w:cs="Tahoma"/>
                <w:sz w:val="20"/>
                <w:szCs w:val="20"/>
              </w:rPr>
            </w:pPr>
            <w:r w:rsidRPr="00A27735">
              <w:rPr>
                <w:rFonts w:ascii="Tahoma" w:eastAsia="Arial Unicode MS" w:hAnsi="Tahoma" w:cs="Tahoma"/>
                <w:bCs/>
                <w:iCs/>
                <w:sz w:val="20"/>
                <w:szCs w:val="20"/>
              </w:rPr>
              <w:t>ЗАО "Альфа Телеком"</w:t>
            </w:r>
          </w:p>
          <w:p w14:paraId="02178875" w14:textId="77777777" w:rsidR="00A27735" w:rsidRPr="00A27735" w:rsidRDefault="00A27735" w:rsidP="001C3B69">
            <w:pPr>
              <w:spacing w:after="0" w:line="240" w:lineRule="auto"/>
              <w:ind w:left="29"/>
              <w:rPr>
                <w:rFonts w:ascii="Tahoma" w:eastAsia="Arial Unicode MS" w:hAnsi="Tahoma" w:cs="Tahoma"/>
                <w:bCs/>
                <w:sz w:val="20"/>
                <w:szCs w:val="20"/>
              </w:rPr>
            </w:pPr>
          </w:p>
          <w:p w14:paraId="5BDA966B" w14:textId="77777777" w:rsidR="00A27735" w:rsidRPr="00A27735" w:rsidRDefault="00A27735" w:rsidP="001C3B69">
            <w:pPr>
              <w:spacing w:after="0" w:line="240" w:lineRule="auto"/>
              <w:ind w:left="29"/>
              <w:rPr>
                <w:rFonts w:ascii="Tahoma" w:eastAsia="Arial Unicode MS" w:hAnsi="Tahoma" w:cs="Tahoma"/>
                <w:bCs/>
                <w:sz w:val="20"/>
                <w:szCs w:val="20"/>
              </w:rPr>
            </w:pPr>
          </w:p>
          <w:p w14:paraId="6BC95D43" w14:textId="4C453729" w:rsidR="00A27735" w:rsidRPr="00A27735" w:rsidRDefault="00A27735" w:rsidP="001C3B69">
            <w:pPr>
              <w:spacing w:after="0" w:line="240" w:lineRule="auto"/>
              <w:ind w:left="29"/>
              <w:rPr>
                <w:rFonts w:ascii="Tahoma" w:eastAsia="Times New Roman" w:hAnsi="Tahoma" w:cs="Tahoma"/>
                <w:sz w:val="20"/>
                <w:szCs w:val="20"/>
              </w:rPr>
            </w:pPr>
            <w:proofErr w:type="spellStart"/>
            <w:r>
              <w:rPr>
                <w:rFonts w:ascii="Tahoma" w:eastAsia="Arial Unicode MS" w:hAnsi="Tahoma" w:cs="Tahoma"/>
                <w:bCs/>
                <w:sz w:val="20"/>
                <w:szCs w:val="20"/>
              </w:rPr>
              <w:t>Куренкеев</w:t>
            </w:r>
            <w:proofErr w:type="spellEnd"/>
            <w:r>
              <w:rPr>
                <w:rFonts w:ascii="Tahoma" w:eastAsia="Arial Unicode MS" w:hAnsi="Tahoma" w:cs="Tahoma"/>
                <w:bCs/>
                <w:sz w:val="20"/>
                <w:szCs w:val="20"/>
              </w:rPr>
              <w:t xml:space="preserve"> А. С.</w:t>
            </w:r>
            <w:r w:rsidRPr="00A27735">
              <w:rPr>
                <w:rFonts w:ascii="Tahoma" w:eastAsia="Arial Unicode MS" w:hAnsi="Tahoma" w:cs="Tahoma"/>
                <w:bCs/>
                <w:sz w:val="20"/>
                <w:szCs w:val="20"/>
              </w:rPr>
              <w:t xml:space="preserve"> </w:t>
            </w:r>
            <w:r w:rsidRPr="00A27735">
              <w:rPr>
                <w:rFonts w:ascii="Tahoma" w:eastAsia="Times New Roman" w:hAnsi="Tahoma" w:cs="Tahoma"/>
                <w:sz w:val="20"/>
                <w:szCs w:val="20"/>
              </w:rPr>
              <w:t>_________________</w:t>
            </w:r>
          </w:p>
          <w:p w14:paraId="270BD4BE" w14:textId="77777777" w:rsidR="00A27735" w:rsidRPr="00A27735" w:rsidRDefault="00A27735" w:rsidP="001C3B69">
            <w:pPr>
              <w:spacing w:after="0" w:line="240" w:lineRule="auto"/>
              <w:ind w:left="29"/>
              <w:rPr>
                <w:rFonts w:ascii="Tahoma" w:eastAsia="Times New Roman" w:hAnsi="Tahoma" w:cs="Tahoma"/>
                <w:sz w:val="20"/>
                <w:szCs w:val="20"/>
              </w:rPr>
            </w:pPr>
            <w:r w:rsidRPr="00A27735">
              <w:rPr>
                <w:rFonts w:ascii="Tahoma" w:eastAsia="Times New Roman" w:hAnsi="Tahoma" w:cs="Tahoma"/>
              </w:rPr>
              <w:t xml:space="preserve">                               </w:t>
            </w:r>
            <w:r w:rsidRPr="00A27735">
              <w:rPr>
                <w:rFonts w:ascii="Tahoma" w:eastAsia="Times New Roman" w:hAnsi="Tahoma" w:cs="Tahoma"/>
                <w:sz w:val="20"/>
                <w:szCs w:val="20"/>
              </w:rPr>
              <w:t>М.П.</w:t>
            </w:r>
          </w:p>
        </w:tc>
      </w:tr>
    </w:tbl>
    <w:p w14:paraId="2969C222" w14:textId="77777777" w:rsidR="00A27735" w:rsidRPr="008819DF" w:rsidRDefault="00A27735" w:rsidP="00A27735">
      <w:pPr>
        <w:tabs>
          <w:tab w:val="left" w:pos="374"/>
        </w:tabs>
        <w:spacing w:after="0" w:line="240" w:lineRule="auto"/>
        <w:jc w:val="both"/>
        <w:rPr>
          <w:rFonts w:ascii="Tahoma" w:eastAsia="Times New Roman" w:hAnsi="Tahoma" w:cs="Tahoma"/>
          <w:bCs/>
          <w:sz w:val="20"/>
          <w:szCs w:val="20"/>
        </w:rPr>
      </w:pPr>
    </w:p>
    <w:p w14:paraId="59496273" w14:textId="77777777" w:rsidR="00A27735" w:rsidRPr="008819DF" w:rsidRDefault="00A27735" w:rsidP="00A27735">
      <w:pPr>
        <w:spacing w:after="0" w:line="240" w:lineRule="auto"/>
        <w:rPr>
          <w:rFonts w:ascii="Tahoma" w:eastAsia="Times New Roman" w:hAnsi="Tahoma" w:cs="Tahoma"/>
          <w:sz w:val="20"/>
          <w:szCs w:val="20"/>
        </w:rPr>
      </w:pPr>
    </w:p>
    <w:p w14:paraId="6F52B648" w14:textId="77777777" w:rsidR="00A27735" w:rsidRDefault="00A27735" w:rsidP="00A27735">
      <w:pPr>
        <w:spacing w:after="0" w:line="240" w:lineRule="auto"/>
        <w:ind w:left="-567"/>
        <w:rPr>
          <w:rFonts w:ascii="Tahoma" w:eastAsia="Times New Roman" w:hAnsi="Tahoma" w:cs="Tahoma"/>
          <w:b/>
          <w:sz w:val="20"/>
          <w:szCs w:val="20"/>
        </w:rPr>
      </w:pPr>
    </w:p>
    <w:p w14:paraId="5327E68F" w14:textId="77777777" w:rsidR="00A27735" w:rsidRDefault="00A27735" w:rsidP="00A27735">
      <w:pPr>
        <w:spacing w:after="0" w:line="240" w:lineRule="auto"/>
        <w:ind w:left="-567"/>
        <w:rPr>
          <w:rFonts w:ascii="Tahoma" w:eastAsia="Times New Roman" w:hAnsi="Tahoma" w:cs="Tahoma"/>
          <w:b/>
          <w:sz w:val="20"/>
          <w:szCs w:val="20"/>
        </w:rPr>
      </w:pPr>
      <w:r>
        <w:rPr>
          <w:rFonts w:ascii="Tahoma" w:eastAsia="Times New Roman" w:hAnsi="Tahoma" w:cs="Tahoma"/>
          <w:b/>
          <w:sz w:val="20"/>
          <w:szCs w:val="20"/>
        </w:rPr>
        <w:t xml:space="preserve">         </w:t>
      </w:r>
    </w:p>
    <w:p w14:paraId="3CC4E646" w14:textId="77777777" w:rsidR="00A27735" w:rsidRDefault="00A27735" w:rsidP="00A27735">
      <w:pPr>
        <w:spacing w:after="0" w:line="240" w:lineRule="auto"/>
        <w:ind w:left="-567"/>
        <w:rPr>
          <w:rFonts w:ascii="Tahoma" w:eastAsia="Times New Roman" w:hAnsi="Tahoma" w:cs="Tahoma"/>
          <w:b/>
          <w:bCs/>
          <w:sz w:val="20"/>
          <w:szCs w:val="20"/>
        </w:rPr>
      </w:pPr>
      <w:r>
        <w:rPr>
          <w:rFonts w:ascii="Tahoma" w:eastAsia="Times New Roman" w:hAnsi="Tahoma" w:cs="Tahoma"/>
          <w:b/>
          <w:sz w:val="20"/>
          <w:szCs w:val="20"/>
        </w:rPr>
        <w:tab/>
        <w:t>Форма с</w:t>
      </w:r>
      <w:r w:rsidRPr="008819DF">
        <w:rPr>
          <w:rFonts w:ascii="Tahoma" w:eastAsia="Times New Roman" w:hAnsi="Tahoma" w:cs="Tahoma"/>
          <w:b/>
          <w:sz w:val="20"/>
          <w:szCs w:val="20"/>
        </w:rPr>
        <w:t>огласован</w:t>
      </w:r>
      <w:r>
        <w:rPr>
          <w:rFonts w:ascii="Tahoma" w:eastAsia="Times New Roman" w:hAnsi="Tahoma" w:cs="Tahoma"/>
          <w:b/>
          <w:sz w:val="20"/>
          <w:szCs w:val="20"/>
        </w:rPr>
        <w:t>а</w:t>
      </w:r>
      <w:r w:rsidRPr="008819DF">
        <w:rPr>
          <w:rFonts w:ascii="Tahoma" w:eastAsia="Times New Roman" w:hAnsi="Tahoma" w:cs="Tahoma"/>
          <w:b/>
          <w:sz w:val="20"/>
          <w:szCs w:val="20"/>
        </w:rPr>
        <w:t>:</w:t>
      </w:r>
      <w:r w:rsidRPr="008819DF">
        <w:rPr>
          <w:rFonts w:ascii="Tahoma" w:eastAsia="Times New Roman" w:hAnsi="Tahoma" w:cs="Tahoma"/>
          <w:b/>
          <w:bCs/>
          <w:sz w:val="20"/>
          <w:szCs w:val="20"/>
        </w:rPr>
        <w:t xml:space="preserve"> </w:t>
      </w:r>
    </w:p>
    <w:p w14:paraId="68C2DB9A" w14:textId="77777777" w:rsidR="00A27735" w:rsidRDefault="00A27735" w:rsidP="00A27735">
      <w:pPr>
        <w:spacing w:after="0" w:line="240" w:lineRule="auto"/>
        <w:ind w:left="-567"/>
        <w:rPr>
          <w:rFonts w:ascii="Tahoma" w:eastAsia="Times New Roman" w:hAnsi="Tahoma" w:cs="Tahoma"/>
          <w:b/>
          <w:bCs/>
          <w:sz w:val="20"/>
          <w:szCs w:val="20"/>
        </w:rPr>
      </w:pPr>
    </w:p>
    <w:p w14:paraId="166F8A6D" w14:textId="77777777" w:rsidR="00A27735" w:rsidRDefault="00A27735" w:rsidP="00A27735">
      <w:pPr>
        <w:spacing w:after="0" w:line="240" w:lineRule="auto"/>
        <w:ind w:left="-567"/>
        <w:rPr>
          <w:rFonts w:ascii="Tahoma" w:eastAsia="Times New Roman" w:hAnsi="Tahoma" w:cs="Tahoma"/>
          <w:b/>
          <w:bCs/>
          <w:sz w:val="20"/>
          <w:szCs w:val="20"/>
        </w:rPr>
      </w:pPr>
    </w:p>
    <w:tbl>
      <w:tblPr>
        <w:tblW w:w="9673" w:type="dxa"/>
        <w:tblInd w:w="108" w:type="dxa"/>
        <w:tblLook w:val="04A0" w:firstRow="1" w:lastRow="0" w:firstColumn="1" w:lastColumn="0" w:noHBand="0" w:noVBand="1"/>
      </w:tblPr>
      <w:tblGrid>
        <w:gridCol w:w="4565"/>
        <w:gridCol w:w="5108"/>
      </w:tblGrid>
      <w:tr w:rsidR="00A27735" w14:paraId="0B0B7BA3" w14:textId="77777777" w:rsidTr="001C3B69">
        <w:tc>
          <w:tcPr>
            <w:tcW w:w="4565" w:type="dxa"/>
            <w:shd w:val="clear" w:color="auto" w:fill="auto"/>
          </w:tcPr>
          <w:p w14:paraId="501E2527" w14:textId="77777777" w:rsidR="00A27735" w:rsidRPr="00B310B0" w:rsidRDefault="00A27735" w:rsidP="001C3B69">
            <w:pPr>
              <w:spacing w:after="0" w:line="240" w:lineRule="auto"/>
              <w:rPr>
                <w:rFonts w:ascii="Tahoma" w:eastAsia="Times New Roman" w:hAnsi="Tahoma" w:cs="Tahoma"/>
                <w:b/>
                <w:bCs/>
                <w:sz w:val="20"/>
                <w:szCs w:val="20"/>
              </w:rPr>
            </w:pPr>
            <w:r w:rsidRPr="00B310B0">
              <w:rPr>
                <w:rFonts w:ascii="Tahoma" w:eastAsia="Times New Roman" w:hAnsi="Tahoma" w:cs="Tahoma"/>
                <w:b/>
                <w:bCs/>
                <w:sz w:val="20"/>
                <w:szCs w:val="20"/>
              </w:rPr>
              <w:t>Сторона-1:</w:t>
            </w:r>
          </w:p>
          <w:p w14:paraId="2F8433CB" w14:textId="77777777" w:rsidR="00A27735" w:rsidRPr="00B310B0" w:rsidRDefault="00A27735" w:rsidP="001C3B69">
            <w:pPr>
              <w:spacing w:after="0" w:line="240" w:lineRule="auto"/>
              <w:rPr>
                <w:rFonts w:ascii="Tahoma" w:eastAsia="Times New Roman" w:hAnsi="Tahoma" w:cs="Tahoma"/>
                <w:b/>
                <w:bCs/>
                <w:sz w:val="20"/>
                <w:szCs w:val="20"/>
              </w:rPr>
            </w:pPr>
          </w:p>
          <w:p w14:paraId="7DC3B86D" w14:textId="77777777" w:rsidR="00A27735" w:rsidRPr="00B310B0" w:rsidRDefault="00A27735" w:rsidP="001C3B69">
            <w:pPr>
              <w:pStyle w:val="af2"/>
              <w:contextualSpacing/>
              <w:rPr>
                <w:rFonts w:ascii="Tahoma" w:eastAsia="Arial Unicode MS" w:hAnsi="Tahoma" w:cs="Tahoma"/>
                <w:b/>
                <w:bCs/>
                <w:sz w:val="20"/>
                <w:szCs w:val="20"/>
              </w:rPr>
            </w:pPr>
          </w:p>
          <w:p w14:paraId="58872AF4" w14:textId="77777777" w:rsidR="00A27735" w:rsidRDefault="00A27735" w:rsidP="001C3B69">
            <w:pPr>
              <w:pStyle w:val="af2"/>
              <w:contextualSpacing/>
              <w:rPr>
                <w:rFonts w:ascii="Tahoma" w:eastAsia="Arial Unicode MS" w:hAnsi="Tahoma" w:cs="Tahoma"/>
                <w:b/>
                <w:bCs/>
                <w:sz w:val="20"/>
                <w:szCs w:val="20"/>
              </w:rPr>
            </w:pPr>
            <w:r>
              <w:rPr>
                <w:rFonts w:ascii="Tahoma" w:eastAsia="Arial Unicode MS" w:hAnsi="Tahoma" w:cs="Tahoma"/>
                <w:b/>
                <w:bCs/>
                <w:sz w:val="20"/>
                <w:szCs w:val="20"/>
              </w:rPr>
              <w:t>Генеральный директор</w:t>
            </w:r>
          </w:p>
          <w:p w14:paraId="5487A822" w14:textId="46E7E1CD" w:rsidR="00A27735" w:rsidRPr="00B310B0" w:rsidRDefault="00A27735" w:rsidP="001C3B69">
            <w:pPr>
              <w:pStyle w:val="af2"/>
              <w:contextualSpacing/>
              <w:rPr>
                <w:rFonts w:ascii="Tahoma" w:eastAsia="Arial Unicode MS" w:hAnsi="Tahoma" w:cs="Tahoma"/>
                <w:b/>
                <w:bCs/>
                <w:sz w:val="20"/>
                <w:szCs w:val="20"/>
              </w:rPr>
            </w:pPr>
          </w:p>
          <w:p w14:paraId="734A03DB" w14:textId="77777777" w:rsidR="00A27735" w:rsidRPr="00B310B0" w:rsidRDefault="00A27735" w:rsidP="001C3B69">
            <w:pPr>
              <w:pStyle w:val="af2"/>
              <w:contextualSpacing/>
              <w:rPr>
                <w:rFonts w:ascii="Tahoma" w:eastAsia="Arial Unicode MS" w:hAnsi="Tahoma" w:cs="Tahoma"/>
                <w:b/>
                <w:bCs/>
                <w:sz w:val="20"/>
                <w:szCs w:val="20"/>
              </w:rPr>
            </w:pPr>
          </w:p>
          <w:p w14:paraId="7982CAC9" w14:textId="48CE60C5" w:rsidR="00A27735" w:rsidRPr="00B310B0" w:rsidRDefault="00A27735" w:rsidP="001C3B69">
            <w:pPr>
              <w:spacing w:after="0" w:line="240" w:lineRule="auto"/>
              <w:contextualSpacing/>
              <w:rPr>
                <w:rFonts w:ascii="Tahoma" w:eastAsia="Arial Unicode MS" w:hAnsi="Tahoma" w:cs="Tahoma"/>
                <w:b/>
                <w:bCs/>
                <w:sz w:val="20"/>
                <w:szCs w:val="20"/>
              </w:rPr>
            </w:pPr>
            <w:r w:rsidRPr="00B310B0">
              <w:rPr>
                <w:rFonts w:ascii="Tahoma" w:eastAsia="Arial Unicode MS" w:hAnsi="Tahoma" w:cs="Tahoma"/>
                <w:b/>
                <w:bCs/>
                <w:sz w:val="20"/>
                <w:szCs w:val="20"/>
              </w:rPr>
              <w:t>_________________</w:t>
            </w:r>
          </w:p>
          <w:p w14:paraId="29AA8652" w14:textId="77777777" w:rsidR="00A27735" w:rsidRPr="00B310B0" w:rsidRDefault="00A27735" w:rsidP="001C3B69">
            <w:pPr>
              <w:spacing w:after="0" w:line="240" w:lineRule="auto"/>
              <w:contextualSpacing/>
              <w:rPr>
                <w:rFonts w:ascii="Tahoma" w:eastAsia="Times New Roman" w:hAnsi="Tahoma" w:cs="Tahoma"/>
                <w:b/>
                <w:sz w:val="18"/>
                <w:szCs w:val="18"/>
              </w:rPr>
            </w:pPr>
            <w:r w:rsidRPr="00B310B0">
              <w:rPr>
                <w:rFonts w:ascii="Tahoma" w:eastAsia="Arial Unicode MS" w:hAnsi="Tahoma" w:cs="Tahoma"/>
                <w:bCs/>
                <w:sz w:val="20"/>
                <w:szCs w:val="20"/>
              </w:rPr>
              <w:t xml:space="preserve">                        </w:t>
            </w:r>
            <w:r>
              <w:rPr>
                <w:rFonts w:ascii="Tahoma" w:eastAsia="Arial Unicode MS" w:hAnsi="Tahoma" w:cs="Tahoma"/>
                <w:bCs/>
                <w:sz w:val="20"/>
                <w:szCs w:val="20"/>
              </w:rPr>
              <w:t xml:space="preserve">        </w:t>
            </w:r>
            <w:r w:rsidRPr="00B310B0">
              <w:rPr>
                <w:rFonts w:ascii="Tahoma" w:eastAsia="Arial Unicode MS" w:hAnsi="Tahoma" w:cs="Tahoma"/>
                <w:bCs/>
                <w:sz w:val="20"/>
                <w:szCs w:val="20"/>
              </w:rPr>
              <w:t>М.П.</w:t>
            </w:r>
          </w:p>
        </w:tc>
        <w:tc>
          <w:tcPr>
            <w:tcW w:w="5108" w:type="dxa"/>
            <w:shd w:val="clear" w:color="auto" w:fill="auto"/>
          </w:tcPr>
          <w:p w14:paraId="0DEFB0AA" w14:textId="77777777" w:rsidR="00A27735" w:rsidRPr="00B310B0" w:rsidRDefault="00A27735" w:rsidP="001C3B69">
            <w:pPr>
              <w:spacing w:after="0" w:line="240" w:lineRule="auto"/>
              <w:ind w:left="29"/>
              <w:rPr>
                <w:rFonts w:ascii="Tahoma" w:eastAsia="Times New Roman" w:hAnsi="Tahoma" w:cs="Tahoma"/>
                <w:b/>
                <w:bCs/>
                <w:sz w:val="20"/>
                <w:szCs w:val="20"/>
              </w:rPr>
            </w:pPr>
            <w:r w:rsidRPr="00B310B0">
              <w:rPr>
                <w:rFonts w:ascii="Tahoma" w:eastAsia="Times New Roman" w:hAnsi="Tahoma" w:cs="Tahoma"/>
                <w:b/>
                <w:bCs/>
                <w:sz w:val="20"/>
                <w:szCs w:val="20"/>
              </w:rPr>
              <w:t>Сторона-2:</w:t>
            </w:r>
          </w:p>
          <w:p w14:paraId="3F591810" w14:textId="77777777" w:rsidR="00A27735" w:rsidRPr="00B310B0" w:rsidRDefault="00A27735" w:rsidP="001C3B69">
            <w:pPr>
              <w:spacing w:after="0" w:line="240" w:lineRule="auto"/>
              <w:ind w:left="1584"/>
              <w:rPr>
                <w:rFonts w:ascii="Tahoma" w:eastAsia="Times New Roman" w:hAnsi="Tahoma" w:cs="Tahoma"/>
                <w:b/>
                <w:bCs/>
                <w:sz w:val="20"/>
                <w:szCs w:val="20"/>
              </w:rPr>
            </w:pPr>
          </w:p>
          <w:p w14:paraId="57FD0164" w14:textId="77777777" w:rsidR="00A27735" w:rsidRPr="00B310B0" w:rsidRDefault="00A27735" w:rsidP="001C3B69">
            <w:pPr>
              <w:spacing w:after="0" w:line="240" w:lineRule="auto"/>
              <w:ind w:left="29"/>
              <w:rPr>
                <w:rFonts w:ascii="Tahoma" w:eastAsia="Times New Roman" w:hAnsi="Tahoma" w:cs="Tahoma"/>
                <w:b/>
                <w:sz w:val="20"/>
                <w:szCs w:val="20"/>
              </w:rPr>
            </w:pPr>
          </w:p>
          <w:p w14:paraId="202B4288" w14:textId="77777777" w:rsidR="00A27735" w:rsidRPr="00B310B0" w:rsidRDefault="00A27735" w:rsidP="001C3B69">
            <w:pPr>
              <w:spacing w:after="0" w:line="240" w:lineRule="auto"/>
              <w:ind w:left="29"/>
              <w:rPr>
                <w:rFonts w:ascii="Tahoma" w:eastAsia="Times New Roman" w:hAnsi="Tahoma" w:cs="Tahoma"/>
                <w:b/>
                <w:sz w:val="20"/>
                <w:szCs w:val="20"/>
              </w:rPr>
            </w:pPr>
            <w:r w:rsidRPr="00B310B0">
              <w:rPr>
                <w:rFonts w:ascii="Tahoma" w:eastAsia="Times New Roman" w:hAnsi="Tahoma" w:cs="Tahoma"/>
                <w:b/>
                <w:sz w:val="20"/>
                <w:szCs w:val="20"/>
              </w:rPr>
              <w:t>Генеральный директор</w:t>
            </w:r>
          </w:p>
          <w:p w14:paraId="36A40FC8" w14:textId="77777777" w:rsidR="00A27735" w:rsidRPr="00B310B0" w:rsidRDefault="00A27735" w:rsidP="001C3B69">
            <w:pPr>
              <w:spacing w:after="0" w:line="240" w:lineRule="auto"/>
              <w:ind w:left="29"/>
              <w:rPr>
                <w:rFonts w:ascii="Tahoma" w:eastAsia="Times New Roman" w:hAnsi="Tahoma" w:cs="Tahoma"/>
                <w:b/>
                <w:sz w:val="20"/>
                <w:szCs w:val="20"/>
              </w:rPr>
            </w:pPr>
            <w:r w:rsidRPr="00B310B0">
              <w:rPr>
                <w:rFonts w:ascii="Tahoma" w:eastAsia="Arial Unicode MS" w:hAnsi="Tahoma" w:cs="Tahoma"/>
                <w:b/>
                <w:bCs/>
                <w:iCs/>
                <w:sz w:val="20"/>
                <w:szCs w:val="20"/>
              </w:rPr>
              <w:t>ЗАО "Альфа Телеком"</w:t>
            </w:r>
          </w:p>
          <w:p w14:paraId="4EFE4439" w14:textId="77777777" w:rsidR="00A27735" w:rsidRDefault="00A27735" w:rsidP="001C3B69">
            <w:pPr>
              <w:spacing w:after="0" w:line="240" w:lineRule="auto"/>
              <w:ind w:left="29"/>
              <w:rPr>
                <w:rFonts w:ascii="Tahoma" w:eastAsia="Arial Unicode MS" w:hAnsi="Tahoma" w:cs="Tahoma"/>
                <w:b/>
                <w:bCs/>
                <w:sz w:val="20"/>
                <w:szCs w:val="20"/>
              </w:rPr>
            </w:pPr>
          </w:p>
          <w:p w14:paraId="0B8C0D03" w14:textId="1279E23F" w:rsidR="00A27735" w:rsidRPr="00B310B0" w:rsidRDefault="00A27735" w:rsidP="001C3B69">
            <w:pPr>
              <w:spacing w:after="0" w:line="240" w:lineRule="auto"/>
              <w:ind w:left="29"/>
              <w:rPr>
                <w:rFonts w:ascii="Tahoma" w:eastAsia="Times New Roman" w:hAnsi="Tahoma" w:cs="Tahoma"/>
                <w:b/>
                <w:sz w:val="20"/>
                <w:szCs w:val="20"/>
              </w:rPr>
            </w:pPr>
            <w:proofErr w:type="spellStart"/>
            <w:r>
              <w:rPr>
                <w:rFonts w:ascii="Tahoma" w:eastAsia="Arial Unicode MS" w:hAnsi="Tahoma" w:cs="Tahoma"/>
                <w:b/>
                <w:bCs/>
                <w:sz w:val="20"/>
                <w:szCs w:val="20"/>
              </w:rPr>
              <w:t>Куренкеев</w:t>
            </w:r>
            <w:proofErr w:type="spellEnd"/>
            <w:r>
              <w:rPr>
                <w:rFonts w:ascii="Tahoma" w:eastAsia="Arial Unicode MS" w:hAnsi="Tahoma" w:cs="Tahoma"/>
                <w:b/>
                <w:bCs/>
                <w:sz w:val="20"/>
                <w:szCs w:val="20"/>
              </w:rPr>
              <w:t xml:space="preserve"> А. С.</w:t>
            </w:r>
            <w:r w:rsidRPr="00072E9C">
              <w:rPr>
                <w:rFonts w:ascii="Tahoma" w:eastAsia="Arial Unicode MS" w:hAnsi="Tahoma" w:cs="Tahoma"/>
                <w:b/>
                <w:bCs/>
                <w:sz w:val="20"/>
                <w:szCs w:val="20"/>
              </w:rPr>
              <w:t xml:space="preserve"> </w:t>
            </w:r>
            <w:r w:rsidRPr="00B310B0">
              <w:rPr>
                <w:rFonts w:ascii="Tahoma" w:eastAsia="Times New Roman" w:hAnsi="Tahoma" w:cs="Tahoma"/>
                <w:b/>
                <w:sz w:val="20"/>
                <w:szCs w:val="20"/>
              </w:rPr>
              <w:t>_________________</w:t>
            </w:r>
          </w:p>
          <w:p w14:paraId="16DBD873" w14:textId="77777777" w:rsidR="00A27735" w:rsidRPr="00B310B0" w:rsidRDefault="00A27735" w:rsidP="001C3B69">
            <w:pPr>
              <w:spacing w:after="0" w:line="240" w:lineRule="auto"/>
              <w:ind w:left="29"/>
              <w:rPr>
                <w:rFonts w:ascii="Tahoma" w:eastAsia="Times New Roman" w:hAnsi="Tahoma" w:cs="Tahoma"/>
                <w:b/>
                <w:sz w:val="20"/>
                <w:szCs w:val="20"/>
              </w:rPr>
            </w:pPr>
            <w:r w:rsidRPr="00BD0D50">
              <w:rPr>
                <w:rFonts w:ascii="Tahoma" w:eastAsia="Times New Roman" w:hAnsi="Tahoma" w:cs="Tahoma"/>
                <w:b/>
              </w:rPr>
              <w:t xml:space="preserve">   </w:t>
            </w:r>
            <w:r w:rsidRPr="00B310B0">
              <w:rPr>
                <w:rFonts w:ascii="Tahoma" w:eastAsia="Times New Roman" w:hAnsi="Tahoma" w:cs="Tahoma"/>
                <w:b/>
              </w:rPr>
              <w:t xml:space="preserve">                    </w:t>
            </w:r>
            <w:r>
              <w:rPr>
                <w:rFonts w:ascii="Tahoma" w:eastAsia="Times New Roman" w:hAnsi="Tahoma" w:cs="Tahoma"/>
                <w:b/>
              </w:rPr>
              <w:t xml:space="preserve">      </w:t>
            </w:r>
            <w:r w:rsidRPr="00B310B0">
              <w:rPr>
                <w:rFonts w:ascii="Tahoma" w:eastAsia="Times New Roman" w:hAnsi="Tahoma" w:cs="Tahoma"/>
                <w:sz w:val="20"/>
                <w:szCs w:val="20"/>
              </w:rPr>
              <w:t>М.П.</w:t>
            </w:r>
          </w:p>
        </w:tc>
      </w:tr>
    </w:tbl>
    <w:p w14:paraId="3EC21CBC" w14:textId="68E9384B" w:rsidR="00A27735" w:rsidRDefault="00A27735" w:rsidP="00971B3D">
      <w:pPr>
        <w:spacing w:after="0" w:line="240" w:lineRule="auto"/>
        <w:jc w:val="both"/>
        <w:rPr>
          <w:rFonts w:ascii="Tahoma" w:hAnsi="Tahoma" w:cs="Tahoma"/>
          <w:bCs/>
          <w:sz w:val="19"/>
          <w:szCs w:val="19"/>
        </w:rPr>
      </w:pPr>
    </w:p>
    <w:p w14:paraId="562171EE" w14:textId="5C1CABC0" w:rsidR="00A27735" w:rsidRDefault="00A27735" w:rsidP="00971B3D">
      <w:pPr>
        <w:spacing w:after="0" w:line="240" w:lineRule="auto"/>
        <w:jc w:val="both"/>
        <w:rPr>
          <w:rFonts w:ascii="Tahoma" w:hAnsi="Tahoma" w:cs="Tahoma"/>
          <w:bCs/>
          <w:sz w:val="19"/>
          <w:szCs w:val="19"/>
        </w:rPr>
      </w:pPr>
    </w:p>
    <w:p w14:paraId="52F5BAFE" w14:textId="38137EBC" w:rsidR="00A27735" w:rsidRDefault="00A27735" w:rsidP="00971B3D">
      <w:pPr>
        <w:spacing w:after="0" w:line="240" w:lineRule="auto"/>
        <w:jc w:val="both"/>
        <w:rPr>
          <w:rFonts w:ascii="Tahoma" w:hAnsi="Tahoma" w:cs="Tahoma"/>
          <w:bCs/>
          <w:sz w:val="19"/>
          <w:szCs w:val="19"/>
        </w:rPr>
      </w:pPr>
    </w:p>
    <w:p w14:paraId="5EF1D1AE" w14:textId="7E05E2D0" w:rsidR="00A27735" w:rsidRDefault="00A27735" w:rsidP="00971B3D">
      <w:pPr>
        <w:spacing w:after="0" w:line="240" w:lineRule="auto"/>
        <w:jc w:val="both"/>
        <w:rPr>
          <w:rFonts w:ascii="Tahoma" w:hAnsi="Tahoma" w:cs="Tahoma"/>
          <w:bCs/>
          <w:sz w:val="19"/>
          <w:szCs w:val="19"/>
        </w:rPr>
      </w:pPr>
    </w:p>
    <w:p w14:paraId="42DB4743" w14:textId="7149BF5C" w:rsidR="00A27735" w:rsidRDefault="00A27735" w:rsidP="00971B3D">
      <w:pPr>
        <w:spacing w:after="0" w:line="240" w:lineRule="auto"/>
        <w:jc w:val="both"/>
        <w:rPr>
          <w:rFonts w:ascii="Tahoma" w:hAnsi="Tahoma" w:cs="Tahoma"/>
          <w:bCs/>
          <w:sz w:val="19"/>
          <w:szCs w:val="19"/>
        </w:rPr>
      </w:pPr>
    </w:p>
    <w:sectPr w:rsidR="00A27735" w:rsidSect="001319A5">
      <w:footerReference w:type="default" r:id="rId10"/>
      <w:pgSz w:w="11906" w:h="16838"/>
      <w:pgMar w:top="851" w:right="567" w:bottom="851" w:left="851" w:header="709" w:footer="427"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E6547" w14:textId="77777777" w:rsidR="0045677D" w:rsidRDefault="0045677D">
      <w:pPr>
        <w:spacing w:after="0" w:line="240" w:lineRule="auto"/>
      </w:pPr>
      <w:r>
        <w:separator/>
      </w:r>
    </w:p>
  </w:endnote>
  <w:endnote w:type="continuationSeparator" w:id="0">
    <w:p w14:paraId="1725C43D" w14:textId="77777777" w:rsidR="0045677D" w:rsidRDefault="0045677D">
      <w:pPr>
        <w:spacing w:after="0" w:line="240" w:lineRule="auto"/>
      </w:pPr>
      <w:r>
        <w:continuationSeparator/>
      </w:r>
    </w:p>
  </w:endnote>
  <w:endnote w:type="continuationNotice" w:id="1">
    <w:p w14:paraId="798D2711" w14:textId="77777777" w:rsidR="0045677D" w:rsidRDefault="00456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DejaVuSans-BoldOblique">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A645" w14:textId="77777777" w:rsidR="0045677D" w:rsidRDefault="0045677D">
    <w:pPr>
      <w:pStyle w:val="ac"/>
      <w:jc w:val="right"/>
    </w:pPr>
  </w:p>
  <w:p w14:paraId="49B27B75" w14:textId="77777777" w:rsidR="0045677D" w:rsidRDefault="0045677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96F3B" w14:textId="77777777" w:rsidR="0045677D" w:rsidRDefault="0045677D">
      <w:pPr>
        <w:spacing w:after="0" w:line="240" w:lineRule="auto"/>
      </w:pPr>
      <w:r>
        <w:separator/>
      </w:r>
    </w:p>
  </w:footnote>
  <w:footnote w:type="continuationSeparator" w:id="0">
    <w:p w14:paraId="40E27785" w14:textId="77777777" w:rsidR="0045677D" w:rsidRDefault="0045677D">
      <w:pPr>
        <w:spacing w:after="0" w:line="240" w:lineRule="auto"/>
      </w:pPr>
      <w:r>
        <w:continuationSeparator/>
      </w:r>
    </w:p>
  </w:footnote>
  <w:footnote w:type="continuationNotice" w:id="1">
    <w:p w14:paraId="3F1C954D" w14:textId="77777777" w:rsidR="0045677D" w:rsidRDefault="004567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3660F0F"/>
    <w:multiLevelType w:val="multilevel"/>
    <w:tmpl w:val="952AFF66"/>
    <w:lvl w:ilvl="0">
      <w:start w:val="8"/>
      <w:numFmt w:val="decimal"/>
      <w:lvlText w:val="%1."/>
      <w:lvlJc w:val="left"/>
      <w:pPr>
        <w:ind w:left="360" w:hanging="360"/>
      </w:pPr>
      <w:rPr>
        <w:rFonts w:hint="default"/>
        <w:b/>
      </w:rPr>
    </w:lvl>
    <w:lvl w:ilvl="1">
      <w:start w:val="1"/>
      <w:numFmt w:val="decimal"/>
      <w:lvlText w:val="%1.%2."/>
      <w:lvlJc w:val="left"/>
      <w:pPr>
        <w:ind w:left="294" w:hanging="720"/>
      </w:pPr>
      <w:rPr>
        <w:rFonts w:hint="default"/>
        <w:b/>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2" w15:restartNumberingAfterBreak="0">
    <w:nsid w:val="063830F1"/>
    <w:multiLevelType w:val="multilevel"/>
    <w:tmpl w:val="868649AC"/>
    <w:lvl w:ilvl="0">
      <w:start w:val="1"/>
      <w:numFmt w:val="decimal"/>
      <w:lvlText w:val="%1."/>
      <w:lvlJc w:val="left"/>
      <w:pPr>
        <w:ind w:left="540" w:hanging="360"/>
      </w:pPr>
      <w:rPr>
        <w:b/>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6F0477F"/>
    <w:multiLevelType w:val="multilevel"/>
    <w:tmpl w:val="D082B0C2"/>
    <w:lvl w:ilvl="0">
      <w:start w:val="1"/>
      <w:numFmt w:val="decimal"/>
      <w:lvlText w:val="%1."/>
      <w:lvlJc w:val="left"/>
      <w:pPr>
        <w:ind w:left="1778"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91343C"/>
    <w:multiLevelType w:val="hybridMultilevel"/>
    <w:tmpl w:val="C61839FE"/>
    <w:lvl w:ilvl="0" w:tplc="04190011">
      <w:start w:val="1"/>
      <w:numFmt w:val="decimal"/>
      <w:lvlText w:val="%1)"/>
      <w:lvlJc w:val="left"/>
      <w:pPr>
        <w:ind w:left="720" w:hanging="360"/>
      </w:pPr>
      <w:rPr>
        <w:rFonts w:hint="default"/>
      </w:rPr>
    </w:lvl>
    <w:lvl w:ilvl="1" w:tplc="78525C02">
      <w:start w:val="1"/>
      <w:numFmt w:val="decimal"/>
      <w:lvlText w:val="%2."/>
      <w:lvlJc w:val="left"/>
      <w:pPr>
        <w:ind w:left="1650" w:hanging="57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A624E6"/>
    <w:multiLevelType w:val="hybridMultilevel"/>
    <w:tmpl w:val="96D88A34"/>
    <w:lvl w:ilvl="0" w:tplc="3BBE55C4">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B7C36FC"/>
    <w:multiLevelType w:val="multilevel"/>
    <w:tmpl w:val="0B7C36FC"/>
    <w:lvl w:ilvl="0">
      <w:start w:val="1"/>
      <w:numFmt w:val="bullet"/>
      <w:lvlText w:val=""/>
      <w:lvlJc w:val="left"/>
      <w:pPr>
        <w:ind w:left="1352" w:hanging="360"/>
      </w:pPr>
      <w:rPr>
        <w:rFonts w:ascii="Symbol" w:hAnsi="Symbol" w:hint="default"/>
        <w:color w:val="auto"/>
      </w:rPr>
    </w:lvl>
    <w:lvl w:ilvl="1">
      <w:start w:val="1"/>
      <w:numFmt w:val="bullet"/>
      <w:lvlText w:val="o"/>
      <w:lvlJc w:val="left"/>
      <w:pPr>
        <w:ind w:left="2171" w:hanging="360"/>
      </w:pPr>
      <w:rPr>
        <w:rFonts w:ascii="Courier New" w:hAnsi="Courier New" w:cs="Courier New" w:hint="default"/>
      </w:rPr>
    </w:lvl>
    <w:lvl w:ilvl="2">
      <w:start w:val="1"/>
      <w:numFmt w:val="bullet"/>
      <w:lvlText w:val=""/>
      <w:lvlJc w:val="left"/>
      <w:pPr>
        <w:ind w:left="2891" w:hanging="360"/>
      </w:pPr>
      <w:rPr>
        <w:rFonts w:ascii="Wingdings" w:hAnsi="Wingdings" w:hint="default"/>
      </w:rPr>
    </w:lvl>
    <w:lvl w:ilvl="3">
      <w:start w:val="1"/>
      <w:numFmt w:val="bullet"/>
      <w:lvlText w:val=""/>
      <w:lvlJc w:val="left"/>
      <w:pPr>
        <w:ind w:left="3611" w:hanging="360"/>
      </w:pPr>
      <w:rPr>
        <w:rFonts w:ascii="Symbol" w:hAnsi="Symbol" w:hint="default"/>
      </w:rPr>
    </w:lvl>
    <w:lvl w:ilvl="4">
      <w:start w:val="1"/>
      <w:numFmt w:val="bullet"/>
      <w:lvlText w:val="o"/>
      <w:lvlJc w:val="left"/>
      <w:pPr>
        <w:ind w:left="4331" w:hanging="360"/>
      </w:pPr>
      <w:rPr>
        <w:rFonts w:ascii="Courier New" w:hAnsi="Courier New" w:cs="Courier New" w:hint="default"/>
      </w:rPr>
    </w:lvl>
    <w:lvl w:ilvl="5">
      <w:start w:val="1"/>
      <w:numFmt w:val="bullet"/>
      <w:lvlText w:val=""/>
      <w:lvlJc w:val="left"/>
      <w:pPr>
        <w:ind w:left="5051" w:hanging="360"/>
      </w:pPr>
      <w:rPr>
        <w:rFonts w:ascii="Wingdings" w:hAnsi="Wingdings" w:hint="default"/>
      </w:rPr>
    </w:lvl>
    <w:lvl w:ilvl="6">
      <w:start w:val="1"/>
      <w:numFmt w:val="bullet"/>
      <w:lvlText w:val=""/>
      <w:lvlJc w:val="left"/>
      <w:pPr>
        <w:ind w:left="5771" w:hanging="360"/>
      </w:pPr>
      <w:rPr>
        <w:rFonts w:ascii="Symbol" w:hAnsi="Symbol" w:hint="default"/>
      </w:rPr>
    </w:lvl>
    <w:lvl w:ilvl="7">
      <w:start w:val="1"/>
      <w:numFmt w:val="bullet"/>
      <w:lvlText w:val="o"/>
      <w:lvlJc w:val="left"/>
      <w:pPr>
        <w:ind w:left="6491" w:hanging="360"/>
      </w:pPr>
      <w:rPr>
        <w:rFonts w:ascii="Courier New" w:hAnsi="Courier New" w:cs="Courier New" w:hint="default"/>
      </w:rPr>
    </w:lvl>
    <w:lvl w:ilvl="8">
      <w:start w:val="1"/>
      <w:numFmt w:val="bullet"/>
      <w:lvlText w:val=""/>
      <w:lvlJc w:val="left"/>
      <w:pPr>
        <w:ind w:left="7211" w:hanging="360"/>
      </w:pPr>
      <w:rPr>
        <w:rFonts w:ascii="Wingdings" w:hAnsi="Wingding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5D0542"/>
    <w:multiLevelType w:val="multilevel"/>
    <w:tmpl w:val="43F214E6"/>
    <w:lvl w:ilvl="0">
      <w:start w:val="1"/>
      <w:numFmt w:val="decimal"/>
      <w:lvlText w:val="%1."/>
      <w:lvlJc w:val="left"/>
      <w:pPr>
        <w:ind w:left="502" w:hanging="360"/>
      </w:pPr>
    </w:lvl>
    <w:lvl w:ilvl="1">
      <w:start w:val="1"/>
      <w:numFmt w:val="decimal"/>
      <w:lvlText w:val="%1.%2."/>
      <w:lvlJc w:val="left"/>
      <w:pPr>
        <w:ind w:left="858"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1676CF"/>
    <w:multiLevelType w:val="multilevel"/>
    <w:tmpl w:val="F9F2565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BC2032"/>
    <w:multiLevelType w:val="hybridMultilevel"/>
    <w:tmpl w:val="81367E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1C2A25F3"/>
    <w:multiLevelType w:val="multilevel"/>
    <w:tmpl w:val="0F92DB02"/>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1648" w:hanging="1080"/>
      </w:pPr>
      <w:rPr>
        <w:rFonts w:hint="default"/>
        <w:b/>
        <w:lang w:val="ru-RU"/>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3" w15:restartNumberingAfterBreak="0">
    <w:nsid w:val="1F8F6C86"/>
    <w:multiLevelType w:val="hybridMultilevel"/>
    <w:tmpl w:val="CCCEB798"/>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6F0A3D"/>
    <w:multiLevelType w:val="multilevel"/>
    <w:tmpl w:val="364EDD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7C47C2"/>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6" w15:restartNumberingAfterBreak="0">
    <w:nsid w:val="256555D9"/>
    <w:multiLevelType w:val="hybridMultilevel"/>
    <w:tmpl w:val="4DCAB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A059F1"/>
    <w:multiLevelType w:val="hybridMultilevel"/>
    <w:tmpl w:val="5D26E7B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8" w15:restartNumberingAfterBreak="0">
    <w:nsid w:val="2B9B1B33"/>
    <w:multiLevelType w:val="hybridMultilevel"/>
    <w:tmpl w:val="8580E8DE"/>
    <w:lvl w:ilvl="0" w:tplc="3D48802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6E545D"/>
    <w:multiLevelType w:val="multilevel"/>
    <w:tmpl w:val="43F214E6"/>
    <w:lvl w:ilvl="0">
      <w:start w:val="1"/>
      <w:numFmt w:val="decimal"/>
      <w:lvlText w:val="%1."/>
      <w:lvlJc w:val="left"/>
      <w:pPr>
        <w:ind w:left="502" w:hanging="360"/>
      </w:pPr>
    </w:lvl>
    <w:lvl w:ilvl="1">
      <w:start w:val="1"/>
      <w:numFmt w:val="decimal"/>
      <w:lvlText w:val="%1.%2."/>
      <w:lvlJc w:val="left"/>
      <w:pPr>
        <w:ind w:left="858"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6D36CC"/>
    <w:multiLevelType w:val="multilevel"/>
    <w:tmpl w:val="8AA0C3E6"/>
    <w:lvl w:ilvl="0">
      <w:start w:val="2"/>
      <w:numFmt w:val="decimal"/>
      <w:lvlText w:val="%1."/>
      <w:lvlJc w:val="left"/>
      <w:pPr>
        <w:ind w:left="675" w:hanging="675"/>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1648" w:hanging="1648"/>
      </w:pPr>
      <w:rPr>
        <w:rFonts w:hint="default"/>
        <w:b/>
        <w:lang w:val="ru-RU"/>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1" w15:restartNumberingAfterBreak="0">
    <w:nsid w:val="385961AC"/>
    <w:multiLevelType w:val="hybridMultilevel"/>
    <w:tmpl w:val="A9968D1A"/>
    <w:lvl w:ilvl="0" w:tplc="3BBE55C4">
      <w:start w:val="1"/>
      <w:numFmt w:val="bullet"/>
      <w:lvlText w:val="-"/>
      <w:lvlJc w:val="left"/>
      <w:pPr>
        <w:ind w:left="1800" w:hanging="360"/>
      </w:pPr>
      <w:rPr>
        <w:rFonts w:ascii="Calibri" w:hAnsi="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AAF0B87"/>
    <w:multiLevelType w:val="hybridMultilevel"/>
    <w:tmpl w:val="C2E416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3B2D5C6E"/>
    <w:multiLevelType w:val="multilevel"/>
    <w:tmpl w:val="7E66A210"/>
    <w:lvl w:ilvl="0">
      <w:start w:val="10"/>
      <w:numFmt w:val="decimal"/>
      <w:lvlText w:val="%1."/>
      <w:lvlJc w:val="left"/>
      <w:pPr>
        <w:ind w:left="435" w:hanging="435"/>
      </w:pPr>
      <w:rPr>
        <w:rFonts w:eastAsiaTheme="minorEastAsia" w:hint="default"/>
      </w:rPr>
    </w:lvl>
    <w:lvl w:ilvl="1">
      <w:start w:val="3"/>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5" w15:restartNumberingAfterBreak="0">
    <w:nsid w:val="3B822212"/>
    <w:multiLevelType w:val="hybridMultilevel"/>
    <w:tmpl w:val="3A148FCE"/>
    <w:lvl w:ilvl="0" w:tplc="9092B2D6">
      <w:start w:val="11"/>
      <w:numFmt w:val="decimal"/>
      <w:lvlText w:val="%1."/>
      <w:lvlJc w:val="left"/>
      <w:pPr>
        <w:ind w:left="720" w:hanging="360"/>
      </w:pPr>
      <w:rPr>
        <w:rFonts w:hint="default"/>
        <w:b/>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DE6751"/>
    <w:multiLevelType w:val="multilevel"/>
    <w:tmpl w:val="79BEEA3C"/>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1608DC"/>
    <w:multiLevelType w:val="multilevel"/>
    <w:tmpl w:val="7F2631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8B752F7"/>
    <w:multiLevelType w:val="multilevel"/>
    <w:tmpl w:val="364EDD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0951778"/>
    <w:multiLevelType w:val="multilevel"/>
    <w:tmpl w:val="1E12F8F4"/>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504552C"/>
    <w:multiLevelType w:val="hybridMultilevel"/>
    <w:tmpl w:val="FCEA32D8"/>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3" w15:restartNumberingAfterBreak="0">
    <w:nsid w:val="551724C8"/>
    <w:multiLevelType w:val="hybridMultilevel"/>
    <w:tmpl w:val="5BAE7E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6402621"/>
    <w:multiLevelType w:val="multilevel"/>
    <w:tmpl w:val="09507BA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F94587"/>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5FAF7A89"/>
    <w:multiLevelType w:val="multilevel"/>
    <w:tmpl w:val="8182ED0A"/>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eastAsia"/>
        <w:b w:val="0"/>
        <w:color w:val="auto"/>
      </w:rPr>
    </w:lvl>
    <w:lvl w:ilvl="2">
      <w:start w:val="1"/>
      <w:numFmt w:val="decimal"/>
      <w:lvlText w:val="%1.%2.%3."/>
      <w:lvlJc w:val="left"/>
      <w:pPr>
        <w:ind w:left="504" w:hanging="504"/>
      </w:pPr>
      <w:rPr>
        <w:rFonts w:hint="eastAsia"/>
        <w:b w:val="0"/>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0531276"/>
    <w:multiLevelType w:val="hybridMultilevel"/>
    <w:tmpl w:val="D5D25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2397E8A"/>
    <w:multiLevelType w:val="hybridMultilevel"/>
    <w:tmpl w:val="A262FEB4"/>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40" w15:restartNumberingAfterBreak="0">
    <w:nsid w:val="62A638B6"/>
    <w:multiLevelType w:val="hybridMultilevel"/>
    <w:tmpl w:val="A866FD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8892BA0"/>
    <w:multiLevelType w:val="hybridMultilevel"/>
    <w:tmpl w:val="36DC0D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69052297"/>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A450EB"/>
    <w:multiLevelType w:val="hybridMultilevel"/>
    <w:tmpl w:val="EF40FE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6FD16D9B"/>
    <w:multiLevelType w:val="hybridMultilevel"/>
    <w:tmpl w:val="46EADB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13B36CA"/>
    <w:multiLevelType w:val="multilevel"/>
    <w:tmpl w:val="53204980"/>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2573E27"/>
    <w:multiLevelType w:val="hybridMultilevel"/>
    <w:tmpl w:val="A8566C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79F211DD"/>
    <w:multiLevelType w:val="hybridMultilevel"/>
    <w:tmpl w:val="366C38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7CB04850"/>
    <w:multiLevelType w:val="multilevel"/>
    <w:tmpl w:val="A1B88936"/>
    <w:lvl w:ilvl="0">
      <w:start w:val="3"/>
      <w:numFmt w:val="decimal"/>
      <w:lvlText w:val="%1."/>
      <w:lvlJc w:val="left"/>
      <w:pPr>
        <w:ind w:left="360" w:hanging="360"/>
      </w:pPr>
      <w:rPr>
        <w:rFonts w:hint="default"/>
        <w:b/>
      </w:rPr>
    </w:lvl>
    <w:lvl w:ilvl="1">
      <w:start w:val="1"/>
      <w:numFmt w:val="decimal"/>
      <w:lvlText w:val="%1.%2."/>
      <w:lvlJc w:val="left"/>
      <w:pPr>
        <w:ind w:left="432" w:hanging="432"/>
      </w:pPr>
      <w:rPr>
        <w:rFonts w:hint="eastAsia"/>
        <w:b w:val="0"/>
        <w:color w:val="auto"/>
      </w:rPr>
    </w:lvl>
    <w:lvl w:ilvl="2">
      <w:start w:val="1"/>
      <w:numFmt w:val="decimal"/>
      <w:lvlText w:val="%1.%2.%3."/>
      <w:lvlJc w:val="left"/>
      <w:pPr>
        <w:ind w:left="1224" w:hanging="504"/>
      </w:pPr>
      <w:rPr>
        <w:rFonts w:hint="eastAsia"/>
        <w:b w:val="0"/>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9" w15:restartNumberingAfterBreak="0">
    <w:nsid w:val="7F1A63E6"/>
    <w:multiLevelType w:val="hybridMultilevel"/>
    <w:tmpl w:val="880A7DA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abstractNumId w:val="36"/>
  </w:num>
  <w:num w:numId="2">
    <w:abstractNumId w:val="22"/>
  </w:num>
  <w:num w:numId="3">
    <w:abstractNumId w:val="10"/>
  </w:num>
  <w:num w:numId="4">
    <w:abstractNumId w:val="30"/>
  </w:num>
  <w:num w:numId="5">
    <w:abstractNumId w:val="7"/>
  </w:num>
  <w:num w:numId="6">
    <w:abstractNumId w:val="28"/>
  </w:num>
  <w:num w:numId="7">
    <w:abstractNumId w:val="4"/>
  </w:num>
  <w:num w:numId="8">
    <w:abstractNumId w:val="15"/>
  </w:num>
  <w:num w:numId="9">
    <w:abstractNumId w:val="32"/>
  </w:num>
  <w:num w:numId="10">
    <w:abstractNumId w:val="13"/>
  </w:num>
  <w:num w:numId="11">
    <w:abstractNumId w:val="35"/>
  </w:num>
  <w:num w:numId="12">
    <w:abstractNumId w:val="8"/>
  </w:num>
  <w:num w:numId="13">
    <w:abstractNumId w:val="34"/>
  </w:num>
  <w:num w:numId="14">
    <w:abstractNumId w:val="39"/>
  </w:num>
  <w:num w:numId="15">
    <w:abstractNumId w:val="16"/>
  </w:num>
  <w:num w:numId="16">
    <w:abstractNumId w:val="14"/>
  </w:num>
  <w:num w:numId="17">
    <w:abstractNumId w:val="44"/>
  </w:num>
  <w:num w:numId="18">
    <w:abstractNumId w:val="5"/>
  </w:num>
  <w:num w:numId="19">
    <w:abstractNumId w:val="21"/>
  </w:num>
  <w:num w:numId="20">
    <w:abstractNumId w:val="3"/>
  </w:num>
  <w:num w:numId="21">
    <w:abstractNumId w:val="17"/>
  </w:num>
  <w:num w:numId="22">
    <w:abstractNumId w:val="40"/>
  </w:num>
  <w:num w:numId="23">
    <w:abstractNumId w:val="46"/>
  </w:num>
  <w:num w:numId="24">
    <w:abstractNumId w:val="11"/>
  </w:num>
  <w:num w:numId="25">
    <w:abstractNumId w:val="33"/>
  </w:num>
  <w:num w:numId="26">
    <w:abstractNumId w:val="43"/>
  </w:num>
  <w:num w:numId="27">
    <w:abstractNumId w:val="41"/>
  </w:num>
  <w:num w:numId="28">
    <w:abstractNumId w:val="23"/>
  </w:num>
  <w:num w:numId="29">
    <w:abstractNumId w:val="29"/>
  </w:num>
  <w:num w:numId="30">
    <w:abstractNumId w:val="19"/>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47"/>
  </w:num>
  <w:num w:numId="36">
    <w:abstractNumId w:val="42"/>
  </w:num>
  <w:num w:numId="37">
    <w:abstractNumId w:val="37"/>
  </w:num>
  <w:num w:numId="38">
    <w:abstractNumId w:val="6"/>
  </w:num>
  <w:num w:numId="39">
    <w:abstractNumId w:val="48"/>
  </w:num>
  <w:num w:numId="40">
    <w:abstractNumId w:val="45"/>
  </w:num>
  <w:num w:numId="41">
    <w:abstractNumId w:val="20"/>
  </w:num>
  <w:num w:numId="42">
    <w:abstractNumId w:val="12"/>
  </w:num>
  <w:num w:numId="43">
    <w:abstractNumId w:val="27"/>
  </w:num>
  <w:num w:numId="44">
    <w:abstractNumId w:val="9"/>
  </w:num>
  <w:num w:numId="45">
    <w:abstractNumId w:val="31"/>
  </w:num>
  <w:num w:numId="46">
    <w:abstractNumId w:val="26"/>
  </w:num>
  <w:num w:numId="47">
    <w:abstractNumId w:val="1"/>
  </w:num>
  <w:num w:numId="48">
    <w:abstractNumId w:val="25"/>
  </w:num>
  <w:num w:numId="49">
    <w:abstractNumId w:val="24"/>
  </w:num>
  <w:num w:numId="5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18E1"/>
    <w:rsid w:val="000C2E9F"/>
    <w:rsid w:val="000C3929"/>
    <w:rsid w:val="000C6F3C"/>
    <w:rsid w:val="000D0FD8"/>
    <w:rsid w:val="000D1EE2"/>
    <w:rsid w:val="000D5544"/>
    <w:rsid w:val="000D563E"/>
    <w:rsid w:val="000E0782"/>
    <w:rsid w:val="000E105C"/>
    <w:rsid w:val="000E270D"/>
    <w:rsid w:val="000E7124"/>
    <w:rsid w:val="000F0810"/>
    <w:rsid w:val="000F27B1"/>
    <w:rsid w:val="000F29AE"/>
    <w:rsid w:val="000F2D96"/>
    <w:rsid w:val="000F3B53"/>
    <w:rsid w:val="000F74F1"/>
    <w:rsid w:val="000F7564"/>
    <w:rsid w:val="00100245"/>
    <w:rsid w:val="001019BA"/>
    <w:rsid w:val="00104754"/>
    <w:rsid w:val="00106CF2"/>
    <w:rsid w:val="00106F29"/>
    <w:rsid w:val="00110090"/>
    <w:rsid w:val="00111575"/>
    <w:rsid w:val="00111A24"/>
    <w:rsid w:val="001135D4"/>
    <w:rsid w:val="001139DD"/>
    <w:rsid w:val="00121DA2"/>
    <w:rsid w:val="001227A7"/>
    <w:rsid w:val="00122822"/>
    <w:rsid w:val="00123418"/>
    <w:rsid w:val="00124F69"/>
    <w:rsid w:val="0012503D"/>
    <w:rsid w:val="0012594D"/>
    <w:rsid w:val="00130B26"/>
    <w:rsid w:val="001319A5"/>
    <w:rsid w:val="00132954"/>
    <w:rsid w:val="0013316B"/>
    <w:rsid w:val="00133C0D"/>
    <w:rsid w:val="00137996"/>
    <w:rsid w:val="00140CE9"/>
    <w:rsid w:val="00141075"/>
    <w:rsid w:val="00142118"/>
    <w:rsid w:val="00142733"/>
    <w:rsid w:val="00142C7F"/>
    <w:rsid w:val="00143846"/>
    <w:rsid w:val="00144676"/>
    <w:rsid w:val="001449E0"/>
    <w:rsid w:val="00144DC7"/>
    <w:rsid w:val="00147154"/>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97D50"/>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3E03"/>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179B"/>
    <w:rsid w:val="00213D76"/>
    <w:rsid w:val="00214472"/>
    <w:rsid w:val="0021667B"/>
    <w:rsid w:val="00216D78"/>
    <w:rsid w:val="00222CD0"/>
    <w:rsid w:val="00223208"/>
    <w:rsid w:val="0023010E"/>
    <w:rsid w:val="0023121C"/>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ADC"/>
    <w:rsid w:val="002670BF"/>
    <w:rsid w:val="00267111"/>
    <w:rsid w:val="00267926"/>
    <w:rsid w:val="002759C1"/>
    <w:rsid w:val="00276900"/>
    <w:rsid w:val="0027738D"/>
    <w:rsid w:val="00277FF2"/>
    <w:rsid w:val="00281557"/>
    <w:rsid w:val="00281EC7"/>
    <w:rsid w:val="00286A59"/>
    <w:rsid w:val="00286A89"/>
    <w:rsid w:val="002871E8"/>
    <w:rsid w:val="002903DA"/>
    <w:rsid w:val="002924CB"/>
    <w:rsid w:val="0029325C"/>
    <w:rsid w:val="00293A05"/>
    <w:rsid w:val="00293A3B"/>
    <w:rsid w:val="002960C6"/>
    <w:rsid w:val="002A4843"/>
    <w:rsid w:val="002A4F18"/>
    <w:rsid w:val="002A54AB"/>
    <w:rsid w:val="002A5FD4"/>
    <w:rsid w:val="002A729F"/>
    <w:rsid w:val="002A7789"/>
    <w:rsid w:val="002B03A5"/>
    <w:rsid w:val="002B1B7D"/>
    <w:rsid w:val="002B1C92"/>
    <w:rsid w:val="002B24D0"/>
    <w:rsid w:val="002B338B"/>
    <w:rsid w:val="002B62B7"/>
    <w:rsid w:val="002B6486"/>
    <w:rsid w:val="002B7E45"/>
    <w:rsid w:val="002C3991"/>
    <w:rsid w:val="002C4413"/>
    <w:rsid w:val="002C5613"/>
    <w:rsid w:val="002C57C7"/>
    <w:rsid w:val="002C5C32"/>
    <w:rsid w:val="002C7DAC"/>
    <w:rsid w:val="002D01D9"/>
    <w:rsid w:val="002D136C"/>
    <w:rsid w:val="002D381F"/>
    <w:rsid w:val="002D69C9"/>
    <w:rsid w:val="002D7260"/>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50DE"/>
    <w:rsid w:val="00336021"/>
    <w:rsid w:val="00337747"/>
    <w:rsid w:val="00337F7F"/>
    <w:rsid w:val="00337FAB"/>
    <w:rsid w:val="003433B7"/>
    <w:rsid w:val="0034363D"/>
    <w:rsid w:val="00343787"/>
    <w:rsid w:val="00345618"/>
    <w:rsid w:val="00345C97"/>
    <w:rsid w:val="00345FF8"/>
    <w:rsid w:val="003472EB"/>
    <w:rsid w:val="00352D65"/>
    <w:rsid w:val="00353B4D"/>
    <w:rsid w:val="003543F6"/>
    <w:rsid w:val="0035520D"/>
    <w:rsid w:val="003560DB"/>
    <w:rsid w:val="00363891"/>
    <w:rsid w:val="00364DC8"/>
    <w:rsid w:val="00365708"/>
    <w:rsid w:val="00367A90"/>
    <w:rsid w:val="00370D3B"/>
    <w:rsid w:val="00372404"/>
    <w:rsid w:val="00373E04"/>
    <w:rsid w:val="00377238"/>
    <w:rsid w:val="00377E21"/>
    <w:rsid w:val="003809F0"/>
    <w:rsid w:val="00380D28"/>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02FC"/>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7D"/>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C6252"/>
    <w:rsid w:val="004C6580"/>
    <w:rsid w:val="004D0838"/>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5002"/>
    <w:rsid w:val="005360F6"/>
    <w:rsid w:val="005402F1"/>
    <w:rsid w:val="00542B15"/>
    <w:rsid w:val="005451EF"/>
    <w:rsid w:val="0054564E"/>
    <w:rsid w:val="0054706E"/>
    <w:rsid w:val="00547BE3"/>
    <w:rsid w:val="005539DB"/>
    <w:rsid w:val="005568CD"/>
    <w:rsid w:val="00557BB6"/>
    <w:rsid w:val="0056489D"/>
    <w:rsid w:val="00564FB6"/>
    <w:rsid w:val="00566A09"/>
    <w:rsid w:val="00571E2C"/>
    <w:rsid w:val="00572259"/>
    <w:rsid w:val="00572DC6"/>
    <w:rsid w:val="00573B5C"/>
    <w:rsid w:val="0057460C"/>
    <w:rsid w:val="00575F82"/>
    <w:rsid w:val="00577191"/>
    <w:rsid w:val="005771C4"/>
    <w:rsid w:val="00580A1D"/>
    <w:rsid w:val="00586CD3"/>
    <w:rsid w:val="005870EF"/>
    <w:rsid w:val="00592EA1"/>
    <w:rsid w:val="00594977"/>
    <w:rsid w:val="005950C2"/>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BA"/>
    <w:rsid w:val="00603BEC"/>
    <w:rsid w:val="00604DE2"/>
    <w:rsid w:val="0060721D"/>
    <w:rsid w:val="00612D79"/>
    <w:rsid w:val="00613CA6"/>
    <w:rsid w:val="00614711"/>
    <w:rsid w:val="006157A6"/>
    <w:rsid w:val="00615D7A"/>
    <w:rsid w:val="00616242"/>
    <w:rsid w:val="006164EF"/>
    <w:rsid w:val="00617D3E"/>
    <w:rsid w:val="00620CF6"/>
    <w:rsid w:val="00623152"/>
    <w:rsid w:val="00623189"/>
    <w:rsid w:val="00623202"/>
    <w:rsid w:val="00624508"/>
    <w:rsid w:val="00626CDA"/>
    <w:rsid w:val="00627B02"/>
    <w:rsid w:val="00627E9D"/>
    <w:rsid w:val="00633733"/>
    <w:rsid w:val="00634AFC"/>
    <w:rsid w:val="00634D05"/>
    <w:rsid w:val="0063756E"/>
    <w:rsid w:val="006502A7"/>
    <w:rsid w:val="0065088B"/>
    <w:rsid w:val="00650BB0"/>
    <w:rsid w:val="00655A60"/>
    <w:rsid w:val="00655B69"/>
    <w:rsid w:val="00656BDA"/>
    <w:rsid w:val="00657DBA"/>
    <w:rsid w:val="0066052D"/>
    <w:rsid w:val="006614FC"/>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19D2"/>
    <w:rsid w:val="006F2A41"/>
    <w:rsid w:val="006F4498"/>
    <w:rsid w:val="006F4586"/>
    <w:rsid w:val="006F5665"/>
    <w:rsid w:val="006F63B2"/>
    <w:rsid w:val="006F775B"/>
    <w:rsid w:val="007005FD"/>
    <w:rsid w:val="00700BA4"/>
    <w:rsid w:val="00702D5F"/>
    <w:rsid w:val="00703010"/>
    <w:rsid w:val="00704D9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576D"/>
    <w:rsid w:val="0073626E"/>
    <w:rsid w:val="00737F53"/>
    <w:rsid w:val="00740290"/>
    <w:rsid w:val="007415DF"/>
    <w:rsid w:val="00743B5F"/>
    <w:rsid w:val="00744AE2"/>
    <w:rsid w:val="0074583E"/>
    <w:rsid w:val="00753809"/>
    <w:rsid w:val="00753C2E"/>
    <w:rsid w:val="00754578"/>
    <w:rsid w:val="00754DA1"/>
    <w:rsid w:val="00755A30"/>
    <w:rsid w:val="007570FA"/>
    <w:rsid w:val="00761B72"/>
    <w:rsid w:val="00762A60"/>
    <w:rsid w:val="00762DA6"/>
    <w:rsid w:val="00763182"/>
    <w:rsid w:val="00763FE5"/>
    <w:rsid w:val="00765C4D"/>
    <w:rsid w:val="007669BA"/>
    <w:rsid w:val="00766B2E"/>
    <w:rsid w:val="0076781E"/>
    <w:rsid w:val="007707E7"/>
    <w:rsid w:val="007714A2"/>
    <w:rsid w:val="00771785"/>
    <w:rsid w:val="00772783"/>
    <w:rsid w:val="00773D25"/>
    <w:rsid w:val="007758FE"/>
    <w:rsid w:val="00776CB8"/>
    <w:rsid w:val="0078057A"/>
    <w:rsid w:val="007836B9"/>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39E3"/>
    <w:rsid w:val="007C59EC"/>
    <w:rsid w:val="007C7A4C"/>
    <w:rsid w:val="007D12BA"/>
    <w:rsid w:val="007D5452"/>
    <w:rsid w:val="007D6F9B"/>
    <w:rsid w:val="007E1646"/>
    <w:rsid w:val="007E38ED"/>
    <w:rsid w:val="007E42B4"/>
    <w:rsid w:val="007E44B8"/>
    <w:rsid w:val="007E5D9C"/>
    <w:rsid w:val="007E6741"/>
    <w:rsid w:val="007E79A7"/>
    <w:rsid w:val="007F1BE5"/>
    <w:rsid w:val="007F259E"/>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4BEC"/>
    <w:rsid w:val="008309CA"/>
    <w:rsid w:val="00831614"/>
    <w:rsid w:val="0083338F"/>
    <w:rsid w:val="00841425"/>
    <w:rsid w:val="00843324"/>
    <w:rsid w:val="0084376D"/>
    <w:rsid w:val="00843CB9"/>
    <w:rsid w:val="0084609A"/>
    <w:rsid w:val="008515B0"/>
    <w:rsid w:val="00853B2B"/>
    <w:rsid w:val="008559A2"/>
    <w:rsid w:val="00855CB7"/>
    <w:rsid w:val="00857F7E"/>
    <w:rsid w:val="00862D57"/>
    <w:rsid w:val="0086344E"/>
    <w:rsid w:val="0086381A"/>
    <w:rsid w:val="008643EE"/>
    <w:rsid w:val="00864F60"/>
    <w:rsid w:val="00872ECF"/>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07D"/>
    <w:rsid w:val="00905438"/>
    <w:rsid w:val="0090648C"/>
    <w:rsid w:val="00906B78"/>
    <w:rsid w:val="00910302"/>
    <w:rsid w:val="009125E3"/>
    <w:rsid w:val="00912884"/>
    <w:rsid w:val="00912BBE"/>
    <w:rsid w:val="0091304D"/>
    <w:rsid w:val="00917057"/>
    <w:rsid w:val="00917575"/>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01B3"/>
    <w:rsid w:val="0094265D"/>
    <w:rsid w:val="00945729"/>
    <w:rsid w:val="00945D6C"/>
    <w:rsid w:val="00947B1C"/>
    <w:rsid w:val="00950EA0"/>
    <w:rsid w:val="00950F7F"/>
    <w:rsid w:val="00952EC0"/>
    <w:rsid w:val="00953095"/>
    <w:rsid w:val="009543ED"/>
    <w:rsid w:val="00955148"/>
    <w:rsid w:val="0096053E"/>
    <w:rsid w:val="00964405"/>
    <w:rsid w:val="00964F8B"/>
    <w:rsid w:val="009657D6"/>
    <w:rsid w:val="00966A05"/>
    <w:rsid w:val="009673F6"/>
    <w:rsid w:val="00971B3D"/>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13D"/>
    <w:rsid w:val="009B66D3"/>
    <w:rsid w:val="009B6958"/>
    <w:rsid w:val="009C02DB"/>
    <w:rsid w:val="009C0ABC"/>
    <w:rsid w:val="009C0C36"/>
    <w:rsid w:val="009C2425"/>
    <w:rsid w:val="009C243C"/>
    <w:rsid w:val="009C4C74"/>
    <w:rsid w:val="009C7F14"/>
    <w:rsid w:val="009D0328"/>
    <w:rsid w:val="009D03E0"/>
    <w:rsid w:val="009D2213"/>
    <w:rsid w:val="009D418A"/>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388B"/>
    <w:rsid w:val="00A14240"/>
    <w:rsid w:val="00A1507B"/>
    <w:rsid w:val="00A21E0D"/>
    <w:rsid w:val="00A23058"/>
    <w:rsid w:val="00A23EA9"/>
    <w:rsid w:val="00A251CA"/>
    <w:rsid w:val="00A2657A"/>
    <w:rsid w:val="00A27735"/>
    <w:rsid w:val="00A27B22"/>
    <w:rsid w:val="00A33E51"/>
    <w:rsid w:val="00A35D8F"/>
    <w:rsid w:val="00A36A22"/>
    <w:rsid w:val="00A36FD3"/>
    <w:rsid w:val="00A41EBD"/>
    <w:rsid w:val="00A43776"/>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0744"/>
    <w:rsid w:val="00A837E5"/>
    <w:rsid w:val="00A86F03"/>
    <w:rsid w:val="00A86F15"/>
    <w:rsid w:val="00A90AA1"/>
    <w:rsid w:val="00A917E3"/>
    <w:rsid w:val="00A91FC3"/>
    <w:rsid w:val="00A9480A"/>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0674"/>
    <w:rsid w:val="00B03D11"/>
    <w:rsid w:val="00B056E6"/>
    <w:rsid w:val="00B06B59"/>
    <w:rsid w:val="00B11B7D"/>
    <w:rsid w:val="00B132B6"/>
    <w:rsid w:val="00B13D53"/>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717"/>
    <w:rsid w:val="00B45B4C"/>
    <w:rsid w:val="00B4608F"/>
    <w:rsid w:val="00B470AD"/>
    <w:rsid w:val="00B47DDB"/>
    <w:rsid w:val="00B55A0B"/>
    <w:rsid w:val="00B55EAF"/>
    <w:rsid w:val="00B5613A"/>
    <w:rsid w:val="00B56441"/>
    <w:rsid w:val="00B61845"/>
    <w:rsid w:val="00B66576"/>
    <w:rsid w:val="00B732A5"/>
    <w:rsid w:val="00B73585"/>
    <w:rsid w:val="00B746FF"/>
    <w:rsid w:val="00B75AAD"/>
    <w:rsid w:val="00B7732C"/>
    <w:rsid w:val="00B821B7"/>
    <w:rsid w:val="00B833C7"/>
    <w:rsid w:val="00B83CD9"/>
    <w:rsid w:val="00B86F6C"/>
    <w:rsid w:val="00B91C82"/>
    <w:rsid w:val="00B951E8"/>
    <w:rsid w:val="00B95B11"/>
    <w:rsid w:val="00BA00F6"/>
    <w:rsid w:val="00BA1831"/>
    <w:rsid w:val="00BA355B"/>
    <w:rsid w:val="00BB02E4"/>
    <w:rsid w:val="00BB066E"/>
    <w:rsid w:val="00BB1114"/>
    <w:rsid w:val="00BB185E"/>
    <w:rsid w:val="00BB2CE4"/>
    <w:rsid w:val="00BB6266"/>
    <w:rsid w:val="00BC3C27"/>
    <w:rsid w:val="00BC4C8B"/>
    <w:rsid w:val="00BC561E"/>
    <w:rsid w:val="00BC682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0937"/>
    <w:rsid w:val="00C310F1"/>
    <w:rsid w:val="00C31D47"/>
    <w:rsid w:val="00C33531"/>
    <w:rsid w:val="00C33D6A"/>
    <w:rsid w:val="00C34CBF"/>
    <w:rsid w:val="00C34DDB"/>
    <w:rsid w:val="00C37EC6"/>
    <w:rsid w:val="00C4449C"/>
    <w:rsid w:val="00C45124"/>
    <w:rsid w:val="00C45AB5"/>
    <w:rsid w:val="00C519EC"/>
    <w:rsid w:val="00C54756"/>
    <w:rsid w:val="00C555D3"/>
    <w:rsid w:val="00C5574A"/>
    <w:rsid w:val="00C570F0"/>
    <w:rsid w:val="00C60F4E"/>
    <w:rsid w:val="00C61C8F"/>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28B"/>
    <w:rsid w:val="00C84F82"/>
    <w:rsid w:val="00C85904"/>
    <w:rsid w:val="00C879F4"/>
    <w:rsid w:val="00C92672"/>
    <w:rsid w:val="00C92907"/>
    <w:rsid w:val="00C93D03"/>
    <w:rsid w:val="00C9471D"/>
    <w:rsid w:val="00C9554F"/>
    <w:rsid w:val="00C9660C"/>
    <w:rsid w:val="00CA0BC5"/>
    <w:rsid w:val="00CA1D79"/>
    <w:rsid w:val="00CA2AAD"/>
    <w:rsid w:val="00CA4161"/>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1A50"/>
    <w:rsid w:val="00D11EA3"/>
    <w:rsid w:val="00D127B3"/>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54670"/>
    <w:rsid w:val="00D60546"/>
    <w:rsid w:val="00D60C8E"/>
    <w:rsid w:val="00D6451B"/>
    <w:rsid w:val="00D657E3"/>
    <w:rsid w:val="00D71D96"/>
    <w:rsid w:val="00D734A9"/>
    <w:rsid w:val="00D73679"/>
    <w:rsid w:val="00D73B3C"/>
    <w:rsid w:val="00D748BE"/>
    <w:rsid w:val="00D81985"/>
    <w:rsid w:val="00D846FC"/>
    <w:rsid w:val="00D8635A"/>
    <w:rsid w:val="00D8649A"/>
    <w:rsid w:val="00D919E3"/>
    <w:rsid w:val="00D94419"/>
    <w:rsid w:val="00D94DA0"/>
    <w:rsid w:val="00D97BA0"/>
    <w:rsid w:val="00DA117C"/>
    <w:rsid w:val="00DA458F"/>
    <w:rsid w:val="00DA53B9"/>
    <w:rsid w:val="00DA57CD"/>
    <w:rsid w:val="00DB0E45"/>
    <w:rsid w:val="00DB0F05"/>
    <w:rsid w:val="00DB28AD"/>
    <w:rsid w:val="00DB3B3F"/>
    <w:rsid w:val="00DB4319"/>
    <w:rsid w:val="00DB5150"/>
    <w:rsid w:val="00DB532F"/>
    <w:rsid w:val="00DB5A26"/>
    <w:rsid w:val="00DC0438"/>
    <w:rsid w:val="00DC2A76"/>
    <w:rsid w:val="00DC2ED4"/>
    <w:rsid w:val="00DC34DA"/>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2CB"/>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2DF"/>
    <w:rsid w:val="00E47FB0"/>
    <w:rsid w:val="00E54E24"/>
    <w:rsid w:val="00E55DDE"/>
    <w:rsid w:val="00E561EF"/>
    <w:rsid w:val="00E63D82"/>
    <w:rsid w:val="00E652C2"/>
    <w:rsid w:val="00E655A6"/>
    <w:rsid w:val="00E65E36"/>
    <w:rsid w:val="00E70B5F"/>
    <w:rsid w:val="00E72753"/>
    <w:rsid w:val="00E7334C"/>
    <w:rsid w:val="00E76E38"/>
    <w:rsid w:val="00E7785A"/>
    <w:rsid w:val="00E81AA0"/>
    <w:rsid w:val="00E820A4"/>
    <w:rsid w:val="00E852C4"/>
    <w:rsid w:val="00E93FEE"/>
    <w:rsid w:val="00E95F55"/>
    <w:rsid w:val="00E97A7F"/>
    <w:rsid w:val="00EA0C6A"/>
    <w:rsid w:val="00EA1FA1"/>
    <w:rsid w:val="00EA4EAE"/>
    <w:rsid w:val="00EB00A9"/>
    <w:rsid w:val="00EB20DD"/>
    <w:rsid w:val="00EB2FA3"/>
    <w:rsid w:val="00EB3DEE"/>
    <w:rsid w:val="00EB4AB4"/>
    <w:rsid w:val="00EB5033"/>
    <w:rsid w:val="00EB5204"/>
    <w:rsid w:val="00EB610C"/>
    <w:rsid w:val="00EB6AD2"/>
    <w:rsid w:val="00EC0B56"/>
    <w:rsid w:val="00EC2451"/>
    <w:rsid w:val="00EC4A0D"/>
    <w:rsid w:val="00EC6B32"/>
    <w:rsid w:val="00ED3A6C"/>
    <w:rsid w:val="00ED595E"/>
    <w:rsid w:val="00EE0D6B"/>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19E6"/>
    <w:rsid w:val="00F52F68"/>
    <w:rsid w:val="00F538DA"/>
    <w:rsid w:val="00F5451A"/>
    <w:rsid w:val="00F5654B"/>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0F65"/>
    <w:rsid w:val="00FA12A3"/>
    <w:rsid w:val="00FA2E57"/>
    <w:rsid w:val="00FA3AC8"/>
    <w:rsid w:val="00FA6343"/>
    <w:rsid w:val="00FA7750"/>
    <w:rsid w:val="00FB19A8"/>
    <w:rsid w:val="00FB2483"/>
    <w:rsid w:val="00FB25E2"/>
    <w:rsid w:val="00FB3844"/>
    <w:rsid w:val="00FB48B2"/>
    <w:rsid w:val="00FB56CB"/>
    <w:rsid w:val="00FB5FDC"/>
    <w:rsid w:val="00FC6474"/>
    <w:rsid w:val="00FD031C"/>
    <w:rsid w:val="00FD0541"/>
    <w:rsid w:val="00FD06A2"/>
    <w:rsid w:val="00FD1141"/>
    <w:rsid w:val="00FD2008"/>
    <w:rsid w:val="00FD26C2"/>
    <w:rsid w:val="00FD39B6"/>
    <w:rsid w:val="00FD3B34"/>
    <w:rsid w:val="00FD519B"/>
    <w:rsid w:val="00FD5FD9"/>
    <w:rsid w:val="00FD690A"/>
    <w:rsid w:val="00FD7B55"/>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2B65CD"/>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qFormat/>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2Arial">
    <w:name w:val="Основной текст (2) + Arial"/>
    <w:aliases w:val="Не полужирный"/>
    <w:uiPriority w:val="99"/>
    <w:rsid w:val="00B13D53"/>
    <w:rPr>
      <w:rFonts w:ascii="Arial" w:hAnsi="Arial" w:cs="Arial"/>
      <w:b w:val="0"/>
      <w:bCs w:val="0"/>
      <w:spacing w:val="0"/>
      <w:sz w:val="18"/>
      <w:szCs w:val="18"/>
    </w:rPr>
  </w:style>
  <w:style w:type="paragraph" w:styleId="aff3">
    <w:name w:val="Body Text Indent"/>
    <w:basedOn w:val="a"/>
    <w:link w:val="aff4"/>
    <w:uiPriority w:val="99"/>
    <w:semiHidden/>
    <w:unhideWhenUsed/>
    <w:rsid w:val="00B13D53"/>
    <w:pPr>
      <w:spacing w:after="120"/>
      <w:ind w:left="283"/>
    </w:pPr>
    <w:rPr>
      <w:rFonts w:asciiTheme="minorHAnsi" w:eastAsiaTheme="minorEastAsia" w:hAnsiTheme="minorHAnsi"/>
      <w:lang w:eastAsia="ru-RU"/>
    </w:rPr>
  </w:style>
  <w:style w:type="character" w:customStyle="1" w:styleId="aff4">
    <w:name w:val="Основной текст с отступом Знак"/>
    <w:basedOn w:val="a0"/>
    <w:link w:val="aff3"/>
    <w:uiPriority w:val="99"/>
    <w:semiHidden/>
    <w:rsid w:val="00B13D53"/>
    <w:rPr>
      <w:rFonts w:asciiTheme="minorHAnsi" w:eastAsiaTheme="minorEastAsia" w:hAnsiTheme="minorHAnsi"/>
      <w:sz w:val="22"/>
      <w:szCs w:val="22"/>
    </w:rPr>
  </w:style>
  <w:style w:type="table" w:customStyle="1" w:styleId="26">
    <w:name w:val="Сетка таблицы2"/>
    <w:basedOn w:val="a1"/>
    <w:next w:val="a8"/>
    <w:uiPriority w:val="59"/>
    <w:rsid w:val="00B1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310F1"/>
    <w:rPr>
      <w:rFonts w:ascii="DejaVuSans-BoldOblique" w:hAnsi="DejaVuSans-BoldOblique" w:hint="default"/>
      <w:b/>
      <w:bCs/>
      <w:i w:val="0"/>
      <w:iCs w:val="0"/>
      <w:color w:val="000000"/>
      <w:sz w:val="24"/>
      <w:szCs w:val="24"/>
    </w:rPr>
  </w:style>
  <w:style w:type="paragraph" w:customStyle="1" w:styleId="Default">
    <w:name w:val="Default"/>
    <w:rsid w:val="009401B3"/>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6718972">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_purchasing@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t_purchasing@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B989-B3BD-4F36-943F-59288187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6072</Words>
  <Characters>34616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40607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20</cp:revision>
  <cp:lastPrinted>2023-06-05T10:05:00Z</cp:lastPrinted>
  <dcterms:created xsi:type="dcterms:W3CDTF">2023-11-02T05:02:00Z</dcterms:created>
  <dcterms:modified xsi:type="dcterms:W3CDTF">2023-12-21T11:36:00Z</dcterms:modified>
</cp:coreProperties>
</file>